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16" w:rsidRDefault="001D2211" w:rsidP="00EF0716">
      <w:pPr>
        <w:spacing w:line="800" w:lineRule="exact"/>
        <w:jc w:val="center"/>
        <w:rPr>
          <w:rFonts w:ascii="文鼎中特圓" w:eastAsia="文鼎中特圓"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135E4F57" wp14:editId="241675A1">
            <wp:simplePos x="0" y="0"/>
            <wp:positionH relativeFrom="margin">
              <wp:posOffset>-257175</wp:posOffset>
            </wp:positionH>
            <wp:positionV relativeFrom="paragraph">
              <wp:posOffset>552450</wp:posOffset>
            </wp:positionV>
            <wp:extent cx="7162800" cy="270510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90698_004909313801_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716">
        <w:rPr>
          <w:noProof/>
          <w:sz w:val="56"/>
        </w:rPr>
        <w:drawing>
          <wp:anchor distT="0" distB="0" distL="114300" distR="114300" simplePos="0" relativeHeight="251661312" behindDoc="0" locked="0" layoutInCell="1" allowOverlap="1" wp14:anchorId="07CE6850" wp14:editId="14846A4E">
            <wp:simplePos x="0" y="0"/>
            <wp:positionH relativeFrom="column">
              <wp:posOffset>-60960</wp:posOffset>
            </wp:positionH>
            <wp:positionV relativeFrom="paragraph">
              <wp:posOffset>-45720</wp:posOffset>
            </wp:positionV>
            <wp:extent cx="3810000" cy="95250"/>
            <wp:effectExtent l="0" t="0" r="0" b="0"/>
            <wp:wrapNone/>
            <wp:docPr id="8" name="圖片 8" descr="179バ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9バイト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716">
        <w:rPr>
          <w:noProof/>
          <w:sz w:val="56"/>
        </w:rPr>
        <w:drawing>
          <wp:anchor distT="0" distB="0" distL="114300" distR="114300" simplePos="0" relativeHeight="251662336" behindDoc="0" locked="0" layoutInCell="1" allowOverlap="1" wp14:anchorId="36EEF061" wp14:editId="07887C01">
            <wp:simplePos x="0" y="0"/>
            <wp:positionH relativeFrom="column">
              <wp:posOffset>2590800</wp:posOffset>
            </wp:positionH>
            <wp:positionV relativeFrom="paragraph">
              <wp:posOffset>-45720</wp:posOffset>
            </wp:positionV>
            <wp:extent cx="3810000" cy="95250"/>
            <wp:effectExtent l="0" t="0" r="0" b="0"/>
            <wp:wrapNone/>
            <wp:docPr id="7" name="圖片 7" descr="179バ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9バイト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716">
        <w:rPr>
          <w:rFonts w:ascii="標楷體" w:eastAsia="標楷體" w:hint="eastAsia"/>
          <w:sz w:val="56"/>
          <w:szCs w:val="40"/>
          <w:eastAsianLayout w:id="1917359616" w:combine="1"/>
        </w:rPr>
        <w:t>臺北市北投區</w:t>
      </w:r>
      <w:r w:rsidR="00BE2EAB">
        <w:rPr>
          <w:rFonts w:ascii="文鼎中特圓" w:eastAsia="標楷體" w:hint="eastAsia"/>
          <w:sz w:val="40"/>
          <w:szCs w:val="40"/>
        </w:rPr>
        <w:t>文化</w:t>
      </w:r>
      <w:r w:rsidR="00EF0716">
        <w:rPr>
          <w:rFonts w:ascii="文鼎中特圓" w:eastAsia="標楷體" w:hint="eastAsia"/>
          <w:sz w:val="40"/>
          <w:szCs w:val="40"/>
        </w:rPr>
        <w:t>國小</w:t>
      </w:r>
      <w:r w:rsidR="00EF0716">
        <w:rPr>
          <w:rFonts w:ascii="華康隸書體" w:eastAsia="標楷體" w:hint="eastAsia"/>
          <w:sz w:val="40"/>
          <w:szCs w:val="32"/>
        </w:rPr>
        <w:t>一</w:t>
      </w:r>
      <w:r w:rsidR="00EF0716">
        <w:rPr>
          <w:rFonts w:ascii="華康隸書體" w:eastAsia="標楷體" w:hint="eastAsia"/>
          <w:sz w:val="40"/>
          <w:szCs w:val="32"/>
        </w:rPr>
        <w:t>O</w:t>
      </w:r>
      <w:r w:rsidR="005F64B3">
        <w:rPr>
          <w:rFonts w:ascii="華康隸書體" w:eastAsia="標楷體" w:hint="eastAsia"/>
          <w:sz w:val="40"/>
          <w:szCs w:val="32"/>
        </w:rPr>
        <w:t>九</w:t>
      </w:r>
      <w:r w:rsidR="00EF0716">
        <w:rPr>
          <w:rFonts w:ascii="華康隸書體" w:eastAsia="標楷體" w:hint="eastAsia"/>
          <w:sz w:val="40"/>
          <w:szCs w:val="32"/>
        </w:rPr>
        <w:t>學年度第</w:t>
      </w:r>
      <w:r w:rsidR="005F64B3">
        <w:rPr>
          <w:rFonts w:ascii="華康隸書體" w:eastAsia="標楷體" w:hint="eastAsia"/>
          <w:sz w:val="40"/>
          <w:szCs w:val="32"/>
        </w:rPr>
        <w:t>一</w:t>
      </w:r>
      <w:r w:rsidR="00EF0716">
        <w:rPr>
          <w:rFonts w:ascii="華康隸書體" w:eastAsia="標楷體" w:hint="eastAsia"/>
          <w:sz w:val="40"/>
          <w:szCs w:val="32"/>
        </w:rPr>
        <w:t>學期</w:t>
      </w:r>
      <w:r w:rsidR="00B527D8">
        <w:rPr>
          <w:rFonts w:ascii="華康隸書體" w:eastAsia="標楷體" w:hint="eastAsia"/>
          <w:sz w:val="40"/>
          <w:szCs w:val="32"/>
        </w:rPr>
        <w:t>502</w:t>
      </w:r>
      <w:r w:rsidR="00EF0716">
        <w:rPr>
          <w:rFonts w:ascii="文鼎中特圓" w:eastAsia="標楷體" w:hint="eastAsia"/>
          <w:sz w:val="40"/>
          <w:szCs w:val="40"/>
        </w:rPr>
        <w:t>班級經營計畫</w:t>
      </w:r>
    </w:p>
    <w:p w:rsidR="00EF0716" w:rsidRDefault="00EF0716" w:rsidP="00EF0716">
      <w:pPr>
        <w:spacing w:line="320" w:lineRule="exact"/>
        <w:jc w:val="center"/>
        <w:rPr>
          <w:rFonts w:ascii="文鼎中特圓" w:eastAsia="文鼎中特圓"/>
          <w:sz w:val="40"/>
          <w:szCs w:val="40"/>
        </w:rPr>
      </w:pPr>
      <w:r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3658A278" wp14:editId="015DA818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3596640" cy="90170"/>
            <wp:effectExtent l="0" t="0" r="0" b="5080"/>
            <wp:wrapNone/>
            <wp:docPr id="6" name="圖片 6" descr="179バ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9バイト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010653AD" wp14:editId="6AC4B4BD">
            <wp:simplePos x="0" y="0"/>
            <wp:positionH relativeFrom="column">
              <wp:posOffset>2773680</wp:posOffset>
            </wp:positionH>
            <wp:positionV relativeFrom="paragraph">
              <wp:posOffset>-635</wp:posOffset>
            </wp:positionV>
            <wp:extent cx="3627120" cy="90805"/>
            <wp:effectExtent l="0" t="0" r="0" b="4445"/>
            <wp:wrapNone/>
            <wp:docPr id="5" name="圖片 5" descr="179バ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9バイト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211" w:rsidRDefault="001D2211" w:rsidP="001D2211">
      <w:pPr>
        <w:spacing w:line="320" w:lineRule="exact"/>
        <w:jc w:val="center"/>
        <w:rPr>
          <w:rFonts w:ascii="文鼎中特圓" w:eastAsia="文鼎中特圓"/>
          <w:sz w:val="40"/>
          <w:szCs w:val="40"/>
        </w:rPr>
      </w:pPr>
    </w:p>
    <w:p w:rsidR="0082054F" w:rsidRDefault="0082054F" w:rsidP="001D2211">
      <w:pPr>
        <w:spacing w:line="320" w:lineRule="exact"/>
        <w:jc w:val="center"/>
        <w:rPr>
          <w:rFonts w:ascii="文鼎中特圓" w:eastAsia="文鼎中特圓"/>
          <w:sz w:val="40"/>
          <w:szCs w:val="40"/>
        </w:rPr>
      </w:pPr>
    </w:p>
    <w:p w:rsidR="0082054F" w:rsidRDefault="0082054F" w:rsidP="001D2211">
      <w:pPr>
        <w:spacing w:line="320" w:lineRule="exact"/>
        <w:jc w:val="center"/>
        <w:rPr>
          <w:rFonts w:ascii="文鼎中特圓" w:eastAsia="文鼎中特圓"/>
          <w:vanish/>
          <w:sz w:val="40"/>
          <w:szCs w:val="40"/>
        </w:rPr>
      </w:pPr>
    </w:p>
    <w:p w:rsidR="001D2211" w:rsidRDefault="001D2211" w:rsidP="001D2211">
      <w:pPr>
        <w:spacing w:line="320" w:lineRule="exact"/>
        <w:jc w:val="center"/>
        <w:rPr>
          <w:rFonts w:ascii="文鼎中特圓" w:eastAsia="文鼎中特圓"/>
          <w:vanish/>
          <w:sz w:val="40"/>
          <w:szCs w:val="40"/>
        </w:rPr>
      </w:pPr>
    </w:p>
    <w:p w:rsidR="001D2211" w:rsidRDefault="00EF0716" w:rsidP="001D2211">
      <w:pPr>
        <w:spacing w:line="3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E175F">
        <w:rPr>
          <w:rFonts w:ascii="標楷體" w:eastAsia="標楷體" w:hAnsi="標楷體" w:hint="eastAsia"/>
          <w:sz w:val="28"/>
          <w:szCs w:val="28"/>
        </w:rPr>
        <w:t>心理學家說：</w:t>
      </w:r>
    </w:p>
    <w:p w:rsidR="00EF0716" w:rsidRDefault="00EF0716" w:rsidP="001D2211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8E175F">
        <w:rPr>
          <w:rFonts w:ascii="標楷體" w:eastAsia="標楷體" w:hAnsi="標楷體" w:hint="eastAsia"/>
          <w:sz w:val="28"/>
          <w:szCs w:val="28"/>
        </w:rPr>
        <w:t>培養身心健康的孩子，必先養成他們良好的行為與習慣。</w:t>
      </w:r>
    </w:p>
    <w:p w:rsidR="00EF0716" w:rsidRDefault="00EF0716" w:rsidP="001D2211">
      <w:pPr>
        <w:spacing w:line="440" w:lineRule="exact"/>
        <w:ind w:firstLineChars="600" w:firstLine="1680"/>
        <w:rPr>
          <w:rFonts w:ascii="標楷體" w:eastAsia="標楷體" w:hAnsi="標楷體"/>
          <w:b/>
          <w:sz w:val="28"/>
          <w:szCs w:val="28"/>
        </w:rPr>
      </w:pPr>
      <w:r w:rsidRPr="008E175F">
        <w:rPr>
          <w:rFonts w:ascii="標楷體" w:eastAsia="標楷體" w:hAnsi="標楷體" w:hint="eastAsia"/>
          <w:sz w:val="28"/>
          <w:szCs w:val="28"/>
        </w:rPr>
        <w:t>因此教育的優先順序：</w:t>
      </w:r>
      <w:r w:rsidRPr="00024F6F">
        <w:rPr>
          <w:rFonts w:ascii="標楷體" w:eastAsia="標楷體" w:hAnsi="標楷體" w:hint="eastAsia"/>
          <w:b/>
          <w:sz w:val="28"/>
          <w:szCs w:val="28"/>
        </w:rPr>
        <w:t xml:space="preserve">◎良好的行為 ◎光明的人格 </w:t>
      </w:r>
    </w:p>
    <w:p w:rsidR="00EF0716" w:rsidRPr="00024F6F" w:rsidRDefault="00EF0716" w:rsidP="00EF0716">
      <w:pPr>
        <w:spacing w:line="440" w:lineRule="exact"/>
        <w:ind w:firstLineChars="1900" w:firstLine="5325"/>
        <w:rPr>
          <w:rFonts w:ascii="標楷體" w:eastAsia="標楷體" w:hAnsi="標楷體"/>
          <w:b/>
          <w:sz w:val="28"/>
          <w:szCs w:val="28"/>
        </w:rPr>
      </w:pPr>
      <w:r w:rsidRPr="00024F6F">
        <w:rPr>
          <w:rFonts w:ascii="標楷體" w:eastAsia="標楷體" w:hAnsi="標楷體" w:hint="eastAsia"/>
          <w:b/>
          <w:sz w:val="28"/>
          <w:szCs w:val="28"/>
        </w:rPr>
        <w:t>◎成熟的思想 ◎豐富的知識</w:t>
      </w:r>
    </w:p>
    <w:p w:rsidR="00EF0716" w:rsidRDefault="00EF0716" w:rsidP="00EF0716">
      <w:pPr>
        <w:spacing w:line="440" w:lineRule="exact"/>
        <w:rPr>
          <w:rFonts w:ascii="標楷體" w:eastAsia="標楷體" w:hAnsi="新細明體"/>
          <w:sz w:val="28"/>
          <w:szCs w:val="28"/>
        </w:rPr>
      </w:pPr>
      <w:r>
        <w:rPr>
          <w:rFonts w:ascii="標楷體" w:eastAsia="標楷體" w:hAnsi="新細明體" w:hint="eastAsia"/>
          <w:sz w:val="28"/>
          <w:szCs w:val="28"/>
        </w:rPr>
        <w:t xml:space="preserve">   </w:t>
      </w:r>
      <w:r>
        <w:rPr>
          <w:rFonts w:ascii="標楷體" w:eastAsia="標楷體" w:hAnsi="新細明體"/>
          <w:sz w:val="28"/>
          <w:szCs w:val="28"/>
        </w:rPr>
        <w:t xml:space="preserve">        </w:t>
      </w:r>
      <w:r w:rsidR="004677FC">
        <w:rPr>
          <w:rFonts w:ascii="標楷體" w:eastAsia="標楷體" w:hAnsi="新細明體"/>
          <w:sz w:val="28"/>
          <w:szCs w:val="28"/>
        </w:rPr>
        <w:t xml:space="preserve">          </w:t>
      </w:r>
      <w:r>
        <w:rPr>
          <w:rFonts w:ascii="標楷體" w:eastAsia="標楷體" w:hAnsi="新細明體"/>
          <w:sz w:val="28"/>
          <w:szCs w:val="28"/>
        </w:rPr>
        <w:t xml:space="preserve"> </w:t>
      </w:r>
      <w:r w:rsidRPr="00436A22">
        <w:rPr>
          <w:rFonts w:ascii="標楷體" w:eastAsia="標楷體" w:hAnsi="新細明體" w:hint="eastAsia"/>
          <w:sz w:val="28"/>
          <w:szCs w:val="28"/>
        </w:rPr>
        <w:t>那句廣告詞「不要輸在起跑點上」是錯誤的話，</w:t>
      </w:r>
    </w:p>
    <w:p w:rsidR="00EF0716" w:rsidRDefault="00EF0716" w:rsidP="00EF0716">
      <w:pPr>
        <w:spacing w:line="440" w:lineRule="exact"/>
        <w:rPr>
          <w:rFonts w:ascii="標楷體" w:eastAsia="標楷體" w:hAnsi="新細明體"/>
          <w:sz w:val="28"/>
          <w:szCs w:val="28"/>
        </w:rPr>
      </w:pPr>
      <w:r>
        <w:rPr>
          <w:rFonts w:ascii="標楷體" w:eastAsia="標楷體" w:hAnsi="新細明體" w:hint="eastAsia"/>
          <w:sz w:val="28"/>
          <w:szCs w:val="28"/>
        </w:rPr>
        <w:t xml:space="preserve">   </w:t>
      </w:r>
      <w:r>
        <w:rPr>
          <w:rFonts w:ascii="標楷體" w:eastAsia="標楷體" w:hAnsi="新細明體"/>
          <w:sz w:val="28"/>
          <w:szCs w:val="28"/>
        </w:rPr>
        <w:t xml:space="preserve">                              </w:t>
      </w:r>
      <w:r w:rsidRPr="00436A22">
        <w:rPr>
          <w:rFonts w:ascii="標楷體" w:eastAsia="標楷體" w:hAnsi="新細明體" w:hint="eastAsia"/>
          <w:sz w:val="28"/>
          <w:szCs w:val="28"/>
        </w:rPr>
        <w:t>因為人生不是百米衝刺，人生是馬拉松，</w:t>
      </w:r>
    </w:p>
    <w:p w:rsidR="00EF0716" w:rsidRPr="00436A22" w:rsidRDefault="00EF0716" w:rsidP="004677FC">
      <w:pPr>
        <w:spacing w:line="440" w:lineRule="exact"/>
        <w:ind w:firstLineChars="1800" w:firstLine="5040"/>
        <w:rPr>
          <w:rFonts w:ascii="標楷體" w:eastAsia="標楷體" w:hAnsi="標楷體"/>
          <w:b/>
          <w:sz w:val="28"/>
          <w:szCs w:val="28"/>
        </w:rPr>
      </w:pPr>
      <w:r w:rsidRPr="00436A22">
        <w:rPr>
          <w:rFonts w:ascii="標楷體" w:eastAsia="標楷體" w:hAnsi="新細明體" w:hint="eastAsia"/>
          <w:sz w:val="28"/>
          <w:szCs w:val="28"/>
        </w:rPr>
        <w:t>是看體力、耐力和智力。</w:t>
      </w:r>
    </w:p>
    <w:p w:rsidR="000317F8" w:rsidRDefault="00EF0716" w:rsidP="00EF0716">
      <w:pPr>
        <w:spacing w:line="440" w:lineRule="exact"/>
        <w:rPr>
          <w:rFonts w:eastAsia="標楷體"/>
          <w:b/>
          <w:sz w:val="28"/>
          <w:szCs w:val="28"/>
        </w:rPr>
      </w:pPr>
      <w:r>
        <w:rPr>
          <w:rFonts w:eastAsia="華康新儷粗黑" w:hint="eastAsia"/>
          <w:sz w:val="28"/>
        </w:rPr>
        <w:t xml:space="preserve">　　　　　　　　　　　</w:t>
      </w:r>
      <w:r>
        <w:rPr>
          <w:rFonts w:eastAsia="標楷體" w:hint="eastAsia"/>
          <w:b/>
          <w:sz w:val="28"/>
          <w:szCs w:val="28"/>
        </w:rPr>
        <w:t xml:space="preserve">                      </w:t>
      </w:r>
    </w:p>
    <w:p w:rsidR="000317F8" w:rsidRDefault="000317F8" w:rsidP="000317F8">
      <w:pPr>
        <w:spacing w:line="440" w:lineRule="exact"/>
        <w:rPr>
          <w:rFonts w:eastAsia="標楷體"/>
          <w:b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663279A6" wp14:editId="3971B7FC">
            <wp:simplePos x="0" y="0"/>
            <wp:positionH relativeFrom="page">
              <wp:posOffset>171450</wp:posOffset>
            </wp:positionH>
            <wp:positionV relativeFrom="paragraph">
              <wp:posOffset>161925</wp:posOffset>
            </wp:positionV>
            <wp:extent cx="1352550" cy="494665"/>
            <wp:effectExtent l="0" t="0" r="0" b="63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90698_004909313801_2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                               </w:t>
      </w:r>
    </w:p>
    <w:p w:rsidR="000317F8" w:rsidRDefault="000317F8" w:rsidP="000317F8">
      <w:pPr>
        <w:spacing w:line="440" w:lineRule="exact"/>
        <w:rPr>
          <w:rFonts w:ascii="微軟正黑體" w:eastAsia="微軟正黑體" w:hAnsi="微軟正黑體"/>
          <w:b/>
          <w:sz w:val="40"/>
          <w:szCs w:val="40"/>
        </w:rPr>
      </w:pPr>
      <w:r w:rsidRPr="00BD4033">
        <w:rPr>
          <w:rFonts w:ascii="微軟正黑體" w:eastAsia="微軟正黑體" w:hAnsi="微軟正黑體" w:hint="eastAsia"/>
          <w:b/>
          <w:sz w:val="40"/>
          <w:szCs w:val="40"/>
        </w:rPr>
        <w:t>教育理念</w:t>
      </w:r>
    </w:p>
    <w:p w:rsidR="00EF0716" w:rsidRPr="000317F8" w:rsidRDefault="00EF0716" w:rsidP="000317F8">
      <w:pPr>
        <w:spacing w:line="440" w:lineRule="exact"/>
        <w:rPr>
          <w:rFonts w:ascii="華康中圓體" w:eastAsia="華康中圓體"/>
          <w:b/>
          <w:sz w:val="36"/>
          <w:szCs w:val="36"/>
        </w:rPr>
      </w:pPr>
      <w:r w:rsidRPr="00BD4033">
        <w:rPr>
          <w:b/>
          <w:szCs w:val="24"/>
        </w:rPr>
        <w:t>♥</w:t>
      </w:r>
      <w:r w:rsidRPr="00BD4033">
        <w:rPr>
          <w:rFonts w:ascii="標楷體" w:eastAsia="標楷體" w:hAnsi="標楷體" w:hint="eastAsia"/>
          <w:b/>
          <w:szCs w:val="24"/>
        </w:rPr>
        <w:t>教育是生活的</w:t>
      </w:r>
      <w:r w:rsidRPr="00BD4033">
        <w:rPr>
          <w:rFonts w:ascii="標楷體" w:eastAsia="標楷體" w:hAnsi="標楷體" w:hint="eastAsia"/>
          <w:szCs w:val="24"/>
        </w:rPr>
        <w:t>～首重「品德教育」，期許孩子在生活中養成良好的品德並培養完美人格。</w:t>
      </w:r>
    </w:p>
    <w:p w:rsidR="00EF0716" w:rsidRPr="00BD4033" w:rsidRDefault="00EF0716" w:rsidP="00EF0716">
      <w:pPr>
        <w:rPr>
          <w:rFonts w:ascii="標楷體" w:eastAsia="標楷體" w:hAnsi="標楷體"/>
          <w:szCs w:val="24"/>
        </w:rPr>
      </w:pPr>
      <w:r w:rsidRPr="00BD4033">
        <w:rPr>
          <w:b/>
          <w:szCs w:val="24"/>
        </w:rPr>
        <w:t>♥</w:t>
      </w:r>
      <w:r w:rsidRPr="00BD4033">
        <w:rPr>
          <w:rFonts w:ascii="標楷體" w:eastAsia="標楷體" w:hAnsi="標楷體" w:hint="eastAsia"/>
          <w:b/>
          <w:szCs w:val="24"/>
        </w:rPr>
        <w:t>教育是創意的</w:t>
      </w:r>
      <w:r w:rsidRPr="00BD4033">
        <w:rPr>
          <w:rFonts w:ascii="標楷體" w:eastAsia="標楷體" w:hAnsi="標楷體" w:hint="eastAsia"/>
          <w:szCs w:val="24"/>
        </w:rPr>
        <w:t>～提供多元化的學習環境，期許孩子發揮創造力，鼓勵並尊重孩子與眾不同的想法。</w:t>
      </w:r>
    </w:p>
    <w:p w:rsidR="00EF0716" w:rsidRDefault="00EF0716" w:rsidP="00EF0716">
      <w:pPr>
        <w:rPr>
          <w:rFonts w:eastAsia="標楷體"/>
          <w:b/>
          <w:sz w:val="28"/>
          <w:szCs w:val="28"/>
        </w:rPr>
      </w:pPr>
      <w:r w:rsidRPr="00BD4033">
        <w:rPr>
          <w:b/>
          <w:szCs w:val="24"/>
        </w:rPr>
        <w:t>♥</w:t>
      </w:r>
      <w:r w:rsidRPr="00BD4033">
        <w:rPr>
          <w:rFonts w:ascii="標楷體" w:eastAsia="標楷體" w:hAnsi="標楷體" w:hint="eastAsia"/>
          <w:b/>
          <w:szCs w:val="24"/>
        </w:rPr>
        <w:t>教育是關懷的</w:t>
      </w:r>
      <w:r w:rsidRPr="00BD4033">
        <w:rPr>
          <w:rFonts w:ascii="標楷體" w:eastAsia="標楷體" w:hAnsi="標楷體" w:hint="eastAsia"/>
          <w:szCs w:val="24"/>
        </w:rPr>
        <w:t>～對每個孩子給予愛與關懷，期許孩子具有人文關懷素養。</w:t>
      </w:r>
      <w:r>
        <w:rPr>
          <w:rFonts w:eastAsia="標楷體" w:hint="eastAsia"/>
          <w:b/>
          <w:sz w:val="28"/>
          <w:szCs w:val="28"/>
        </w:rPr>
        <w:t xml:space="preserve"> </w:t>
      </w:r>
    </w:p>
    <w:p w:rsidR="006120CF" w:rsidRPr="006120CF" w:rsidRDefault="006120CF" w:rsidP="006120CF">
      <w:pPr>
        <w:pStyle w:val="a4"/>
        <w:widowControl/>
        <w:shd w:val="clear" w:color="auto" w:fill="FFFFFF"/>
        <w:spacing w:line="420" w:lineRule="atLeast"/>
        <w:ind w:leftChars="0" w:right="58"/>
        <w:jc w:val="both"/>
        <w:rPr>
          <w:rFonts w:ascii="Century Gothic" w:hAnsi="Century Gothic" w:cs="新細明體"/>
          <w:color w:val="333333"/>
          <w:kern w:val="0"/>
          <w:sz w:val="22"/>
          <w:szCs w:val="22"/>
        </w:rPr>
      </w:pPr>
      <w:r w:rsidRPr="006120CF">
        <w:rPr>
          <w:rFonts w:ascii="華康儷中黑" w:eastAsia="華康儷中黑"/>
          <w:bCs/>
          <w:noProof/>
          <w:szCs w:val="24"/>
        </w:rPr>
        <w:drawing>
          <wp:anchor distT="0" distB="0" distL="114300" distR="114300" simplePos="0" relativeHeight="251721728" behindDoc="0" locked="0" layoutInCell="1" allowOverlap="1" wp14:anchorId="4B7CECD7" wp14:editId="1296D404">
            <wp:simplePos x="0" y="0"/>
            <wp:positionH relativeFrom="margin">
              <wp:align>left</wp:align>
            </wp:positionH>
            <wp:positionV relativeFrom="paragraph">
              <wp:posOffset>84147</wp:posOffset>
            </wp:positionV>
            <wp:extent cx="242570" cy="210185"/>
            <wp:effectExtent l="0" t="0" r="5080" b="0"/>
            <wp:wrapNone/>
            <wp:docPr id="1" name="圖片 1" descr="http://suu.boo.jp/img05/mhan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u.boo.jp/img05/mhana8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0CF">
        <w:rPr>
          <w:rFonts w:ascii="標楷體" w:eastAsia="標楷體" w:hAnsi="標楷體" w:cs="新細明體" w:hint="eastAsia"/>
          <w:color w:val="333333"/>
          <w:kern w:val="0"/>
          <w:szCs w:val="24"/>
        </w:rPr>
        <w:t>升上高年級，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代表</w:t>
      </w:r>
      <w:r w:rsidRPr="006120CF">
        <w:rPr>
          <w:rFonts w:ascii="標楷體" w:eastAsia="標楷體" w:hAnsi="標楷體" w:cs="新細明體" w:hint="eastAsia"/>
          <w:color w:val="333333"/>
          <w:kern w:val="0"/>
          <w:szCs w:val="24"/>
        </w:rPr>
        <w:t>著孩子已進入國小的最後階段，也慢慢的進入青春期。這個時期的孩子，在生理與心理方面都將有很大的轉變，期望能與家長合作，幫助孩子們快樂的成長。面對多元的學習環境，教室不再是唯一的學習管道。除了課業以外，更重要的是學習如何去面對未來社會上許多的挑戰。培養孩子優良的品格、生活的能力，勝於追求卓越的學科成績。希望本班的每個孩子都能有獨立自主、團結合作的精神，尊重、欣賞他人，常懷感恩、惜福、助人的心。大家在502這個大家庭裏築夢踏實，期待我們的孩子不僅學得豐富的知識，更希望每個孩子都能永保一顆愛與善的心。</w:t>
      </w:r>
    </w:p>
    <w:p w:rsidR="00C70EDF" w:rsidRDefault="00C70EDF" w:rsidP="00EF0716">
      <w:pPr>
        <w:rPr>
          <w:rFonts w:eastAsia="標楷體"/>
          <w:b/>
          <w:sz w:val="28"/>
          <w:szCs w:val="28"/>
        </w:rPr>
      </w:pPr>
    </w:p>
    <w:p w:rsidR="001A2E61" w:rsidRPr="00BA6AF2" w:rsidRDefault="00C70EDF" w:rsidP="000317F8">
      <w:pPr>
        <w:rPr>
          <w:rFonts w:ascii="標楷體" w:eastAsia="標楷體" w:hAnsi="標楷體"/>
          <w:b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79744" behindDoc="1" locked="0" layoutInCell="1" allowOverlap="1" wp14:anchorId="7263AA0F" wp14:editId="747FFBBB">
            <wp:simplePos x="0" y="0"/>
            <wp:positionH relativeFrom="page">
              <wp:posOffset>205740</wp:posOffset>
            </wp:positionH>
            <wp:positionV relativeFrom="paragraph">
              <wp:posOffset>-635</wp:posOffset>
            </wp:positionV>
            <wp:extent cx="1352550" cy="494665"/>
            <wp:effectExtent l="0" t="0" r="0" b="63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90698_004909313801_2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F8">
        <w:rPr>
          <w:rFonts w:ascii="華康儷中黑" w:eastAsia="華康儷中黑"/>
          <w:bCs/>
          <w:noProof/>
          <w:sz w:val="28"/>
        </w:rPr>
        <w:drawing>
          <wp:anchor distT="0" distB="0" distL="114300" distR="114300" simplePos="0" relativeHeight="251704320" behindDoc="0" locked="0" layoutInCell="1" allowOverlap="1" wp14:anchorId="1AB9AB78" wp14:editId="5FF3D64F">
            <wp:simplePos x="0" y="0"/>
            <wp:positionH relativeFrom="column">
              <wp:posOffset>1167765</wp:posOffset>
            </wp:positionH>
            <wp:positionV relativeFrom="paragraph">
              <wp:posOffset>169545</wp:posOffset>
            </wp:positionV>
            <wp:extent cx="242570" cy="210185"/>
            <wp:effectExtent l="0" t="0" r="5080" b="0"/>
            <wp:wrapNone/>
            <wp:docPr id="34" name="圖片 34" descr="http://suu.boo.jp/img05/mhan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u.boo.jp/img05/mhana8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E61" w:rsidRPr="001A2E61">
        <w:rPr>
          <w:rFonts w:ascii="微軟正黑體" w:eastAsia="微軟正黑體" w:hAnsi="微軟正黑體" w:hint="eastAsia"/>
          <w:b/>
          <w:sz w:val="40"/>
          <w:szCs w:val="40"/>
        </w:rPr>
        <w:t>評量方式</w:t>
      </w:r>
      <w:r w:rsidR="000317F8">
        <w:rPr>
          <w:rFonts w:ascii="微軟正黑體" w:eastAsia="微軟正黑體" w:hAnsi="微軟正黑體" w:hint="eastAsia"/>
          <w:b/>
          <w:sz w:val="40"/>
          <w:szCs w:val="40"/>
        </w:rPr>
        <w:t xml:space="preserve">   </w:t>
      </w:r>
      <w:r w:rsidR="001A2E61" w:rsidRPr="00BA6AF2">
        <w:rPr>
          <w:rFonts w:ascii="標楷體" w:eastAsia="標楷體" w:hAnsi="標楷體" w:hint="eastAsia"/>
          <w:b/>
        </w:rPr>
        <w:t>形成性評量</w:t>
      </w:r>
      <w:r w:rsidR="00741E57">
        <w:rPr>
          <w:rFonts w:ascii="標楷體" w:eastAsia="標楷體" w:hAnsi="標楷體" w:hint="eastAsia"/>
          <w:b/>
        </w:rPr>
        <w:t>(</w:t>
      </w:r>
      <w:r w:rsidR="00794ADF">
        <w:rPr>
          <w:rFonts w:ascii="標楷體" w:eastAsia="標楷體" w:hAnsi="標楷體"/>
          <w:b/>
        </w:rPr>
        <w:t>5</w:t>
      </w:r>
      <w:r w:rsidR="00741E57">
        <w:rPr>
          <w:rFonts w:ascii="標楷體" w:eastAsia="標楷體" w:hAnsi="標楷體"/>
          <w:b/>
        </w:rPr>
        <w:t>0%)</w:t>
      </w:r>
      <w:r w:rsidR="001A2E61" w:rsidRPr="00BA6AF2">
        <w:rPr>
          <w:rFonts w:ascii="標楷體" w:eastAsia="標楷體" w:hAnsi="標楷體" w:hint="eastAsia"/>
          <w:b/>
        </w:rPr>
        <w:t>＋總結性評量</w:t>
      </w:r>
      <w:r w:rsidR="00741E57">
        <w:rPr>
          <w:rFonts w:ascii="標楷體" w:eastAsia="標楷體" w:hAnsi="標楷體" w:hint="eastAsia"/>
          <w:b/>
        </w:rPr>
        <w:t>(</w:t>
      </w:r>
      <w:r w:rsidR="00794ADF">
        <w:rPr>
          <w:rFonts w:ascii="標楷體" w:eastAsia="標楷體" w:hAnsi="標楷體"/>
          <w:b/>
        </w:rPr>
        <w:t>5</w:t>
      </w:r>
      <w:r w:rsidR="00741E57">
        <w:rPr>
          <w:rFonts w:ascii="標楷體" w:eastAsia="標楷體" w:hAnsi="標楷體"/>
          <w:b/>
        </w:rPr>
        <w:t>0%</w:t>
      </w:r>
      <w:r w:rsidR="00741E57">
        <w:rPr>
          <w:rFonts w:ascii="標楷體" w:eastAsia="標楷體" w:hAnsi="標楷體" w:hint="eastAsia"/>
          <w:b/>
        </w:rPr>
        <w:t>)</w:t>
      </w:r>
    </w:p>
    <w:p w:rsidR="00C40136" w:rsidRPr="00C40136" w:rsidRDefault="00C40136" w:rsidP="00C83502">
      <w:pPr>
        <w:pStyle w:val="Web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/>
          <w:color w:val="333333"/>
        </w:rPr>
      </w:pPr>
      <w:r w:rsidRPr="00C40136">
        <w:rPr>
          <w:rFonts w:ascii="標楷體" w:eastAsia="標楷體" w:hAnsi="標楷體" w:cs="Times New Roman"/>
          <w:kern w:val="2"/>
        </w:rPr>
        <w:t>1.</w:t>
      </w:r>
      <w:r>
        <w:rPr>
          <w:rFonts w:ascii="標楷體" w:eastAsia="標楷體" w:hAnsi="標楷體" w:cs="Times New Roman"/>
          <w:kern w:val="2"/>
        </w:rPr>
        <w:t xml:space="preserve"> </w:t>
      </w:r>
      <w:r w:rsidRPr="00C40136">
        <w:rPr>
          <w:rFonts w:ascii="標楷體" w:eastAsia="標楷體" w:hAnsi="標楷體" w:hint="eastAsia"/>
          <w:color w:val="333333"/>
        </w:rPr>
        <w:t>平時成績佔50 %，段考成績佔50 %。</w:t>
      </w:r>
    </w:p>
    <w:p w:rsidR="00C40136" w:rsidRPr="00C40136" w:rsidRDefault="00C40136" w:rsidP="00C83502">
      <w:pPr>
        <w:pStyle w:val="Web"/>
        <w:shd w:val="clear" w:color="auto" w:fill="FFFFFF"/>
        <w:spacing w:before="0" w:beforeAutospacing="0" w:after="0" w:afterAutospacing="0" w:line="400" w:lineRule="atLeast"/>
        <w:ind w:firstLineChars="100" w:firstLine="240"/>
        <w:rPr>
          <w:rFonts w:ascii="標楷體" w:eastAsia="標楷體" w:hAnsi="標楷體"/>
          <w:color w:val="333333"/>
        </w:rPr>
      </w:pPr>
      <w:r w:rsidRPr="00C40136">
        <w:rPr>
          <w:rFonts w:ascii="標楷體" w:eastAsia="標楷體" w:hAnsi="標楷體" w:hint="eastAsia"/>
          <w:color w:val="333333"/>
        </w:rPr>
        <w:t>＊平時成績包含平時作業(繳交與訂正狀況)20%、平時小考20%、其他10% (如上課態度、口頭發表)</w:t>
      </w:r>
    </w:p>
    <w:p w:rsidR="00C83502" w:rsidRDefault="00C40136" w:rsidP="00C83502">
      <w:pPr>
        <w:pStyle w:val="Web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/>
          <w:color w:val="333333"/>
        </w:rPr>
      </w:pPr>
      <w:r w:rsidRPr="00C40136">
        <w:rPr>
          <w:rFonts w:ascii="標楷體" w:eastAsia="標楷體" w:hAnsi="標楷體"/>
          <w:color w:val="333333"/>
        </w:rPr>
        <w:t>2.</w:t>
      </w:r>
      <w:r w:rsidRPr="00C40136">
        <w:rPr>
          <w:rFonts w:ascii="標楷體" w:eastAsia="標楷體" w:hAnsi="標楷體" w:cs="Times New Roman"/>
          <w:color w:val="333333"/>
        </w:rPr>
        <w:t> </w:t>
      </w:r>
      <w:r w:rsidRPr="00C40136">
        <w:rPr>
          <w:rFonts w:ascii="標楷體" w:eastAsia="標楷體" w:hAnsi="標楷體" w:hint="eastAsia"/>
          <w:color w:val="333333"/>
        </w:rPr>
        <w:t>操行方面則依學生平時行為表現。另外，特殊表現、擔任班級幹部…等皆會給予評分。</w:t>
      </w:r>
    </w:p>
    <w:p w:rsidR="00EF0716" w:rsidRPr="00C83502" w:rsidRDefault="00EF0716" w:rsidP="00C83502">
      <w:pPr>
        <w:pStyle w:val="Web"/>
        <w:shd w:val="clear" w:color="auto" w:fill="FFFFFF"/>
        <w:spacing w:before="0" w:beforeAutospacing="0" w:afterLines="50" w:after="180" w:afterAutospacing="0" w:line="360" w:lineRule="atLeast"/>
        <w:rPr>
          <w:rFonts w:ascii="Century Gothic" w:hAnsi="Century Gothic"/>
          <w:color w:val="333333"/>
          <w:sz w:val="22"/>
          <w:szCs w:val="22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6926833A" wp14:editId="058539AA">
            <wp:simplePos x="0" y="0"/>
            <wp:positionH relativeFrom="margin">
              <wp:posOffset>-170102</wp:posOffset>
            </wp:positionH>
            <wp:positionV relativeFrom="paragraph">
              <wp:posOffset>290523</wp:posOffset>
            </wp:positionV>
            <wp:extent cx="1866900" cy="494665"/>
            <wp:effectExtent l="0" t="0" r="0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90698_004909313801_2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716" w:rsidRDefault="00EF0716" w:rsidP="00EF0716">
      <w:pPr>
        <w:snapToGrid w:val="0"/>
        <w:jc w:val="both"/>
        <w:rPr>
          <w:rFonts w:ascii="微軟正黑體" w:eastAsia="微軟正黑體" w:hAnsi="微軟正黑體"/>
          <w:b/>
          <w:sz w:val="40"/>
          <w:szCs w:val="40"/>
        </w:rPr>
      </w:pPr>
      <w:r w:rsidRPr="00BD4033">
        <w:rPr>
          <w:rFonts w:ascii="微軟正黑體" w:eastAsia="微軟正黑體" w:hAnsi="微軟正黑體" w:hint="eastAsia"/>
          <w:b/>
          <w:sz w:val="40"/>
          <w:szCs w:val="40"/>
        </w:rPr>
        <w:t>班級</w:t>
      </w:r>
      <w:r>
        <w:rPr>
          <w:rFonts w:ascii="微軟正黑體" w:eastAsia="微軟正黑體" w:hAnsi="微軟正黑體" w:hint="eastAsia"/>
          <w:b/>
          <w:sz w:val="40"/>
          <w:szCs w:val="40"/>
        </w:rPr>
        <w:t>經營目標</w:t>
      </w:r>
    </w:p>
    <w:p w:rsidR="00EF0716" w:rsidRPr="0068763F" w:rsidRDefault="006120CF" w:rsidP="00EF0716">
      <w:pPr>
        <w:numPr>
          <w:ilvl w:val="0"/>
          <w:numId w:val="1"/>
        </w:numPr>
        <w:tabs>
          <w:tab w:val="left" w:pos="-567"/>
        </w:tabs>
        <w:spacing w:line="400" w:lineRule="exact"/>
        <w:rPr>
          <w:rFonts w:ascii="標楷體" w:eastAsia="標楷體" w:hAnsi="標楷體"/>
          <w:bCs/>
          <w:szCs w:val="24"/>
        </w:rPr>
      </w:pPr>
      <w:r w:rsidRPr="0068763F">
        <w:rPr>
          <w:rFonts w:ascii="標楷體" w:eastAsia="標楷體" w:hAnsi="標楷體" w:cs="新細明體" w:hint="eastAsia"/>
          <w:color w:val="333333"/>
          <w:kern w:val="0"/>
          <w:szCs w:val="24"/>
        </w:rPr>
        <w:t>尊重學生並給予生活示範，營造和諧的班級氣氛，創造快樂的學習環境。</w:t>
      </w:r>
    </w:p>
    <w:p w:rsidR="00EF0716" w:rsidRPr="0068763F" w:rsidRDefault="006120CF" w:rsidP="00EF0716">
      <w:pPr>
        <w:numPr>
          <w:ilvl w:val="0"/>
          <w:numId w:val="1"/>
        </w:numPr>
        <w:tabs>
          <w:tab w:val="left" w:pos="-567"/>
        </w:tabs>
        <w:spacing w:line="400" w:lineRule="exact"/>
        <w:rPr>
          <w:rFonts w:ascii="標楷體" w:eastAsia="標楷體" w:hAnsi="標楷體"/>
          <w:bCs/>
          <w:szCs w:val="24"/>
        </w:rPr>
      </w:pPr>
      <w:r w:rsidRPr="0068763F">
        <w:rPr>
          <w:rFonts w:ascii="標楷體" w:eastAsia="標楷體" w:hAnsi="標楷體" w:cs="新細明體" w:hint="eastAsia"/>
          <w:color w:val="333333"/>
          <w:kern w:val="0"/>
          <w:szCs w:val="24"/>
        </w:rPr>
        <w:t>加強品德、生活教育與個人情緒管理，培養尊重他人、做事負責、待人有禮且懂得自我反省的好習慣。</w:t>
      </w:r>
    </w:p>
    <w:p w:rsidR="00EF0716" w:rsidRPr="0068763F" w:rsidRDefault="006120CF" w:rsidP="00EF0716">
      <w:pPr>
        <w:numPr>
          <w:ilvl w:val="0"/>
          <w:numId w:val="1"/>
        </w:numPr>
        <w:tabs>
          <w:tab w:val="left" w:pos="-567"/>
        </w:tabs>
        <w:spacing w:line="400" w:lineRule="exact"/>
        <w:rPr>
          <w:rFonts w:ascii="標楷體" w:eastAsia="標楷體" w:hAnsi="標楷體"/>
          <w:bCs/>
          <w:szCs w:val="24"/>
        </w:rPr>
      </w:pPr>
      <w:r w:rsidRPr="0068763F">
        <w:rPr>
          <w:rFonts w:ascii="標楷體" w:eastAsia="標楷體" w:hAnsi="標楷體" w:cs="新細明體" w:hint="eastAsia"/>
          <w:color w:val="333333"/>
          <w:kern w:val="0"/>
          <w:szCs w:val="24"/>
        </w:rPr>
        <w:t>強調學習方法的指導，培養學生自動學習和解決問題的習慣與能力。</w:t>
      </w:r>
    </w:p>
    <w:p w:rsidR="00EF0716" w:rsidRPr="0068763F" w:rsidRDefault="006120CF" w:rsidP="00EF0716">
      <w:pPr>
        <w:numPr>
          <w:ilvl w:val="0"/>
          <w:numId w:val="1"/>
        </w:numPr>
        <w:tabs>
          <w:tab w:val="left" w:pos="-567"/>
        </w:tabs>
        <w:spacing w:line="400" w:lineRule="exact"/>
        <w:rPr>
          <w:rFonts w:ascii="標楷體" w:eastAsia="標楷體" w:hAnsi="標楷體"/>
          <w:bCs/>
          <w:szCs w:val="24"/>
        </w:rPr>
      </w:pPr>
      <w:r w:rsidRPr="0068763F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>重視孩子的個別差異、落實因材施教的教學理念，並時時反省並修正班級經營的措施及教學方法。</w:t>
      </w:r>
    </w:p>
    <w:p w:rsidR="00EF0716" w:rsidRPr="0068763F" w:rsidRDefault="006120CF" w:rsidP="00EF0716">
      <w:pPr>
        <w:numPr>
          <w:ilvl w:val="0"/>
          <w:numId w:val="1"/>
        </w:numPr>
        <w:tabs>
          <w:tab w:val="left" w:pos="-567"/>
        </w:tabs>
        <w:spacing w:line="400" w:lineRule="exact"/>
        <w:rPr>
          <w:rFonts w:ascii="標楷體" w:eastAsia="標楷體" w:hAnsi="標楷體"/>
          <w:bCs/>
          <w:szCs w:val="24"/>
        </w:rPr>
      </w:pPr>
      <w:r w:rsidRPr="0068763F">
        <w:rPr>
          <w:rFonts w:ascii="標楷體" w:eastAsia="標楷體" w:hAnsi="標楷體" w:cs="新細明體" w:hint="eastAsia"/>
          <w:color w:val="333333"/>
          <w:kern w:val="0"/>
          <w:szCs w:val="24"/>
        </w:rPr>
        <w:t>培養同儕相處及團隊合作的能力。</w:t>
      </w:r>
    </w:p>
    <w:p w:rsidR="006120CF" w:rsidRPr="0068763F" w:rsidRDefault="006120CF" w:rsidP="00EF0716">
      <w:pPr>
        <w:numPr>
          <w:ilvl w:val="0"/>
          <w:numId w:val="1"/>
        </w:numPr>
        <w:tabs>
          <w:tab w:val="left" w:pos="-567"/>
        </w:tabs>
        <w:spacing w:line="400" w:lineRule="exact"/>
        <w:ind w:rightChars="-378" w:right="-907"/>
        <w:rPr>
          <w:rFonts w:ascii="標楷體" w:eastAsia="標楷體" w:hAnsi="標楷體"/>
          <w:bCs/>
          <w:szCs w:val="24"/>
        </w:rPr>
      </w:pPr>
      <w:r w:rsidRPr="0068763F">
        <w:rPr>
          <w:rFonts w:ascii="標楷體" w:eastAsia="標楷體" w:hAnsi="標楷體" w:cs="新細明體" w:hint="eastAsia"/>
          <w:color w:val="333333"/>
          <w:kern w:val="0"/>
          <w:szCs w:val="24"/>
        </w:rPr>
        <w:t>培養師生共有的默契，建立良好的師生關係。</w:t>
      </w:r>
    </w:p>
    <w:p w:rsidR="00EF0716" w:rsidRPr="0068763F" w:rsidRDefault="00EF0716" w:rsidP="00EF0716">
      <w:pPr>
        <w:numPr>
          <w:ilvl w:val="0"/>
          <w:numId w:val="1"/>
        </w:numPr>
        <w:tabs>
          <w:tab w:val="left" w:pos="-567"/>
        </w:tabs>
        <w:spacing w:line="400" w:lineRule="exact"/>
        <w:ind w:rightChars="-378" w:right="-907"/>
        <w:rPr>
          <w:rFonts w:ascii="標楷體" w:eastAsia="標楷體" w:hAnsi="標楷體"/>
          <w:bCs/>
          <w:szCs w:val="24"/>
        </w:rPr>
      </w:pPr>
      <w:r w:rsidRPr="0068763F">
        <w:rPr>
          <w:rFonts w:ascii="標楷體" w:eastAsia="標楷體" w:hAnsi="標楷體" w:hint="eastAsia"/>
          <w:bCs/>
          <w:szCs w:val="24"/>
        </w:rPr>
        <w:t>悅閱育視，</w:t>
      </w:r>
      <w:r w:rsidRPr="0068763F">
        <w:rPr>
          <w:rFonts w:ascii="標楷體" w:eastAsia="標楷體" w:hAnsi="標楷體" w:hint="eastAsia"/>
          <w:szCs w:val="24"/>
        </w:rPr>
        <w:t>背景知識是學習的鷹架，可增加創造力，大量閱讀是增加背景知識的唯一捷徑。</w:t>
      </w:r>
    </w:p>
    <w:p w:rsidR="006120CF" w:rsidRDefault="006120CF" w:rsidP="006120CF">
      <w:pPr>
        <w:tabs>
          <w:tab w:val="left" w:pos="-567"/>
        </w:tabs>
        <w:spacing w:line="400" w:lineRule="exact"/>
        <w:ind w:left="480" w:rightChars="-378" w:right="-907"/>
        <w:rPr>
          <w:rFonts w:ascii="標楷體" w:eastAsia="標楷體" w:hAnsi="標楷體"/>
          <w:szCs w:val="24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723776" behindDoc="1" locked="0" layoutInCell="1" allowOverlap="1" wp14:anchorId="06BAB696" wp14:editId="43FB5B67">
            <wp:simplePos x="0" y="0"/>
            <wp:positionH relativeFrom="margin">
              <wp:posOffset>-315166</wp:posOffset>
            </wp:positionH>
            <wp:positionV relativeFrom="paragraph">
              <wp:posOffset>122711</wp:posOffset>
            </wp:positionV>
            <wp:extent cx="2086851" cy="493336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90698_004909313801_2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13" cy="51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0CF" w:rsidRPr="006120CF" w:rsidRDefault="006120CF" w:rsidP="0068763F">
      <w:pPr>
        <w:tabs>
          <w:tab w:val="left" w:pos="-567"/>
        </w:tabs>
        <w:spacing w:line="400" w:lineRule="exact"/>
        <w:ind w:rightChars="-378" w:right="-907"/>
        <w:rPr>
          <w:rFonts w:ascii="標楷體" w:eastAsia="標楷體" w:hAnsi="標楷體"/>
          <w:bCs/>
          <w:szCs w:val="24"/>
        </w:rPr>
      </w:pPr>
      <w:r w:rsidRPr="0068763F">
        <w:rPr>
          <w:rStyle w:val="a3"/>
          <w:rFonts w:ascii="微軟正黑體" w:eastAsia="微軟正黑體" w:hAnsi="微軟正黑體" w:hint="eastAsia"/>
          <w:sz w:val="40"/>
          <w:szCs w:val="40"/>
          <w:shd w:val="clear" w:color="auto" w:fill="FFFFFF"/>
        </w:rPr>
        <w:t>具體實施項目</w:t>
      </w:r>
    </w:p>
    <w:p w:rsidR="006120CF" w:rsidRDefault="006120CF" w:rsidP="006120CF">
      <w:pPr>
        <w:tabs>
          <w:tab w:val="left" w:pos="-567"/>
        </w:tabs>
        <w:spacing w:line="400" w:lineRule="exact"/>
        <w:ind w:rightChars="-378" w:right="-907"/>
        <w:rPr>
          <w:rFonts w:ascii="標楷體" w:eastAsia="標楷體" w:hAnsi="標楷體"/>
          <w:bCs/>
          <w:szCs w:val="24"/>
        </w:rPr>
      </w:pPr>
    </w:p>
    <w:p w:rsidR="0068763F" w:rsidRPr="0068763F" w:rsidRDefault="0068763F" w:rsidP="0068763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333333"/>
        </w:rPr>
      </w:pPr>
      <w:r w:rsidRPr="0068763F">
        <w:rPr>
          <w:rFonts w:ascii="標楷體" w:eastAsia="標楷體" w:hAnsi="標楷體" w:hint="eastAsia"/>
          <w:color w:val="333333"/>
        </w:rPr>
        <w:t>訂定生活公約及安全守則，並要求確實遵守。</w:t>
      </w:r>
    </w:p>
    <w:p w:rsidR="0068763F" w:rsidRPr="0068763F" w:rsidRDefault="0068763F" w:rsidP="0068763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333333"/>
        </w:rPr>
      </w:pPr>
      <w:r w:rsidRPr="0068763F">
        <w:rPr>
          <w:rFonts w:ascii="標楷體" w:eastAsia="標楷體" w:hAnsi="標楷體" w:hint="eastAsia"/>
          <w:color w:val="333333"/>
        </w:rPr>
        <w:t>班級幹部採自願或選舉方式產生。</w:t>
      </w:r>
    </w:p>
    <w:p w:rsidR="0068763F" w:rsidRPr="0068763F" w:rsidRDefault="0068763F" w:rsidP="0068763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333333"/>
        </w:rPr>
      </w:pPr>
      <w:r w:rsidRPr="0068763F">
        <w:rPr>
          <w:rFonts w:ascii="標楷體" w:eastAsia="標楷體" w:hAnsi="標楷體" w:hint="eastAsia"/>
          <w:color w:val="333333"/>
        </w:rPr>
        <w:t>班級事務分工，使人人有責，培養學生的責任心。</w:t>
      </w:r>
    </w:p>
    <w:p w:rsidR="0068763F" w:rsidRPr="0068763F" w:rsidRDefault="0068763F" w:rsidP="0068763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333333"/>
        </w:rPr>
      </w:pPr>
      <w:r w:rsidRPr="0068763F">
        <w:rPr>
          <w:rFonts w:ascii="標楷體" w:eastAsia="標楷體" w:hAnsi="標楷體" w:hint="eastAsia"/>
          <w:color w:val="333333"/>
        </w:rPr>
        <w:t>鼓勵積極參與各項校內活動，培養團隊榮譽感，以激發孩子的榮譽心、責任感，增加好的行為。</w:t>
      </w:r>
    </w:p>
    <w:p w:rsidR="0068763F" w:rsidRPr="0068763F" w:rsidRDefault="0068763F" w:rsidP="0068763F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333333"/>
        </w:rPr>
      </w:pPr>
      <w:r w:rsidRPr="0068763F">
        <w:rPr>
          <w:rFonts w:ascii="標楷體" w:eastAsia="標楷體" w:hAnsi="標楷體" w:hint="eastAsia"/>
          <w:color w:val="333333"/>
        </w:rPr>
        <w:t>學習輔導</w:t>
      </w:r>
      <w:r w:rsidRPr="0068763F">
        <w:rPr>
          <w:rFonts w:ascii="Century Gothic" w:hAnsi="Century Gothic"/>
          <w:color w:val="333333"/>
        </w:rPr>
        <w:t>—</w:t>
      </w:r>
      <w:r w:rsidRPr="0068763F">
        <w:rPr>
          <w:rFonts w:ascii="標楷體" w:eastAsia="標楷體" w:hAnsi="標楷體" w:hint="eastAsia"/>
          <w:color w:val="333333"/>
        </w:rPr>
        <w:t>策略及做法</w:t>
      </w:r>
    </w:p>
    <w:p w:rsidR="0068763F" w:rsidRDefault="0068763F" w:rsidP="0068763F">
      <w:pPr>
        <w:pStyle w:val="Web"/>
        <w:shd w:val="clear" w:color="auto" w:fill="FFFFFF"/>
        <w:spacing w:before="0" w:beforeAutospacing="0" w:after="0" w:afterAutospacing="0"/>
        <w:ind w:leftChars="100" w:left="240"/>
        <w:rPr>
          <w:rFonts w:ascii="標楷體" w:eastAsia="標楷體" w:hAnsi="標楷體"/>
          <w:color w:val="333333"/>
        </w:rPr>
      </w:pPr>
      <w:r w:rsidRPr="0068763F">
        <w:rPr>
          <w:rFonts w:ascii="標楷體" w:eastAsia="標楷體" w:hAnsi="標楷體" w:hint="eastAsia"/>
          <w:color w:val="333333"/>
        </w:rPr>
        <w:t>＊</w:t>
      </w:r>
      <w:r w:rsidRPr="0068763F">
        <w:rPr>
          <w:rFonts w:ascii="Times New Roman" w:eastAsia="標楷體" w:hAnsi="Times New Roman" w:cs="Times New Roman"/>
          <w:color w:val="333333"/>
        </w:rPr>
        <w:t>  </w:t>
      </w:r>
      <w:r w:rsidRPr="0068763F">
        <w:rPr>
          <w:rFonts w:ascii="標楷體" w:eastAsia="標楷體" w:hAnsi="標楷體" w:hint="eastAsia"/>
          <w:color w:val="333333"/>
        </w:rPr>
        <w:t>善用「學習分組」小老師制，鼓勵團隊合作學習，以整隊評分方進行。</w:t>
      </w:r>
      <w:r w:rsidRPr="0068763F">
        <w:rPr>
          <w:rFonts w:ascii="Century Gothic" w:hAnsi="Century Gothic"/>
          <w:color w:val="333333"/>
        </w:rPr>
        <w:br/>
      </w:r>
      <w:r w:rsidRPr="0068763F">
        <w:rPr>
          <w:rFonts w:ascii="標楷體" w:eastAsia="標楷體" w:hAnsi="標楷體" w:hint="eastAsia"/>
          <w:color w:val="333333"/>
        </w:rPr>
        <w:t>＊</w:t>
      </w:r>
      <w:r w:rsidRPr="0068763F">
        <w:rPr>
          <w:rFonts w:ascii="標楷體" w:eastAsia="標楷體" w:hAnsi="標楷體"/>
          <w:color w:val="333333"/>
        </w:rPr>
        <w:t xml:space="preserve"> </w:t>
      </w:r>
      <w:r w:rsidRPr="0068763F">
        <w:rPr>
          <w:rFonts w:ascii="標楷體" w:eastAsia="標楷體" w:hAnsi="標楷體" w:hint="eastAsia"/>
          <w:color w:val="333333"/>
        </w:rPr>
        <w:t>培養學生的獨立思考能力，激發學生的多元智慧。</w:t>
      </w:r>
    </w:p>
    <w:p w:rsidR="00D04F74" w:rsidRPr="00B77D4D" w:rsidRDefault="00651BE0" w:rsidP="00B77D4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75648" behindDoc="1" locked="0" layoutInCell="1" allowOverlap="1" wp14:anchorId="0ED754E7" wp14:editId="75E0DF35">
            <wp:simplePos x="0" y="0"/>
            <wp:positionH relativeFrom="page">
              <wp:posOffset>218782</wp:posOffset>
            </wp:positionH>
            <wp:positionV relativeFrom="paragraph">
              <wp:posOffset>234377</wp:posOffset>
            </wp:positionV>
            <wp:extent cx="1492211" cy="52260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90698_004909313801_2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555" cy="52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BE0" w:rsidRDefault="00C40136" w:rsidP="00651BE0">
      <w:pPr>
        <w:autoSpaceDE w:val="0"/>
        <w:autoSpaceDN w:val="0"/>
        <w:adjustRightInd w:val="0"/>
        <w:spacing w:line="276" w:lineRule="auto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親師溝通</w:t>
      </w:r>
    </w:p>
    <w:p w:rsidR="00C40136" w:rsidRDefault="00C40136" w:rsidP="00651BE0">
      <w:pPr>
        <w:spacing w:line="240" w:lineRule="atLeast"/>
        <w:jc w:val="both"/>
        <w:rPr>
          <w:rFonts w:ascii="標楷體" w:eastAsia="標楷體" w:hAnsi="標楷體"/>
          <w:color w:val="333333"/>
          <w:sz w:val="22"/>
          <w:szCs w:val="22"/>
        </w:rPr>
      </w:pPr>
    </w:p>
    <w:p w:rsidR="008E66CA" w:rsidRPr="00C45866" w:rsidRDefault="00C40136" w:rsidP="00CE42C9">
      <w:pPr>
        <w:pStyle w:val="a4"/>
        <w:numPr>
          <w:ilvl w:val="0"/>
          <w:numId w:val="4"/>
        </w:numPr>
        <w:spacing w:line="240" w:lineRule="atLeast"/>
        <w:ind w:leftChars="0"/>
        <w:jc w:val="both"/>
        <w:rPr>
          <w:rFonts w:ascii="標楷體" w:eastAsia="標楷體" w:hAnsi="標楷體"/>
          <w:color w:val="333333"/>
          <w:szCs w:val="24"/>
        </w:rPr>
      </w:pPr>
      <w:r w:rsidRPr="00C45866">
        <w:rPr>
          <w:rFonts w:ascii="標楷體" w:eastAsia="標楷體" w:hAnsi="標楷體" w:hint="eastAsia"/>
          <w:color w:val="333333"/>
          <w:szCs w:val="24"/>
        </w:rPr>
        <w:t>除了每日的聯絡簿外，家長可透過面談、手機及LINE等管道，與教師互動、溝通且與家長分享孩子在校的學習環境。</w:t>
      </w:r>
    </w:p>
    <w:p w:rsidR="00C40136" w:rsidRPr="00C45866" w:rsidRDefault="00C40136" w:rsidP="00CE42C9">
      <w:pPr>
        <w:pStyle w:val="a4"/>
        <w:numPr>
          <w:ilvl w:val="0"/>
          <w:numId w:val="4"/>
        </w:numPr>
        <w:spacing w:line="240" w:lineRule="atLeast"/>
        <w:ind w:leftChars="0"/>
        <w:jc w:val="both"/>
        <w:rPr>
          <w:rFonts w:eastAsia="標楷體"/>
          <w:szCs w:val="24"/>
        </w:rPr>
      </w:pPr>
      <w:r w:rsidRPr="00C45866">
        <w:rPr>
          <w:rFonts w:ascii="標楷體" w:eastAsia="標楷體" w:hAnsi="標楷體" w:hint="eastAsia"/>
          <w:color w:val="333333"/>
          <w:szCs w:val="24"/>
        </w:rPr>
        <w:t>配合學校活動舉辦班親會，提供班級及所有家長、教師彼此互動的機會。</w:t>
      </w:r>
    </w:p>
    <w:p w:rsidR="00C40136" w:rsidRDefault="00C40136" w:rsidP="00CE42C9">
      <w:pPr>
        <w:autoSpaceDE w:val="0"/>
        <w:autoSpaceDN w:val="0"/>
        <w:adjustRightInd w:val="0"/>
        <w:spacing w:line="276" w:lineRule="auto"/>
        <w:ind w:left="240" w:hangingChars="100" w:hanging="240"/>
        <w:rPr>
          <w:rFonts w:eastAsia="標楷體"/>
          <w:szCs w:val="26"/>
        </w:rPr>
      </w:pPr>
    </w:p>
    <w:p w:rsidR="008608B0" w:rsidRDefault="008608B0" w:rsidP="00CE42C9">
      <w:pPr>
        <w:autoSpaceDE w:val="0"/>
        <w:autoSpaceDN w:val="0"/>
        <w:adjustRightInd w:val="0"/>
        <w:spacing w:line="276" w:lineRule="auto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77696" behindDoc="1" locked="0" layoutInCell="1" allowOverlap="1" wp14:anchorId="09AD3DBE" wp14:editId="56265234">
            <wp:simplePos x="0" y="0"/>
            <wp:positionH relativeFrom="margin">
              <wp:posOffset>-272415</wp:posOffset>
            </wp:positionH>
            <wp:positionV relativeFrom="paragraph">
              <wp:posOffset>1905</wp:posOffset>
            </wp:positionV>
            <wp:extent cx="2505075" cy="494665"/>
            <wp:effectExtent l="0" t="0" r="9525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90698_004909313801_2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8B0">
        <w:rPr>
          <w:rFonts w:ascii="微軟正黑體" w:eastAsia="微軟正黑體" w:hAnsi="微軟正黑體" w:hint="eastAsia"/>
          <w:b/>
          <w:sz w:val="40"/>
          <w:szCs w:val="40"/>
        </w:rPr>
        <w:t>懇請家長配合事項</w:t>
      </w:r>
    </w:p>
    <w:p w:rsidR="008E66CA" w:rsidRPr="00BE2EAB" w:rsidRDefault="008E66CA" w:rsidP="00CE42C9">
      <w:pPr>
        <w:spacing w:line="240" w:lineRule="atLeast"/>
        <w:ind w:left="240" w:hangingChars="100" w:hanging="240"/>
        <w:jc w:val="both"/>
        <w:rPr>
          <w:rFonts w:ascii="標楷體" w:eastAsia="標楷體" w:hAnsi="標楷體"/>
          <w:szCs w:val="24"/>
        </w:rPr>
      </w:pPr>
    </w:p>
    <w:p w:rsidR="00C83502" w:rsidRPr="00BE2EAB" w:rsidRDefault="00C40136" w:rsidP="00CE42C9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標楷體" w:eastAsia="標楷體" w:hAnsi="標楷體"/>
          <w:color w:val="333333"/>
        </w:rPr>
      </w:pPr>
      <w:r w:rsidRPr="00BE2EAB">
        <w:rPr>
          <w:rFonts w:ascii="標楷體" w:eastAsia="標楷體" w:hAnsi="標楷體" w:hint="eastAsia"/>
          <w:color w:val="333333"/>
        </w:rPr>
        <w:t>孩子早睡早起的好習慣，並且先整理好隔日上課所需之課本、用具。</w:t>
      </w:r>
    </w:p>
    <w:p w:rsidR="00BE2EAB" w:rsidRPr="00BE2EAB" w:rsidRDefault="00C40136" w:rsidP="00CE42C9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標楷體" w:eastAsia="標楷體" w:hAnsi="標楷體"/>
          <w:color w:val="333333"/>
        </w:rPr>
      </w:pPr>
      <w:r w:rsidRPr="00BE2EAB">
        <w:rPr>
          <w:rFonts w:ascii="標楷體" w:eastAsia="標楷體" w:hAnsi="標楷體" w:hint="eastAsia"/>
          <w:color w:val="333333"/>
        </w:rPr>
        <w:t>上學要準時(上學時間為</w:t>
      </w:r>
      <w:r w:rsidR="00C45866" w:rsidRPr="00BE2EAB">
        <w:rPr>
          <w:rFonts w:ascii="標楷體" w:eastAsia="標楷體" w:hAnsi="標楷體" w:hint="eastAsia"/>
          <w:color w:val="333333"/>
        </w:rPr>
        <w:t>7:30~7:5</w:t>
      </w:r>
      <w:r w:rsidRPr="00BE2EAB">
        <w:rPr>
          <w:rFonts w:ascii="標楷體" w:eastAsia="標楷體" w:hAnsi="標楷體" w:hint="eastAsia"/>
          <w:color w:val="333333"/>
        </w:rPr>
        <w:t>0，請避免讓孩子早於</w:t>
      </w:r>
      <w:r w:rsidR="00C45866" w:rsidRPr="00BE2EAB">
        <w:rPr>
          <w:rFonts w:ascii="標楷體" w:eastAsia="標楷體" w:hAnsi="標楷體" w:hint="eastAsia"/>
          <w:color w:val="333333"/>
        </w:rPr>
        <w:t>7:3</w:t>
      </w:r>
      <w:r w:rsidRPr="00BE2EAB">
        <w:rPr>
          <w:rFonts w:ascii="標楷體" w:eastAsia="標楷體" w:hAnsi="標楷體" w:hint="eastAsia"/>
          <w:color w:val="333333"/>
        </w:rPr>
        <w:t>0到校或晚於</w:t>
      </w:r>
      <w:r w:rsidR="00C45866" w:rsidRPr="00BE2EAB">
        <w:rPr>
          <w:rFonts w:ascii="標楷體" w:eastAsia="標楷體" w:hAnsi="標楷體" w:hint="eastAsia"/>
          <w:color w:val="333333"/>
        </w:rPr>
        <w:t>7:5</w:t>
      </w:r>
      <w:r w:rsidRPr="00BE2EAB">
        <w:rPr>
          <w:rFonts w:ascii="標楷體" w:eastAsia="標楷體" w:hAnsi="標楷體" w:hint="eastAsia"/>
          <w:color w:val="333333"/>
        </w:rPr>
        <w:t>0，以維護孩子的安全，也請盡量讓孩子在家吃早餐，來到學校後就要展開一天的學習生活囉！)</w:t>
      </w:r>
    </w:p>
    <w:p w:rsidR="00BE2EAB" w:rsidRPr="00BE2EAB" w:rsidRDefault="00257D5B" w:rsidP="00CE42C9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標楷體" w:eastAsia="標楷體" w:hAnsi="標楷體"/>
          <w:color w:val="333333"/>
        </w:rPr>
      </w:pPr>
      <w:r w:rsidRPr="00C45866">
        <w:rPr>
          <w:rFonts w:ascii="標楷體" w:eastAsia="標楷體" w:hAnsi="標楷體" w:hint="eastAsia"/>
          <w:color w:val="333333"/>
        </w:rPr>
        <w:t>家長若因事請假，請您務必事前在聯絡簿上註明；若是病假，請務必和教師聯絡或在當天上午</w:t>
      </w:r>
      <w:r>
        <w:rPr>
          <w:rFonts w:ascii="標楷體" w:eastAsia="標楷體" w:hAnsi="標楷體" w:hint="eastAsia"/>
          <w:color w:val="333333"/>
        </w:rPr>
        <w:t>8:30以前</w:t>
      </w:r>
      <w:r w:rsidRPr="00C45866">
        <w:rPr>
          <w:rFonts w:ascii="標楷體" w:eastAsia="標楷體" w:hAnsi="標楷體" w:hint="eastAsia"/>
          <w:color w:val="333333"/>
        </w:rPr>
        <w:t>打電話到學校</w:t>
      </w:r>
      <w:r w:rsidR="00CE42C9" w:rsidRPr="00BE2EAB">
        <w:rPr>
          <w:rFonts w:ascii="標楷體" w:eastAsia="標楷體" w:hAnsi="標楷體" w:hint="eastAsia"/>
        </w:rPr>
        <w:t>：289</w:t>
      </w:r>
      <w:r w:rsidR="00CE42C9">
        <w:rPr>
          <w:rFonts w:ascii="標楷體" w:eastAsia="標楷體" w:hAnsi="標楷體" w:hint="eastAsia"/>
        </w:rPr>
        <w:t>3-3828</w:t>
      </w:r>
      <w:r w:rsidR="00CE42C9" w:rsidRPr="00BE2EAB">
        <w:rPr>
          <w:rFonts w:ascii="標楷體" w:eastAsia="標楷體" w:hAnsi="標楷體" w:hint="eastAsia"/>
        </w:rPr>
        <w:t>轉</w:t>
      </w:r>
      <w:r w:rsidR="00CE42C9">
        <w:rPr>
          <w:rFonts w:ascii="標楷體" w:eastAsia="標楷體" w:hAnsi="標楷體" w:hint="eastAsia"/>
        </w:rPr>
        <w:t>1</w:t>
      </w:r>
      <w:r w:rsidR="00CE42C9" w:rsidRPr="00BE2EAB">
        <w:rPr>
          <w:rFonts w:ascii="標楷體" w:eastAsia="標楷體" w:hAnsi="標楷體" w:hint="eastAsia"/>
        </w:rPr>
        <w:t>2</w:t>
      </w:r>
      <w:r w:rsidR="00CE42C9">
        <w:rPr>
          <w:rFonts w:ascii="標楷體" w:eastAsia="標楷體" w:hAnsi="標楷體"/>
        </w:rPr>
        <w:t>3</w:t>
      </w:r>
      <w:r w:rsidRPr="00C45866">
        <w:rPr>
          <w:rFonts w:ascii="標楷體" w:eastAsia="標楷體" w:hAnsi="標楷體" w:hint="eastAsia"/>
          <w:color w:val="333333"/>
        </w:rPr>
        <w:t>請假，以方便掌握孩子行蹤及安全。</w:t>
      </w:r>
    </w:p>
    <w:p w:rsidR="00BE2EAB" w:rsidRPr="00BE2EAB" w:rsidRDefault="00C83502" w:rsidP="00CE42C9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標楷體" w:eastAsia="標楷體" w:hAnsi="標楷體"/>
          <w:color w:val="333333"/>
        </w:rPr>
      </w:pPr>
      <w:r w:rsidRPr="00BE2EAB">
        <w:rPr>
          <w:rFonts w:ascii="標楷體" w:eastAsia="標楷體" w:hAnsi="標楷體" w:hint="eastAsia"/>
          <w:color w:val="333333"/>
        </w:rPr>
        <w:t>培養孩子自動自發的讀書習慣，平時就能課前預習，課後複習的良好習慣。</w:t>
      </w:r>
    </w:p>
    <w:p w:rsidR="00BE2EAB" w:rsidRPr="00BE2EAB" w:rsidRDefault="00C83502" w:rsidP="00CE42C9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標楷體" w:eastAsia="標楷體" w:hAnsi="標楷體"/>
          <w:color w:val="333333"/>
        </w:rPr>
      </w:pPr>
      <w:r w:rsidRPr="00BE2EAB">
        <w:rPr>
          <w:rFonts w:ascii="標楷體" w:eastAsia="標楷體" w:hAnsi="標楷體" w:hint="eastAsia"/>
          <w:color w:val="333333"/>
        </w:rPr>
        <w:t>落實家長簽名制度：孩子的成長最需要父母真正的關心，學習單上、聯絡簿上、您的簽名及適當回饋勉勵的話，孩子都會放在心上。每天請協助檢查「聯絡簿」，瞭解孩子的學習狀況。</w:t>
      </w:r>
    </w:p>
    <w:p w:rsidR="00BE2EAB" w:rsidRPr="00BE2EAB" w:rsidRDefault="00C83502" w:rsidP="00CE42C9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標楷體" w:eastAsia="標楷體" w:hAnsi="標楷體"/>
          <w:color w:val="333333"/>
        </w:rPr>
      </w:pPr>
      <w:r w:rsidRPr="00BE2EAB">
        <w:rPr>
          <w:rFonts w:ascii="標楷體" w:eastAsia="標楷體" w:hAnsi="標楷體" w:hint="eastAsia"/>
          <w:color w:val="333333"/>
        </w:rPr>
        <w:t>若無必要，請避免讓孩子帶太多錢或貴重物品(如：手機、隨身聽</w:t>
      </w:r>
      <w:r w:rsidRPr="00BE2EAB">
        <w:rPr>
          <w:rFonts w:ascii="標楷體" w:eastAsia="標楷體" w:hAnsi="標楷體"/>
          <w:color w:val="333333"/>
        </w:rPr>
        <w:t>…</w:t>
      </w:r>
      <w:r w:rsidRPr="00BE2EAB">
        <w:rPr>
          <w:rFonts w:ascii="標楷體" w:eastAsia="標楷體" w:hAnsi="標楷體" w:hint="eastAsia"/>
          <w:color w:val="333333"/>
        </w:rPr>
        <w:t>等)到校，個人物品，務必有姓名標示，避免遺失及造成不必要的困擾。</w:t>
      </w:r>
    </w:p>
    <w:p w:rsidR="00BE2EAB" w:rsidRPr="00BE2EAB" w:rsidRDefault="00C83502" w:rsidP="00CE42C9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標楷體" w:eastAsia="標楷體" w:hAnsi="標楷體"/>
          <w:color w:val="333333"/>
        </w:rPr>
      </w:pPr>
      <w:r w:rsidRPr="00BE2EAB">
        <w:rPr>
          <w:rFonts w:ascii="標楷體" w:eastAsia="標楷體" w:hAnsi="標楷體" w:hint="eastAsia"/>
          <w:color w:val="333333"/>
        </w:rPr>
        <w:t>青春期的孩子重視同儕，請多加注意孩子們的交友狀況，協助建立孩子正確的交友觀念。</w:t>
      </w:r>
    </w:p>
    <w:p w:rsidR="00C83502" w:rsidRPr="00BE2EAB" w:rsidRDefault="00C83502" w:rsidP="00CE42C9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標楷體" w:eastAsia="標楷體" w:hAnsi="標楷體"/>
          <w:color w:val="333333"/>
        </w:rPr>
      </w:pPr>
      <w:r w:rsidRPr="00BE2EAB">
        <w:rPr>
          <w:rFonts w:ascii="標楷體" w:eastAsia="標楷體" w:hAnsi="標楷體" w:hint="eastAsia"/>
          <w:color w:val="333333"/>
        </w:rPr>
        <w:t>青春期的孩子，宜多花點時間做親子溝通，多了解孩子，以便給予他們最好的幫助。</w:t>
      </w:r>
    </w:p>
    <w:p w:rsidR="00C40136" w:rsidRPr="003D4418" w:rsidRDefault="003D4418" w:rsidP="003D4418">
      <w:pPr>
        <w:spacing w:line="240" w:lineRule="atLeast"/>
        <w:ind w:left="240" w:hangingChars="100" w:hanging="240"/>
        <w:jc w:val="right"/>
        <w:rPr>
          <w:rFonts w:ascii="標楷體" w:eastAsia="標楷體" w:hAnsi="標楷體"/>
          <w:szCs w:val="24"/>
        </w:rPr>
      </w:pPr>
      <w:r w:rsidRPr="003D4418">
        <w:rPr>
          <w:rFonts w:ascii="標楷體" w:eastAsia="標楷體" w:hAnsi="標楷體" w:hint="eastAsia"/>
          <w:b/>
          <w:szCs w:val="24"/>
        </w:rPr>
        <w:t>五年</w:t>
      </w:r>
      <w:r w:rsidRPr="003D4418">
        <w:rPr>
          <w:rFonts w:ascii="標楷體" w:eastAsia="標楷體" w:hAnsi="標楷體"/>
          <w:b/>
          <w:szCs w:val="24"/>
        </w:rPr>
        <w:t>2</w:t>
      </w:r>
      <w:r w:rsidRPr="003D4418">
        <w:rPr>
          <w:rFonts w:ascii="標楷體" w:eastAsia="標楷體" w:hAnsi="標楷體" w:hint="eastAsia"/>
          <w:b/>
          <w:szCs w:val="24"/>
        </w:rPr>
        <w:t xml:space="preserve">班  </w:t>
      </w:r>
      <w:r>
        <w:rPr>
          <w:rFonts w:ascii="標楷體" w:eastAsia="標楷體" w:hAnsi="標楷體" w:hint="eastAsia"/>
          <w:b/>
          <w:szCs w:val="24"/>
        </w:rPr>
        <w:t>導師</w:t>
      </w:r>
      <w:r w:rsidRPr="003D4418">
        <w:rPr>
          <w:rFonts w:ascii="標楷體" w:eastAsia="標楷體" w:hAnsi="標楷體" w:hint="eastAsia"/>
          <w:b/>
          <w:szCs w:val="24"/>
        </w:rPr>
        <w:t>呂雅芳</w:t>
      </w:r>
    </w:p>
    <w:p w:rsidR="001A2E61" w:rsidRPr="001A2E61" w:rsidRDefault="001A2E61" w:rsidP="00CE42C9">
      <w:pPr>
        <w:spacing w:afterLines="50" w:after="180" w:line="240" w:lineRule="atLeast"/>
        <w:jc w:val="both"/>
        <w:rPr>
          <w:rFonts w:ascii="微軟正黑體" w:eastAsia="微軟正黑體" w:hAnsi="微軟正黑體"/>
          <w:b/>
          <w:sz w:val="40"/>
          <w:szCs w:val="40"/>
        </w:rPr>
      </w:pPr>
    </w:p>
    <w:sectPr w:rsidR="001A2E61" w:rsidRPr="001A2E61" w:rsidSect="001A2E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B8" w:rsidRDefault="00A855B8" w:rsidP="00794ADF">
      <w:r>
        <w:separator/>
      </w:r>
    </w:p>
  </w:endnote>
  <w:endnote w:type="continuationSeparator" w:id="0">
    <w:p w:rsidR="00A855B8" w:rsidRDefault="00A855B8" w:rsidP="007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中特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儷中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B8" w:rsidRDefault="00A855B8" w:rsidP="00794ADF">
      <w:r>
        <w:separator/>
      </w:r>
    </w:p>
  </w:footnote>
  <w:footnote w:type="continuationSeparator" w:id="0">
    <w:p w:rsidR="00A855B8" w:rsidRDefault="00A855B8" w:rsidP="007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1D65"/>
    <w:multiLevelType w:val="hybridMultilevel"/>
    <w:tmpl w:val="E2624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E43E4"/>
    <w:multiLevelType w:val="hybridMultilevel"/>
    <w:tmpl w:val="CC0EB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70605"/>
    <w:multiLevelType w:val="hybridMultilevel"/>
    <w:tmpl w:val="2D9AF292"/>
    <w:lvl w:ilvl="0" w:tplc="010C78F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CC3FAC"/>
    <w:multiLevelType w:val="hybridMultilevel"/>
    <w:tmpl w:val="FF68D41A"/>
    <w:lvl w:ilvl="0" w:tplc="37D8A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6582B"/>
    <w:multiLevelType w:val="hybridMultilevel"/>
    <w:tmpl w:val="A544CC78"/>
    <w:lvl w:ilvl="0" w:tplc="715C5C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16"/>
    <w:rsid w:val="000317F8"/>
    <w:rsid w:val="000B70BF"/>
    <w:rsid w:val="00116126"/>
    <w:rsid w:val="00141EF9"/>
    <w:rsid w:val="001A2E61"/>
    <w:rsid w:val="001D2211"/>
    <w:rsid w:val="00257D5B"/>
    <w:rsid w:val="003B04D6"/>
    <w:rsid w:val="003D4418"/>
    <w:rsid w:val="003F4125"/>
    <w:rsid w:val="004677FC"/>
    <w:rsid w:val="00496648"/>
    <w:rsid w:val="004C5DC2"/>
    <w:rsid w:val="004E51F8"/>
    <w:rsid w:val="005203A7"/>
    <w:rsid w:val="005F64B3"/>
    <w:rsid w:val="006120CF"/>
    <w:rsid w:val="00651BE0"/>
    <w:rsid w:val="00662F6B"/>
    <w:rsid w:val="0068763F"/>
    <w:rsid w:val="006E622A"/>
    <w:rsid w:val="006F4C4C"/>
    <w:rsid w:val="00741E57"/>
    <w:rsid w:val="00794ADF"/>
    <w:rsid w:val="0082054F"/>
    <w:rsid w:val="00837AEB"/>
    <w:rsid w:val="008608B0"/>
    <w:rsid w:val="008B010E"/>
    <w:rsid w:val="008B0D5C"/>
    <w:rsid w:val="008C6645"/>
    <w:rsid w:val="008E66CA"/>
    <w:rsid w:val="009A3141"/>
    <w:rsid w:val="00A855B8"/>
    <w:rsid w:val="00B3460C"/>
    <w:rsid w:val="00B527D8"/>
    <w:rsid w:val="00B77D4D"/>
    <w:rsid w:val="00BC6077"/>
    <w:rsid w:val="00BE2EAB"/>
    <w:rsid w:val="00C40136"/>
    <w:rsid w:val="00C45866"/>
    <w:rsid w:val="00C47C6F"/>
    <w:rsid w:val="00C70EDF"/>
    <w:rsid w:val="00C83502"/>
    <w:rsid w:val="00CE42C9"/>
    <w:rsid w:val="00D002BD"/>
    <w:rsid w:val="00D04F74"/>
    <w:rsid w:val="00D4775F"/>
    <w:rsid w:val="00D87F45"/>
    <w:rsid w:val="00D9202A"/>
    <w:rsid w:val="00DE324F"/>
    <w:rsid w:val="00DF1417"/>
    <w:rsid w:val="00E15611"/>
    <w:rsid w:val="00EF0716"/>
    <w:rsid w:val="00F86FCA"/>
    <w:rsid w:val="00FC0E14"/>
    <w:rsid w:val="00FC3ABF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1C3AD2-2479-4C24-AFFC-1EE601C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F07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F0716"/>
    <w:rPr>
      <w:b/>
      <w:bCs/>
    </w:rPr>
  </w:style>
  <w:style w:type="paragraph" w:styleId="a4">
    <w:name w:val="List Paragraph"/>
    <w:basedOn w:val="a"/>
    <w:uiPriority w:val="34"/>
    <w:qFormat/>
    <w:rsid w:val="00651B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4A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94A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4A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94A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suu.boo.jp/img05/mhana8.gi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http://www.tamagochan.com/sozai/line/linehs/m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C548-9144-451C-AA04-BD3F2D1E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2015-09-07T08:32:00Z</cp:lastPrinted>
  <dcterms:created xsi:type="dcterms:W3CDTF">2020-08-27T06:13:00Z</dcterms:created>
  <dcterms:modified xsi:type="dcterms:W3CDTF">2020-08-27T06:13:00Z</dcterms:modified>
</cp:coreProperties>
</file>