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C1" w:rsidRDefault="00D05D1C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 xml:space="preserve">學期 </w:t>
      </w:r>
      <w:r w:rsidR="00F426D7">
        <w:rPr>
          <w:rFonts w:asciiTheme="minorEastAsia" w:eastAsiaTheme="minorEastAsia" w:hAnsiTheme="minorEastAsia" w:cs="BiauKai" w:hint="eastAsia"/>
          <w:b/>
          <w:sz w:val="28"/>
          <w:szCs w:val="28"/>
        </w:rPr>
        <w:t>健體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F426D7">
        <w:rPr>
          <w:rFonts w:asciiTheme="minorEastAsia" w:eastAsiaTheme="minorEastAsia" w:hAnsiTheme="minorEastAsia" w:cs="BiauKai" w:hint="eastAsia"/>
          <w:b/>
          <w:sz w:val="28"/>
          <w:szCs w:val="28"/>
        </w:rPr>
        <w:t>王彥翔</w:t>
      </w:r>
    </w:p>
    <w:tbl>
      <w:tblPr>
        <w:tblStyle w:val="a9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615"/>
      </w:tblGrid>
      <w:tr w:rsidR="00154FF5" w:rsidTr="00F426D7">
        <w:trPr>
          <w:trHeight w:val="1187"/>
        </w:trPr>
        <w:tc>
          <w:tcPr>
            <w:tcW w:w="2127" w:type="dxa"/>
            <w:vAlign w:val="center"/>
          </w:tcPr>
          <w:p w:rsidR="00154FF5" w:rsidRPr="0074427A" w:rsidRDefault="00154FF5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2615" w:type="dxa"/>
          </w:tcPr>
          <w:p w:rsidR="00154FF5" w:rsidRPr="0074427A" w:rsidRDefault="00154FF5" w:rsidP="00E70358">
            <w:pPr>
              <w:pStyle w:val="a4"/>
              <w:spacing w:line="280" w:lineRule="exac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1.透過各類型運動的介紹與參與，協助學生培養運動習慣與尋找終身運動項目。</w:t>
            </w:r>
          </w:p>
          <w:p w:rsidR="00154FF5" w:rsidRPr="0074427A" w:rsidRDefault="00154FF5" w:rsidP="00E70358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2.藉由課程活動進而提升學生體適能，以趣味化學習課程的過程中，培養出熱愛運動、擁有健康體能的兒童。</w:t>
            </w:r>
          </w:p>
          <w:p w:rsidR="00154FF5" w:rsidRPr="0074427A" w:rsidRDefault="00154FF5" w:rsidP="00E70358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3.建立學生運動的習慣，重視健康防護概念知識與處理，落實終身運動、強健體魄。</w:t>
            </w:r>
          </w:p>
          <w:p w:rsidR="00154FF5" w:rsidRPr="0074427A" w:rsidRDefault="00154FF5" w:rsidP="00E70358">
            <w:pPr>
              <w:pStyle w:val="a4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4.藉由運動及競賽的過程，學習團隊合作的重要性。</w:t>
            </w:r>
          </w:p>
        </w:tc>
      </w:tr>
      <w:tr w:rsidR="00154FF5" w:rsidTr="00F426D7">
        <w:trPr>
          <w:trHeight w:val="423"/>
        </w:trPr>
        <w:tc>
          <w:tcPr>
            <w:tcW w:w="2127" w:type="dxa"/>
            <w:vAlign w:val="center"/>
          </w:tcPr>
          <w:p w:rsidR="00154FF5" w:rsidRPr="0074427A" w:rsidRDefault="00154FF5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學習背景分析</w:t>
            </w:r>
          </w:p>
          <w:p w:rsidR="00154FF5" w:rsidRPr="0074427A" w:rsidRDefault="00154FF5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2615" w:type="dxa"/>
            <w:vAlign w:val="center"/>
          </w:tcPr>
          <w:p w:rsidR="00154FF5" w:rsidRPr="0074427A" w:rsidRDefault="00154FF5" w:rsidP="00E70358">
            <w:pPr>
              <w:pStyle w:val="a4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學生已具備基本運動技能。</w:t>
            </w:r>
          </w:p>
        </w:tc>
      </w:tr>
      <w:tr w:rsidR="007663C1" w:rsidTr="00F426D7">
        <w:trPr>
          <w:trHeight w:val="2048"/>
        </w:trPr>
        <w:tc>
          <w:tcPr>
            <w:tcW w:w="2127" w:type="dxa"/>
            <w:vAlign w:val="center"/>
          </w:tcPr>
          <w:p w:rsidR="007663C1" w:rsidRPr="0074427A" w:rsidRDefault="00D05D1C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55"/>
                <w:tab w:val="center" w:pos="4153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cs="BiauKai"/>
                <w:sz w:val="24"/>
                <w:szCs w:val="24"/>
              </w:rPr>
              <w:t>學期學習目標</w:t>
            </w:r>
          </w:p>
        </w:tc>
        <w:tc>
          <w:tcPr>
            <w:tcW w:w="12615" w:type="dxa"/>
          </w:tcPr>
          <w:p w:rsidR="00154FF5" w:rsidRPr="0074427A" w:rsidRDefault="00154FF5" w:rsidP="00E70358">
            <w:pPr>
              <w:pStyle w:val="a4"/>
              <w:tabs>
                <w:tab w:val="clear" w:pos="8306"/>
                <w:tab w:val="right" w:pos="2355"/>
              </w:tabs>
              <w:spacing w:line="280" w:lineRule="exac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1.排球、籃球、樂樂棒球、躲避球等各項球類之介紹、技巧教學、實作、</w:t>
            </w: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團隊合作默契練習</w:t>
            </w: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154FF5" w:rsidRPr="0074427A" w:rsidRDefault="00154FF5" w:rsidP="00E70358">
            <w:pPr>
              <w:pStyle w:val="a4"/>
              <w:tabs>
                <w:tab w:val="clear" w:pos="8306"/>
                <w:tab w:val="right" w:pos="2355"/>
              </w:tabs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2.田徑、拔河、體操等非球類之介紹、教學與實作。</w:t>
            </w:r>
          </w:p>
          <w:p w:rsidR="00154FF5" w:rsidRPr="0074427A" w:rsidRDefault="00154FF5" w:rsidP="00E70358">
            <w:pPr>
              <w:pStyle w:val="a4"/>
              <w:tabs>
                <w:tab w:val="clear" w:pos="8306"/>
                <w:tab w:val="right" w:pos="2355"/>
              </w:tabs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3.培養終身運動及核心運動、長跑之習慣，增進良好體適能。</w:t>
            </w:r>
          </w:p>
          <w:p w:rsidR="00154FF5" w:rsidRPr="0074427A" w:rsidRDefault="00154FF5" w:rsidP="00E70358">
            <w:pPr>
              <w:pStyle w:val="a4"/>
              <w:tabs>
                <w:tab w:val="clear" w:pos="8306"/>
                <w:tab w:val="right" w:pos="2355"/>
              </w:tabs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4.運動安全事項與運動傷害預防。</w:t>
            </w:r>
          </w:p>
          <w:p w:rsidR="00154FF5" w:rsidRPr="0074427A" w:rsidRDefault="00154FF5" w:rsidP="00E70358">
            <w:pPr>
              <w:pStyle w:val="a4"/>
              <w:tabs>
                <w:tab w:val="clear" w:pos="8306"/>
                <w:tab w:val="right" w:pos="2355"/>
              </w:tabs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5.和諧的兩性關係。</w:t>
            </w:r>
          </w:p>
          <w:p w:rsidR="007663C1" w:rsidRPr="0074427A" w:rsidRDefault="00154FF5" w:rsidP="00E70358">
            <w:pPr>
              <w:tabs>
                <w:tab w:val="right" w:pos="2355"/>
              </w:tabs>
              <w:snapToGrid w:val="0"/>
              <w:spacing w:line="280" w:lineRule="exac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6.</w:t>
            </w: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藉由生活周遭交通情境的探討，培養學生正確的交通安全觀念。並透過事禍事故的處理，讓學生認識各項安全救援系統的功能，學會利用安全救援系統的原則和方法。</w:t>
            </w:r>
          </w:p>
        </w:tc>
      </w:tr>
      <w:tr w:rsidR="007663C1" w:rsidTr="00F426D7">
        <w:trPr>
          <w:trHeight w:val="347"/>
        </w:trPr>
        <w:tc>
          <w:tcPr>
            <w:tcW w:w="2127" w:type="dxa"/>
            <w:vAlign w:val="center"/>
          </w:tcPr>
          <w:p w:rsidR="007663C1" w:rsidRPr="0074427A" w:rsidRDefault="00D05D1C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cs="BiauKai"/>
                <w:sz w:val="24"/>
                <w:szCs w:val="24"/>
              </w:rPr>
              <w:t>教材來源</w:t>
            </w:r>
          </w:p>
        </w:tc>
        <w:tc>
          <w:tcPr>
            <w:tcW w:w="12615" w:type="dxa"/>
          </w:tcPr>
          <w:p w:rsidR="007663C1" w:rsidRPr="0074427A" w:rsidRDefault="00154FF5" w:rsidP="00E70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翰林版五上</w:t>
            </w:r>
          </w:p>
        </w:tc>
      </w:tr>
    </w:tbl>
    <w:p w:rsidR="007663C1" w:rsidRDefault="007663C1" w:rsidP="00154FF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Theme="minorEastAsia" w:hAnsi="BiauKai" w:cs="BiauKai" w:hint="eastAsia"/>
          <w:sz w:val="24"/>
          <w:szCs w:val="24"/>
        </w:rPr>
      </w:pPr>
    </w:p>
    <w:p w:rsidR="00BC029C" w:rsidRDefault="00BC029C" w:rsidP="00154FF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Theme="minorEastAsia" w:hAnsi="BiauKai" w:cs="BiauKai" w:hint="eastAsia"/>
          <w:sz w:val="24"/>
          <w:szCs w:val="24"/>
        </w:rPr>
      </w:pPr>
    </w:p>
    <w:p w:rsidR="007663C1" w:rsidRPr="00E70358" w:rsidRDefault="00D05D1C">
      <w:pPr>
        <w:ind w:firstLine="0"/>
        <w:rPr>
          <w:rFonts w:ascii="BiauKai" w:eastAsia="BiauKai" w:hAnsi="BiauKai" w:cs="BiauKai"/>
          <w:color w:val="FF0000"/>
          <w:sz w:val="22"/>
          <w:szCs w:val="22"/>
        </w:rPr>
      </w:pPr>
      <w:r w:rsidRPr="00E70358">
        <w:rPr>
          <w:rFonts w:ascii="BiauKai" w:eastAsia="BiauKai" w:hAnsi="BiauKai" w:cs="BiauKai"/>
          <w:b/>
          <w:sz w:val="22"/>
          <w:szCs w:val="22"/>
        </w:rPr>
        <w:t>․課程設計應適切融入融入議題請依下列</w:t>
      </w:r>
      <w:r w:rsidRPr="00E70358">
        <w:rPr>
          <w:rFonts w:ascii="BiauKai" w:eastAsia="BiauKai" w:hAnsi="BiauKai" w:cs="BiauKai"/>
          <w:b/>
          <w:color w:val="FF0000"/>
          <w:sz w:val="22"/>
          <w:szCs w:val="22"/>
        </w:rPr>
        <w:t>顏色</w:t>
      </w:r>
      <w:r w:rsidRPr="00E70358">
        <w:rPr>
          <w:rFonts w:ascii="BiauKai" w:eastAsia="BiauKai" w:hAnsi="BiauKai" w:cs="BiauKai"/>
          <w:b/>
          <w:sz w:val="22"/>
          <w:szCs w:val="22"/>
        </w:rPr>
        <w:t>，在</w:t>
      </w:r>
      <w:r w:rsidRPr="00E70358">
        <w:rPr>
          <w:rFonts w:ascii="BiauKai" w:eastAsia="BiauKai" w:hAnsi="BiauKai" w:cs="BiauKai"/>
          <w:sz w:val="22"/>
          <w:szCs w:val="22"/>
        </w:rPr>
        <w:t>【</w:t>
      </w:r>
      <w:r w:rsidRPr="00E70358">
        <w:rPr>
          <w:rFonts w:ascii="BiauKai" w:eastAsia="BiauKai" w:hAnsi="BiauKai" w:cs="BiauKai"/>
          <w:b/>
          <w:color w:val="FF0000"/>
          <w:sz w:val="22"/>
          <w:szCs w:val="22"/>
        </w:rPr>
        <w:t>單元名稱</w:t>
      </w:r>
      <w:r w:rsidRPr="00E70358">
        <w:rPr>
          <w:rFonts w:ascii="BiauKai" w:eastAsia="BiauKai" w:hAnsi="BiauKai" w:cs="BiauKai"/>
          <w:sz w:val="22"/>
          <w:szCs w:val="22"/>
        </w:rPr>
        <w:t>】</w:t>
      </w:r>
      <w:r w:rsidRPr="00E70358">
        <w:rPr>
          <w:rFonts w:ascii="BiauKai" w:eastAsia="BiauKai" w:hAnsi="BiauKai" w:cs="BiauKai"/>
          <w:b/>
          <w:sz w:val="22"/>
          <w:szCs w:val="22"/>
        </w:rPr>
        <w:t xml:space="preserve">中標示教學進度   </w:t>
      </w:r>
      <w:r w:rsidRPr="00E70358">
        <w:rPr>
          <w:rFonts w:ascii="BiauKai" w:eastAsia="BiauKai" w:hAnsi="BiauKai" w:cs="BiauKai"/>
          <w:color w:val="FF0000"/>
          <w:sz w:val="22"/>
          <w:szCs w:val="22"/>
        </w:rPr>
        <w:t>【性別平等】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0000FF"/>
          <w:sz w:val="22"/>
          <w:szCs w:val="22"/>
        </w:rPr>
        <w:t>【人權】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339933"/>
          <w:sz w:val="22"/>
          <w:szCs w:val="22"/>
        </w:rPr>
        <w:t>【品德】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FF9966"/>
          <w:sz w:val="22"/>
          <w:szCs w:val="22"/>
        </w:rPr>
        <w:t>【生命】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A15987"/>
          <w:sz w:val="22"/>
          <w:szCs w:val="22"/>
        </w:rPr>
        <w:t>【法治】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006699"/>
          <w:sz w:val="22"/>
          <w:szCs w:val="22"/>
        </w:rPr>
        <w:t>【科技】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CC9900"/>
          <w:sz w:val="22"/>
          <w:szCs w:val="22"/>
        </w:rPr>
        <w:t>【資訊】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7030A0"/>
          <w:sz w:val="22"/>
          <w:szCs w:val="22"/>
        </w:rPr>
        <w:t>【能源】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FF9966"/>
          <w:sz w:val="22"/>
          <w:szCs w:val="22"/>
        </w:rPr>
        <w:t>【安全】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CC3300"/>
          <w:sz w:val="22"/>
          <w:szCs w:val="22"/>
        </w:rPr>
        <w:t>【防災】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00FF00"/>
          <w:sz w:val="22"/>
          <w:szCs w:val="22"/>
        </w:rPr>
        <w:t>【戶外</w:t>
      </w:r>
      <w:r w:rsidRPr="00E70358">
        <w:rPr>
          <w:rFonts w:ascii="BiauKai" w:eastAsia="BiauKai" w:hAnsi="BiauKai" w:cs="BiauKai"/>
          <w:color w:val="00FF00"/>
          <w:sz w:val="22"/>
          <w:szCs w:val="22"/>
          <w:u w:val="single"/>
        </w:rPr>
        <w:t>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9966FF"/>
          <w:sz w:val="22"/>
          <w:szCs w:val="22"/>
        </w:rPr>
        <w:t>【生涯規劃】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003366"/>
          <w:sz w:val="22"/>
          <w:szCs w:val="22"/>
        </w:rPr>
        <w:t>【家庭】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333399"/>
          <w:sz w:val="22"/>
          <w:szCs w:val="22"/>
        </w:rPr>
        <w:t>【閱讀素養】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CC00CC"/>
          <w:sz w:val="22"/>
          <w:szCs w:val="22"/>
        </w:rPr>
        <w:t>【多元文化】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b/>
          <w:color w:val="C00000"/>
          <w:sz w:val="22"/>
          <w:szCs w:val="22"/>
        </w:rPr>
        <w:t>【國際教育】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  <w:r w:rsidRPr="00E70358">
        <w:rPr>
          <w:rFonts w:ascii="BiauKai" w:eastAsia="BiauKai" w:hAnsi="BiauKai" w:cs="BiauKai"/>
          <w:color w:val="806000"/>
          <w:sz w:val="22"/>
          <w:szCs w:val="22"/>
        </w:rPr>
        <w:t>【原住民族教育】。</w:t>
      </w:r>
      <w:r w:rsidRPr="00E70358">
        <w:rPr>
          <w:rFonts w:ascii="BiauKai" w:eastAsia="BiauKai" w:hAnsi="BiauKai" w:cs="BiauKai"/>
          <w:sz w:val="22"/>
          <w:szCs w:val="22"/>
        </w:rPr>
        <w:t>另</w:t>
      </w:r>
      <w:r w:rsidRPr="00E70358">
        <w:rPr>
          <w:rFonts w:ascii="BiauKai" w:eastAsia="BiauKai" w:hAnsi="BiauKai" w:cs="BiauKai"/>
          <w:b/>
          <w:color w:val="FF00FF"/>
          <w:sz w:val="22"/>
          <w:szCs w:val="22"/>
          <w:u w:val="single"/>
        </w:rPr>
        <w:t>【本土語言】(至少一節)、</w:t>
      </w:r>
      <w:r w:rsidRPr="00E70358">
        <w:rPr>
          <w:rFonts w:ascii="BiauKai" w:eastAsia="BiauKai" w:hAnsi="BiauKai" w:cs="BiauKai"/>
          <w:b/>
          <w:color w:val="385623"/>
          <w:sz w:val="22"/>
          <w:szCs w:val="22"/>
          <w:u w:val="single"/>
        </w:rPr>
        <w:t>【交通安全教育】、</w:t>
      </w:r>
      <w:r w:rsidRPr="00E70358">
        <w:rPr>
          <w:rFonts w:ascii="BiauKai" w:eastAsia="BiauKai" w:hAnsi="BiauKai" w:cs="BiauKai"/>
          <w:b/>
          <w:color w:val="FF6600"/>
          <w:sz w:val="22"/>
          <w:szCs w:val="22"/>
          <w:u w:val="single"/>
        </w:rPr>
        <w:t>【環境及海洋教育】</w:t>
      </w:r>
      <w:r w:rsidRPr="00E70358">
        <w:rPr>
          <w:rFonts w:ascii="BiauKai" w:eastAsia="BiauKai" w:hAnsi="BiauKai" w:cs="BiauKai"/>
          <w:sz w:val="22"/>
          <w:szCs w:val="22"/>
        </w:rPr>
        <w:t>、</w:t>
      </w:r>
    </w:p>
    <w:tbl>
      <w:tblPr>
        <w:tblStyle w:val="aa"/>
        <w:tblW w:w="1473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559"/>
        <w:gridCol w:w="426"/>
        <w:gridCol w:w="567"/>
        <w:gridCol w:w="1842"/>
        <w:gridCol w:w="6946"/>
        <w:gridCol w:w="992"/>
        <w:gridCol w:w="1701"/>
      </w:tblGrid>
      <w:tr w:rsidR="004000FC" w:rsidRPr="00CA6737" w:rsidTr="004000FC">
        <w:trPr>
          <w:trHeight w:val="360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70358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 w:rightChars="-58" w:right="-116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週次</w:t>
            </w:r>
          </w:p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 w:rightChars="-58" w:right="-116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日期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D05D1C" w:rsidP="009C2211">
            <w:pPr>
              <w:ind w:leftChars="-60" w:left="-120" w:rightChars="-58" w:right="-116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單元</w:t>
            </w:r>
            <w:r w:rsidRPr="00A567BA">
              <w:rPr>
                <w:rFonts w:ascii="Arial" w:eastAsia="BiauKai" w:hAnsi="Arial" w:cs="Arial"/>
                <w:sz w:val="22"/>
                <w:szCs w:val="22"/>
              </w:rPr>
              <w:t>/</w:t>
            </w:r>
            <w:r w:rsidRPr="00A567BA">
              <w:rPr>
                <w:rFonts w:ascii="Arial" w:hAnsi="Arial" w:cs="Arial"/>
                <w:sz w:val="22"/>
                <w:szCs w:val="22"/>
              </w:rPr>
              <w:t>主題名稱</w:t>
            </w:r>
          </w:p>
          <w:p w:rsidR="007663C1" w:rsidRPr="00A567BA" w:rsidRDefault="00D05D1C" w:rsidP="009C2211">
            <w:pPr>
              <w:ind w:leftChars="-60" w:left="-120" w:rightChars="-58" w:right="-116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color w:val="FF0000"/>
                <w:sz w:val="22"/>
                <w:szCs w:val="22"/>
              </w:rPr>
              <w:t>融入議題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 w:rightChars="-58" w:right="-116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節數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 w:rightChars="-58" w:right="-116" w:firstLine="0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對應能力指標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58" w:right="-116" w:firstLine="0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學習目標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2" w:left="-24" w:rightChars="-11" w:right="-22" w:firstLine="0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教學重點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D05D1C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8" w:right="-16" w:hanging="21"/>
              <w:jc w:val="center"/>
              <w:rPr>
                <w:rFonts w:ascii="Arial" w:eastAsia="BiauKai" w:hAnsi="Arial" w:cs="Arial"/>
                <w:sz w:val="22"/>
                <w:szCs w:val="22"/>
              </w:rPr>
            </w:pPr>
            <w:r w:rsidRPr="00A567BA">
              <w:rPr>
                <w:rFonts w:ascii="Arial" w:hAnsi="Arial" w:cs="Arial"/>
                <w:sz w:val="22"/>
                <w:szCs w:val="22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236E1E" w:rsidP="009C2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8" w:right="-16" w:hanging="21"/>
              <w:jc w:val="center"/>
              <w:rPr>
                <w:rFonts w:ascii="Arial" w:eastAsia="BiauKai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tag w:val="goog_rdk_0"/>
                <w:id w:val="1250149660"/>
              </w:sdtPr>
              <w:sdtEndPr/>
              <w:sdtContent>
                <w:r w:rsidR="00D05D1C" w:rsidRPr="00A567BA">
                  <w:rPr>
                    <w:rFonts w:ascii="Arial" w:eastAsia="Gungsuh" w:hAnsi="Arial" w:cs="Arial"/>
                    <w:color w:val="auto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4000FC" w:rsidRPr="00CA6737" w:rsidTr="004000FC">
        <w:trPr>
          <w:trHeight w:val="360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60" w:left="-120" w:rightChars="-58" w:right="-116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60" w:left="-120" w:rightChars="-58" w:right="-116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60" w:left="-120" w:rightChars="-58" w:right="-116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54" w:left="-108" w:rightChars="-58" w:right="-116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Chars="-58" w:right="-116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" w:left="-24" w:rightChars="-11" w:right="-22" w:firstLine="0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Chars="-8" w:right="-16" w:hanging="21"/>
              <w:jc w:val="left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Pr="00A567BA" w:rsidRDefault="007663C1" w:rsidP="009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Chars="-8" w:right="-16" w:hanging="21"/>
              <w:jc w:val="left"/>
              <w:rPr>
                <w:rFonts w:ascii="Arial" w:eastAsia="BiauKai" w:hAnsi="Arial" w:cs="Arial"/>
                <w:color w:val="auto"/>
                <w:sz w:val="24"/>
                <w:szCs w:val="24"/>
              </w:rPr>
            </w:pPr>
          </w:p>
        </w:tc>
      </w:tr>
      <w:tr w:rsidR="004000FC" w:rsidRPr="00CA6737" w:rsidTr="004000FC">
        <w:trPr>
          <w:trHeight w:val="8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 w:rsidP="00E70358">
            <w:pPr>
              <w:snapToGrid w:val="0"/>
              <w:spacing w:line="280" w:lineRule="exact"/>
              <w:ind w:leftChars="-71" w:left="-142" w:rightChars="-58" w:right="-116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一</w:t>
            </w:r>
          </w:p>
          <w:p w:rsidR="004000FC" w:rsidRPr="00A9312E" w:rsidRDefault="004000FC" w:rsidP="00E70358">
            <w:pPr>
              <w:snapToGrid w:val="0"/>
              <w:spacing w:line="280" w:lineRule="exact"/>
              <w:ind w:leftChars="-71" w:left="-142" w:rightChars="-58" w:right="-116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8/30-9/05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  <w:color w:val="auto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單元一、大顯身手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1</w:t>
            </w:r>
            <w:r w:rsidRPr="00A9312E">
              <w:rPr>
                <w:rFonts w:ascii="Arial" w:eastAsiaTheme="majorEastAsia" w:hAnsi="Arial" w:cs="Arial"/>
                <w:bCs/>
              </w:rPr>
              <w:t>籃球天地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2</w:t>
            </w:r>
            <w:r w:rsidRPr="00A9312E">
              <w:rPr>
                <w:rFonts w:ascii="Arial" w:eastAsiaTheme="majorEastAsia" w:hAnsi="Arial" w:cs="Arial"/>
                <w:bCs/>
              </w:rPr>
              <w:t>移動傳球變化多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lastRenderedPageBreak/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3</w:t>
            </w:r>
            <w:r w:rsidRPr="00A9312E">
              <w:rPr>
                <w:rFonts w:ascii="Arial" w:eastAsiaTheme="majorEastAsia" w:hAnsi="Arial" w:cs="Arial"/>
                <w:bCs/>
              </w:rPr>
              <w:t>我是神射手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4</w:t>
            </w:r>
            <w:r w:rsidRPr="00A9312E">
              <w:rPr>
                <w:rFonts w:ascii="Arial" w:eastAsiaTheme="majorEastAsia" w:hAnsi="Arial" w:cs="Arial"/>
                <w:bCs/>
              </w:rPr>
              <w:t>與球共舞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color w:val="0000FF"/>
              </w:rPr>
            </w:pPr>
            <w:r w:rsidRPr="00A9312E">
              <w:rPr>
                <w:rFonts w:ascii="Arial" w:eastAsiaTheme="majorEastAsia" w:hAnsi="Arial" w:cs="Arial"/>
                <w:color w:val="0000FF"/>
              </w:rPr>
              <w:t>【人權教育】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1-2-1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1-3-4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color w:val="FF0000"/>
              </w:rPr>
              <w:t>【性別平等教育】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2-2-1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2-3-2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3-3-2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lastRenderedPageBreak/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3-2-2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57" w:left="-114" w:rightChars="-55" w:right="-110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3-2-3</w:t>
            </w:r>
            <w:r w:rsidRPr="00A9312E">
              <w:rPr>
                <w:rFonts w:ascii="Arial" w:eastAsiaTheme="majorEastAsia" w:hAnsi="Arial" w:cs="Arial"/>
              </w:rPr>
              <w:br/>
              <w:t>3-2-4</w:t>
            </w:r>
            <w:r w:rsidRPr="00A9312E">
              <w:rPr>
                <w:rFonts w:ascii="Arial" w:eastAsiaTheme="majorEastAsia" w:hAnsi="Arial" w:cs="Arial"/>
              </w:rPr>
              <w:br/>
              <w:t>4-2-5</w:t>
            </w:r>
            <w:r w:rsidRPr="00A9312E">
              <w:rPr>
                <w:rFonts w:ascii="Arial" w:eastAsiaTheme="majorEastAsia" w:hAnsi="Arial" w:cs="Arial"/>
              </w:rPr>
              <w:br/>
              <w:t>6-2-5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傳球及投籃的動作技巧，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並體會團隊合作精神的重要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欣賞運動競賽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lastRenderedPageBreak/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移動傳球技巧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4.</w:t>
            </w:r>
            <w:r w:rsidRPr="00A9312E">
              <w:rPr>
                <w:rFonts w:ascii="Arial" w:eastAsiaTheme="majorEastAsia" w:hAnsi="Arial" w:cs="Arial"/>
                <w:bCs/>
              </w:rPr>
              <w:t>雙手投籃技巧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5.</w:t>
            </w:r>
            <w:r w:rsidRPr="00A9312E">
              <w:rPr>
                <w:rFonts w:ascii="Arial" w:eastAsiaTheme="majorEastAsia" w:hAnsi="Arial" w:cs="Arial"/>
                <w:bCs/>
              </w:rPr>
              <w:t>投擦板球與空心球的技巧。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6.</w:t>
            </w:r>
            <w:r w:rsidRPr="00A9312E">
              <w:rPr>
                <w:rFonts w:ascii="Arial" w:eastAsiaTheme="majorEastAsia" w:hAnsi="Arial" w:cs="Arial"/>
                <w:bCs/>
              </w:rPr>
              <w:t>能正確做出傳、接、閃躲動作。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7.</w:t>
            </w:r>
            <w:r w:rsidRPr="00A9312E">
              <w:rPr>
                <w:rFonts w:ascii="Arial" w:eastAsiaTheme="majorEastAsia" w:hAnsi="Arial" w:cs="Arial"/>
                <w:bCs/>
              </w:rPr>
              <w:t>能進行躲避球練習和比賽。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8.</w:t>
            </w:r>
            <w:r w:rsidRPr="00A9312E">
              <w:rPr>
                <w:rFonts w:ascii="Arial" w:eastAsiaTheme="majorEastAsia" w:hAnsi="Arial" w:cs="Arial"/>
                <w:bCs/>
              </w:rPr>
              <w:t>能尊重異性，遵守遊戲規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範並展現運動精神。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lastRenderedPageBreak/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1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籃球天地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認識林書豪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教師敘述林書豪為一圓籃球夢想努力不懈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的故事。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觀賞籃球比賽並分享心得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lastRenderedPageBreak/>
              <w:t>(1)</w:t>
            </w:r>
            <w:r w:rsidRPr="00A9312E">
              <w:rPr>
                <w:rFonts w:ascii="Arial" w:eastAsiaTheme="majorEastAsia" w:hAnsi="Arial" w:cs="Arial"/>
                <w:bCs/>
              </w:rPr>
              <w:t>透過欣賞</w:t>
            </w:r>
            <w:r w:rsidRPr="00A9312E">
              <w:rPr>
                <w:rFonts w:ascii="Arial" w:eastAsiaTheme="majorEastAsia" w:hAnsi="Arial" w:cs="Arial"/>
                <w:bCs/>
              </w:rPr>
              <w:t>NBA</w:t>
            </w:r>
            <w:r w:rsidRPr="00A9312E">
              <w:rPr>
                <w:rFonts w:ascii="Arial" w:eastAsiaTheme="majorEastAsia" w:hAnsi="Arial" w:cs="Arial"/>
                <w:bCs/>
              </w:rPr>
              <w:t>籃球賽。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(2)</w:t>
            </w:r>
            <w:r w:rsidRPr="00A9312E">
              <w:rPr>
                <w:rFonts w:ascii="Arial" w:eastAsiaTheme="majorEastAsia" w:hAnsi="Arial" w:cs="Arial"/>
                <w:bCs/>
              </w:rPr>
              <w:t>分組討論：何謂傳球助攻？團隊合作？團隊合作對競賽的重要性？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2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移動傳球變化多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兩人移動</w:t>
            </w:r>
            <w:r w:rsidRPr="00A9312E">
              <w:rPr>
                <w:rFonts w:ascii="Arial" w:eastAsiaTheme="majorEastAsia" w:hAnsi="Arial" w:cs="Arial"/>
              </w:rPr>
              <w:t>、</w:t>
            </w:r>
            <w:r w:rsidRPr="00A9312E">
              <w:rPr>
                <w:rFonts w:ascii="Arial" w:eastAsiaTheme="majorEastAsia" w:hAnsi="Arial" w:cs="Arial"/>
                <w:bCs/>
              </w:rPr>
              <w:t>三角移動傳接</w:t>
            </w:r>
            <w:r w:rsidRPr="00A9312E">
              <w:rPr>
                <w:rFonts w:ascii="Arial" w:eastAsiaTheme="majorEastAsia" w:hAnsi="Arial" w:cs="Arial"/>
                <w:bCs/>
              </w:rPr>
              <w:t>…</w:t>
            </w:r>
            <w:r w:rsidRPr="00A9312E">
              <w:rPr>
                <w:rFonts w:ascii="Arial" w:eastAsiaTheme="majorEastAsia" w:hAnsi="Arial" w:cs="Arial"/>
                <w:bCs/>
              </w:rPr>
              <w:t>等活動鼓勵學生發揮團隊合作精神。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3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我是神射手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學生分組進行雙手定點投籃</w:t>
            </w:r>
            <w:r w:rsidRPr="00A9312E">
              <w:rPr>
                <w:rFonts w:ascii="Arial" w:eastAsiaTheme="majorEastAsia" w:hAnsi="Arial" w:cs="Arial"/>
              </w:rPr>
              <w:t>、</w:t>
            </w:r>
            <w:r w:rsidRPr="00A9312E">
              <w:rPr>
                <w:rFonts w:ascii="Arial" w:eastAsiaTheme="majorEastAsia" w:hAnsi="Arial" w:cs="Arial"/>
                <w:bCs/>
              </w:rPr>
              <w:t>投擦板球及空心球活動練習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籃下</w:t>
            </w:r>
            <w:r w:rsidRPr="00A9312E">
              <w:rPr>
                <w:rFonts w:ascii="Arial" w:eastAsiaTheme="majorEastAsia" w:hAnsi="Arial" w:cs="Arial"/>
              </w:rPr>
              <w:t>、</w:t>
            </w:r>
            <w:r w:rsidRPr="00A9312E">
              <w:rPr>
                <w:rFonts w:ascii="Arial" w:eastAsiaTheme="majorEastAsia" w:hAnsi="Arial" w:cs="Arial"/>
                <w:bCs/>
              </w:rPr>
              <w:t>兩人等活動練習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4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與球共舞</w:t>
            </w:r>
          </w:p>
          <w:p w:rsidR="004000FC" w:rsidRPr="00A9312E" w:rsidRDefault="004000FC" w:rsidP="00DF2893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教師講解擲準要領、接球時機</w:t>
            </w:r>
            <w:r w:rsidRPr="00A9312E">
              <w:rPr>
                <w:rFonts w:ascii="Arial" w:eastAsiaTheme="majorEastAsia" w:hAnsi="Arial" w:cs="Arial"/>
              </w:rPr>
              <w:t>、</w:t>
            </w:r>
            <w:r w:rsidRPr="00A9312E">
              <w:rPr>
                <w:rFonts w:ascii="Arial" w:eastAsiaTheme="majorEastAsia" w:hAnsi="Arial" w:cs="Arial"/>
                <w:bCs/>
              </w:rPr>
              <w:t>學生進行擲準練習。</w:t>
            </w:r>
          </w:p>
          <w:p w:rsidR="004000FC" w:rsidRPr="00A9312E" w:rsidRDefault="004000FC" w:rsidP="00214D86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移動接球、擊牆擲準：教師講解活動方式及規則，學生分組進行練習與遊戲。</w:t>
            </w:r>
          </w:p>
          <w:p w:rsidR="00DF2893" w:rsidRPr="00A9312E" w:rsidRDefault="004000FC" w:rsidP="00DF2893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閃躲練習</w:t>
            </w:r>
          </w:p>
          <w:p w:rsidR="004000FC" w:rsidRPr="00A9312E" w:rsidRDefault="004000FC" w:rsidP="00DF2893">
            <w:pPr>
              <w:snapToGrid w:val="0"/>
              <w:spacing w:line="280" w:lineRule="exact"/>
              <w:ind w:leftChars="-11" w:left="-22" w:rightChars="-10" w:right="-20" w:firstLine="0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複習傳接：討論、修訂合宜的遊戲規則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 w:rsidP="00E70358">
            <w:pPr>
              <w:snapToGrid w:val="0"/>
              <w:spacing w:line="280" w:lineRule="exact"/>
              <w:ind w:leftChars="-11" w:left="-1" w:rightChars="-58" w:right="-116" w:hanging="21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lastRenderedPageBreak/>
              <w:t>實作評量</w:t>
            </w:r>
            <w:r w:rsidRPr="00A9312E">
              <w:rPr>
                <w:rFonts w:ascii="Arial" w:eastAsiaTheme="majorEastAsia" w:hAnsi="Arial" w:cs="Arial"/>
                <w:bCs/>
              </w:rPr>
              <w:br/>
            </w:r>
            <w:r w:rsidRPr="00A9312E">
              <w:rPr>
                <w:rFonts w:ascii="Arial" w:eastAsiaTheme="majorEastAsia" w:hAnsi="Arial" w:cs="Arial"/>
                <w:bCs/>
              </w:rPr>
              <w:t>觀察評量</w:t>
            </w:r>
          </w:p>
          <w:p w:rsidR="004000FC" w:rsidRPr="00A9312E" w:rsidRDefault="004000FC" w:rsidP="00E70358">
            <w:pPr>
              <w:snapToGrid w:val="0"/>
              <w:spacing w:line="280" w:lineRule="exact"/>
              <w:ind w:leftChars="-11" w:left="-1" w:rightChars="-58" w:right="-116" w:hanging="21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發表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236E1E" w:rsidP="004000FC">
            <w:pPr>
              <w:snapToGrid w:val="0"/>
              <w:spacing w:line="280" w:lineRule="exact"/>
              <w:ind w:leftChars="-60" w:left="-99" w:rightChars="-58" w:right="-116" w:hanging="21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1"/>
                <w:id w:val="798263311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8/28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返校日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8/31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開學日，課後班開始</w:t>
                </w:r>
              </w:sdtContent>
            </w:sdt>
          </w:p>
          <w:p w:rsidR="004000FC" w:rsidRPr="00A9312E" w:rsidRDefault="00236E1E" w:rsidP="004000FC">
            <w:pPr>
              <w:snapToGrid w:val="0"/>
              <w:spacing w:line="280" w:lineRule="exact"/>
              <w:ind w:leftChars="-60" w:left="-99" w:rightChars="-58" w:right="-116" w:hanging="21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2"/>
                <w:id w:val="-149761404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8/31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、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9/01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新生訓練</w:t>
                </w:r>
              </w:sdtContent>
            </w:sdt>
          </w:p>
        </w:tc>
      </w:tr>
      <w:tr w:rsidR="004000FC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236E1E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sdt>
              <w:sdtPr>
                <w:rPr>
                  <w:rFonts w:ascii="Arial" w:eastAsiaTheme="majorEastAsia" w:hAnsi="Arial" w:cs="Arial"/>
                </w:rPr>
                <w:tag w:val="goog_rdk_3"/>
                <w:id w:val="-1998949343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</w:rPr>
                  <w:t>二</w:t>
                </w:r>
              </w:sdtContent>
            </w:sdt>
          </w:p>
          <w:p w:rsidR="004000FC" w:rsidRPr="00A9312E" w:rsidRDefault="004000FC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9/06-</w:t>
            </w:r>
          </w:p>
          <w:p w:rsidR="004000FC" w:rsidRPr="00A9312E" w:rsidRDefault="004000FC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9/12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0FC" w:rsidRPr="00A9312E" w:rsidRDefault="004000FC">
            <w:pPr>
              <w:ind w:left="317" w:hanging="317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842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48" w:right="57"/>
              <w:rPr>
                <w:rFonts w:ascii="Arial" w:eastAsiaTheme="majorEastAsia" w:hAnsi="Arial" w:cs="Arial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236E1E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4"/>
                <w:id w:val="1590885981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9/02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一年級課後班開始，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 xml:space="preserve"> </w:t>
                </w:r>
              </w:sdtContent>
            </w:sdt>
          </w:p>
        </w:tc>
      </w:tr>
      <w:tr w:rsidR="004000FC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lastRenderedPageBreak/>
              <w:t>三</w:t>
            </w:r>
          </w:p>
          <w:p w:rsidR="004000FC" w:rsidRPr="00A9312E" w:rsidRDefault="004000FC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9/13-9/19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0FC" w:rsidRPr="00A9312E" w:rsidRDefault="004000FC">
            <w:pPr>
              <w:ind w:left="317" w:hanging="317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842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48" w:right="57"/>
              <w:rPr>
                <w:rFonts w:ascii="Arial" w:eastAsiaTheme="majorEastAsia" w:hAnsi="Arial" w:cs="Arial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4000FC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</w:p>
        </w:tc>
      </w:tr>
      <w:tr w:rsidR="004000FC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四</w:t>
            </w:r>
          </w:p>
          <w:p w:rsidR="004000FC" w:rsidRPr="00A9312E" w:rsidRDefault="004000FC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9/20-9/26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0FC" w:rsidRPr="00A9312E" w:rsidRDefault="004000FC">
            <w:pPr>
              <w:ind w:left="317" w:hanging="317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842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48" w:right="57"/>
              <w:rPr>
                <w:rFonts w:ascii="Arial" w:eastAsiaTheme="majorEastAsia" w:hAnsi="Arial" w:cs="Arial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236E1E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5"/>
                <w:id w:val="-1397508943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9/26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補上班上課</w:t>
                </w:r>
              </w:sdtContent>
            </w:sdt>
          </w:p>
          <w:p w:rsidR="004000FC" w:rsidRPr="00A9312E" w:rsidRDefault="00236E1E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6"/>
                <w:id w:val="1426617777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(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補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10/2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週五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)</w:t>
                </w:r>
              </w:sdtContent>
            </w:sdt>
          </w:p>
        </w:tc>
      </w:tr>
      <w:tr w:rsidR="004000FC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五</w:t>
            </w:r>
          </w:p>
          <w:p w:rsidR="004000FC" w:rsidRPr="00A9312E" w:rsidRDefault="004000FC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9/27-10/03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FC" w:rsidRPr="00A9312E" w:rsidRDefault="004000FC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FC" w:rsidRPr="00A9312E" w:rsidRDefault="004000FC">
            <w:pPr>
              <w:ind w:left="317" w:hanging="317"/>
              <w:jc w:val="center"/>
              <w:rPr>
                <w:rFonts w:ascii="Arial" w:eastAsiaTheme="majorEastAsia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48" w:right="57"/>
              <w:rPr>
                <w:rFonts w:ascii="Arial" w:eastAsiaTheme="majorEastAsia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FC" w:rsidRPr="00A9312E" w:rsidRDefault="004000FC">
            <w:pPr>
              <w:ind w:left="57" w:right="57"/>
              <w:rPr>
                <w:rFonts w:ascii="Arial" w:eastAsiaTheme="majorEastAsia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000FC" w:rsidRPr="00A9312E" w:rsidRDefault="00236E1E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7"/>
                <w:id w:val="1786615222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10/01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中秋節</w:t>
                </w:r>
              </w:sdtContent>
            </w:sdt>
          </w:p>
          <w:p w:rsidR="004000FC" w:rsidRPr="00A9312E" w:rsidRDefault="00236E1E" w:rsidP="004000FC">
            <w:pPr>
              <w:ind w:leftChars="-60" w:left="-120" w:rightChars="-58" w:right="-116"/>
              <w:jc w:val="left"/>
              <w:rPr>
                <w:rFonts w:ascii="Arial" w:eastAsiaTheme="majorEastAsia" w:hAnsi="Arial" w:cs="Arial"/>
                <w:color w:val="auto"/>
              </w:rPr>
            </w:pPr>
            <w:sdt>
              <w:sdtPr>
                <w:rPr>
                  <w:rFonts w:ascii="Arial" w:eastAsiaTheme="majorEastAsia" w:hAnsi="Arial" w:cs="Arial"/>
                  <w:color w:val="auto"/>
                </w:rPr>
                <w:tag w:val="goog_rdk_8"/>
                <w:id w:val="-1014304405"/>
              </w:sdtPr>
              <w:sdtEndPr/>
              <w:sdtContent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 xml:space="preserve">10/02 </w:t>
                </w:r>
                <w:r w:rsidR="004000FC" w:rsidRPr="00A9312E">
                  <w:rPr>
                    <w:rFonts w:ascii="Arial" w:eastAsiaTheme="majorEastAsia" w:hAnsi="Arial" w:cs="Arial"/>
                    <w:color w:val="auto"/>
                  </w:rPr>
                  <w:t>調整放假</w:t>
                </w:r>
              </w:sdtContent>
            </w:sdt>
          </w:p>
        </w:tc>
      </w:tr>
      <w:tr w:rsidR="00A567BA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7BA" w:rsidRPr="00A9312E" w:rsidRDefault="00A567BA" w:rsidP="00BD1D23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六</w:t>
            </w:r>
          </w:p>
          <w:p w:rsidR="00A567BA" w:rsidRPr="00A9312E" w:rsidRDefault="00A567BA" w:rsidP="00BD1D23">
            <w:pPr>
              <w:ind w:left="-100" w:right="-10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10/04-</w:t>
            </w:r>
          </w:p>
          <w:p w:rsidR="00A567BA" w:rsidRPr="00A9312E" w:rsidRDefault="00A567BA" w:rsidP="00BD1D23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10/10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單元二、揪團來運動</w:t>
            </w:r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1</w:t>
            </w:r>
            <w:r w:rsidRPr="00A9312E">
              <w:rPr>
                <w:rFonts w:ascii="Arial" w:eastAsiaTheme="majorEastAsia" w:hAnsi="Arial" w:cs="Arial"/>
                <w:bCs/>
              </w:rPr>
              <w:t>攻防之間</w:t>
            </w:r>
            <w:r w:rsidRPr="00A9312E">
              <w:rPr>
                <w:rFonts w:ascii="Arial" w:eastAsiaTheme="majorEastAsia" w:hAnsi="Arial" w:cs="Arial"/>
              </w:rPr>
              <w:br/>
            </w: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 xml:space="preserve">2 </w:t>
            </w:r>
            <w:r w:rsidRPr="00A9312E">
              <w:rPr>
                <w:rFonts w:ascii="Arial" w:eastAsiaTheme="majorEastAsia" w:hAnsi="Arial" w:cs="Arial"/>
                <w:bCs/>
              </w:rPr>
              <w:t>球傳千里</w:t>
            </w:r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3</w:t>
            </w:r>
            <w:r w:rsidRPr="00A9312E">
              <w:rPr>
                <w:rFonts w:ascii="Arial" w:eastAsiaTheme="majorEastAsia" w:hAnsi="Arial" w:cs="Arial"/>
                <w:bCs/>
              </w:rPr>
              <w:t>一觸即發</w:t>
            </w:r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</w:rPr>
              <w:t>4</w:t>
            </w:r>
            <w:r w:rsidRPr="00A9312E">
              <w:rPr>
                <w:rFonts w:ascii="Arial" w:eastAsiaTheme="majorEastAsia" w:hAnsi="Arial" w:cs="Arial"/>
                <w:bCs/>
              </w:rPr>
              <w:t>我愛運動</w:t>
            </w:r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color w:val="000099"/>
              </w:rPr>
              <w:t>【生涯發展教育】</w:t>
            </w:r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9312E">
                <w:rPr>
                  <w:rFonts w:ascii="Arial" w:eastAsiaTheme="majorEastAsia" w:hAnsi="Arial" w:cs="Arial"/>
                  <w:bCs/>
                </w:rPr>
                <w:t>1-2-1</w:t>
              </w:r>
            </w:smartTag>
          </w:p>
          <w:p w:rsidR="00A567BA" w:rsidRPr="00A9312E" w:rsidRDefault="00A567BA" w:rsidP="00DF2893">
            <w:pPr>
              <w:spacing w:line="220" w:lineRule="exact"/>
              <w:ind w:left="-115" w:right="-108" w:firstLine="0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3-2-2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 w:rsidP="00BD1D23">
            <w:pPr>
              <w:spacing w:line="220" w:lineRule="exact"/>
              <w:ind w:left="-115" w:right="-108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7BA" w:rsidRPr="00A9312E" w:rsidRDefault="00A567BA" w:rsidP="00BD1D23">
            <w:pPr>
              <w:spacing w:line="220" w:lineRule="exact"/>
              <w:ind w:left="-142" w:right="-108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3-2-3</w:t>
            </w:r>
            <w:r w:rsidRPr="00A9312E">
              <w:rPr>
                <w:rFonts w:ascii="Arial" w:eastAsiaTheme="majorEastAsia" w:hAnsi="Arial" w:cs="Arial"/>
              </w:rPr>
              <w:br/>
              <w:t>3-2-4</w:t>
            </w:r>
          </w:p>
          <w:p w:rsidR="00A567BA" w:rsidRPr="00A9312E" w:rsidRDefault="00A567BA" w:rsidP="00BD1D23">
            <w:pPr>
              <w:spacing w:line="220" w:lineRule="exact"/>
              <w:ind w:left="-142" w:right="-108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</w:rPr>
              <w:t>4-2-1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移動傳接球、踩壘跨步接球的技巧。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打擊技巧。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了解樂樂棒規則，</w:t>
            </w:r>
            <w:r w:rsidRPr="00A9312E">
              <w:rPr>
                <w:rFonts w:ascii="Arial" w:eastAsiaTheme="majorEastAsia" w:hAnsi="Arial" w:cs="Arial"/>
                <w:bCs/>
              </w:rPr>
              <w:t xml:space="preserve"> </w:t>
            </w:r>
            <w:r w:rsidRPr="00A9312E">
              <w:rPr>
                <w:rFonts w:ascii="Arial" w:eastAsiaTheme="majorEastAsia" w:hAnsi="Arial" w:cs="Arial"/>
                <w:bCs/>
              </w:rPr>
              <w:t>並參與比賽。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4.</w:t>
            </w:r>
            <w:r w:rsidRPr="00A9312E">
              <w:rPr>
                <w:rFonts w:ascii="Arial" w:eastAsiaTheme="majorEastAsia" w:hAnsi="Arial" w:cs="Arial"/>
                <w:bCs/>
              </w:rPr>
              <w:t>能利用探索活動建構自己的發球方法。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5.</w:t>
            </w:r>
            <w:r w:rsidRPr="00A9312E">
              <w:rPr>
                <w:rFonts w:ascii="Arial" w:eastAsiaTheme="majorEastAsia" w:hAnsi="Arial" w:cs="Arial"/>
                <w:bCs/>
              </w:rPr>
              <w:t>能夠在遊戲及簡單比賽中，展現出發球動作的技巧。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6.</w:t>
            </w:r>
            <w:r w:rsidRPr="00A9312E">
              <w:rPr>
                <w:rFonts w:ascii="Arial" w:eastAsiaTheme="majorEastAsia" w:hAnsi="Arial" w:cs="Arial"/>
                <w:bCs/>
              </w:rPr>
              <w:t>能熟練低手傳球技巧。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7.</w:t>
            </w:r>
            <w:r w:rsidRPr="00A9312E">
              <w:rPr>
                <w:rFonts w:ascii="Arial" w:eastAsiaTheme="majorEastAsia" w:hAnsi="Arial" w:cs="Arial"/>
                <w:bCs/>
              </w:rPr>
              <w:t>能進行簡易排球遊戲。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8.</w:t>
            </w:r>
            <w:r w:rsidRPr="00A9312E">
              <w:rPr>
                <w:rFonts w:ascii="Arial" w:eastAsiaTheme="majorEastAsia" w:hAnsi="Arial" w:cs="Arial"/>
                <w:bCs/>
              </w:rPr>
              <w:t>能了解影響運動參與的因素。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9.</w:t>
            </w:r>
            <w:r w:rsidRPr="00A9312E">
              <w:rPr>
                <w:rFonts w:ascii="Arial" w:eastAsiaTheme="majorEastAsia" w:hAnsi="Arial" w:cs="Arial"/>
                <w:bCs/>
              </w:rPr>
              <w:t>能說出影響自己參與運動的原因。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10.</w:t>
            </w:r>
            <w:r w:rsidRPr="00A9312E">
              <w:rPr>
                <w:rFonts w:ascii="Arial" w:eastAsiaTheme="majorEastAsia" w:hAnsi="Arial" w:cs="Arial"/>
                <w:bCs/>
              </w:rPr>
              <w:t>能解決阻礙運動</w:t>
            </w:r>
          </w:p>
          <w:p w:rsidR="00A567BA" w:rsidRPr="00A9312E" w:rsidRDefault="00A567BA" w:rsidP="00BD1D23">
            <w:pPr>
              <w:spacing w:line="220" w:lineRule="exact"/>
              <w:ind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參</w:t>
            </w:r>
            <w:r w:rsidRPr="00A9312E">
              <w:rPr>
                <w:rFonts w:asciiTheme="majorEastAsia" w:eastAsiaTheme="majorEastAsia" w:hAnsiTheme="majorEastAsia" w:hint="eastAsia"/>
                <w:bCs/>
              </w:rPr>
              <w:t>與的問題。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1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攻防之間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移位接球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隨心所欲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指定打擊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4.</w:t>
            </w:r>
            <w:r w:rsidRPr="00A9312E">
              <w:rPr>
                <w:rFonts w:ascii="Arial" w:eastAsiaTheme="majorEastAsia" w:hAnsi="Arial" w:cs="Arial"/>
                <w:bCs/>
              </w:rPr>
              <w:t>全力衝刺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5.</w:t>
            </w:r>
            <w:r w:rsidRPr="00A9312E">
              <w:rPr>
                <w:rFonts w:ascii="Arial" w:eastAsiaTheme="majorEastAsia" w:hAnsi="Arial" w:cs="Arial"/>
                <w:bCs/>
              </w:rPr>
              <w:t>全面出擊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6.</w:t>
            </w:r>
            <w:r w:rsidRPr="00A9312E">
              <w:rPr>
                <w:rFonts w:ascii="Arial" w:eastAsiaTheme="majorEastAsia" w:hAnsi="Arial" w:cs="Arial"/>
                <w:bCs/>
              </w:rPr>
              <w:t>樂樂棒球賽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2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球傳千里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低手傳球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對空傳球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控球練習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4.</w:t>
            </w:r>
            <w:r w:rsidRPr="00A9312E">
              <w:rPr>
                <w:rFonts w:ascii="Arial" w:eastAsiaTheme="majorEastAsia" w:hAnsi="Arial" w:cs="Arial"/>
                <w:bCs/>
              </w:rPr>
              <w:t>兩人傳球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5.</w:t>
            </w:r>
            <w:r w:rsidRPr="00A9312E">
              <w:rPr>
                <w:rFonts w:ascii="Arial" w:eastAsiaTheme="majorEastAsia" w:hAnsi="Arial" w:cs="Arial"/>
                <w:bCs/>
              </w:rPr>
              <w:t>多人傳球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6.</w:t>
            </w:r>
            <w:r w:rsidRPr="00A9312E">
              <w:rPr>
                <w:rFonts w:ascii="Arial" w:eastAsiaTheme="majorEastAsia" w:hAnsi="Arial" w:cs="Arial"/>
                <w:bCs/>
              </w:rPr>
              <w:t>球傳千里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3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一觸即發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1.</w:t>
            </w:r>
            <w:r w:rsidRPr="00A9312E">
              <w:rPr>
                <w:rFonts w:ascii="Arial" w:eastAsiaTheme="majorEastAsia" w:hAnsi="Arial" w:cs="Arial"/>
                <w:bCs/>
              </w:rPr>
              <w:t>低手發球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2.</w:t>
            </w:r>
            <w:r w:rsidRPr="00A9312E">
              <w:rPr>
                <w:rFonts w:ascii="Arial" w:eastAsiaTheme="majorEastAsia" w:hAnsi="Arial" w:cs="Arial"/>
                <w:bCs/>
              </w:rPr>
              <w:t>發球遊戲</w:t>
            </w:r>
          </w:p>
          <w:p w:rsidR="00A567BA" w:rsidRPr="00A9312E" w:rsidRDefault="00A567BA" w:rsidP="00DF2893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3.</w:t>
            </w:r>
            <w:r w:rsidRPr="00A9312E">
              <w:rPr>
                <w:rFonts w:ascii="Arial" w:eastAsiaTheme="majorEastAsia" w:hAnsi="Arial" w:cs="Arial"/>
                <w:bCs/>
              </w:rPr>
              <w:t>控制自如</w:t>
            </w:r>
          </w:p>
          <w:p w:rsidR="00A567BA" w:rsidRPr="00A9312E" w:rsidRDefault="00A567BA" w:rsidP="00A567BA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4.</w:t>
            </w:r>
            <w:r w:rsidRPr="00A9312E">
              <w:rPr>
                <w:rFonts w:ascii="Arial" w:eastAsiaTheme="majorEastAsia" w:hAnsi="Arial" w:cs="Arial"/>
                <w:bCs/>
              </w:rPr>
              <w:t>命中目標</w:t>
            </w:r>
          </w:p>
          <w:p w:rsidR="00A567BA" w:rsidRPr="00A9312E" w:rsidRDefault="00A567BA" w:rsidP="00A567BA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5.</w:t>
            </w:r>
            <w:r w:rsidRPr="00A9312E">
              <w:rPr>
                <w:rFonts w:ascii="Arial" w:eastAsiaTheme="majorEastAsia" w:hAnsi="Arial" w:cs="Arial"/>
                <w:bCs/>
              </w:rPr>
              <w:t>發球比賽</w:t>
            </w:r>
          </w:p>
          <w:p w:rsidR="00A567BA" w:rsidRPr="00A9312E" w:rsidRDefault="00A567BA" w:rsidP="00A567BA">
            <w:pPr>
              <w:spacing w:line="220" w:lineRule="exact"/>
              <w:ind w:right="-19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活動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4</w:t>
            </w:r>
            <w:r w:rsidRPr="00A9312E">
              <w:rPr>
                <w:rFonts w:ascii="Arial" w:eastAsiaTheme="majorEastAsia" w:hAnsi="Arial" w:cs="Arial"/>
                <w:bCs/>
                <w:shd w:val="pct15" w:color="auto" w:fill="FFFFFF"/>
              </w:rPr>
              <w:t>我愛運動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 w:rsidP="00BD1D23">
            <w:pPr>
              <w:spacing w:line="220" w:lineRule="exact"/>
              <w:ind w:left="-25"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實作評量</w:t>
            </w:r>
          </w:p>
          <w:p w:rsidR="00A567BA" w:rsidRPr="00A9312E" w:rsidRDefault="00A567BA" w:rsidP="00BD1D23">
            <w:pPr>
              <w:spacing w:line="220" w:lineRule="exact"/>
              <w:ind w:left="-25"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課堂問答</w:t>
            </w:r>
          </w:p>
          <w:p w:rsidR="00A567BA" w:rsidRPr="00A9312E" w:rsidRDefault="00A567BA" w:rsidP="00BD1D23">
            <w:pPr>
              <w:spacing w:line="220" w:lineRule="exact"/>
              <w:ind w:left="-25" w:right="-108"/>
              <w:jc w:val="left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觀察評量</w:t>
            </w:r>
          </w:p>
          <w:p w:rsidR="00A567BA" w:rsidRPr="00A9312E" w:rsidRDefault="00A567BA" w:rsidP="00BD1D23">
            <w:pPr>
              <w:spacing w:line="240" w:lineRule="exact"/>
              <w:ind w:left="-25" w:right="-108"/>
              <w:jc w:val="left"/>
              <w:rPr>
                <w:rFonts w:ascii="Arial" w:eastAsiaTheme="majorEastAsia" w:hAnsi="Arial" w:cs="Arial"/>
                <w:bCs/>
              </w:rPr>
            </w:pPr>
            <w:r w:rsidRPr="00A9312E">
              <w:rPr>
                <w:rFonts w:ascii="Arial" w:eastAsiaTheme="majorEastAsia" w:hAnsi="Arial" w:cs="Arial"/>
                <w:bCs/>
              </w:rPr>
              <w:t>發表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67BA" w:rsidRPr="00A9312E" w:rsidRDefault="00236E1E" w:rsidP="00BD1D23">
            <w:pPr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9"/>
                <w:id w:val="-214038532"/>
              </w:sdtPr>
              <w:sdtEndPr/>
              <w:sdtContent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 xml:space="preserve">10/09 </w:t>
                </w:r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>國慶日補假</w:t>
                </w:r>
              </w:sdtContent>
            </w:sdt>
          </w:p>
          <w:p w:rsidR="00A567BA" w:rsidRPr="00A9312E" w:rsidRDefault="00236E1E" w:rsidP="00BD1D23">
            <w:pPr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0"/>
                <w:id w:val="-1651738724"/>
              </w:sdtPr>
              <w:sdtEndPr/>
              <w:sdtContent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>(10/10</w:t>
                </w:r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>國慶日</w:t>
                </w:r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 xml:space="preserve"> </w:t>
                </w:r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>週日</w:t>
                </w:r>
                <w:r w:rsidR="00A567BA" w:rsidRPr="00A9312E">
                  <w:rPr>
                    <w:rFonts w:ascii="Arial" w:eastAsia="Gungsuh" w:hAnsi="Arial" w:cs="Arial"/>
                    <w:color w:val="auto"/>
                  </w:rPr>
                  <w:t>)</w:t>
                </w:r>
              </w:sdtContent>
            </w:sdt>
          </w:p>
        </w:tc>
      </w:tr>
      <w:tr w:rsidR="00A567BA" w:rsidRPr="00CA6737" w:rsidTr="00A567BA">
        <w:trPr>
          <w:trHeight w:val="103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七</w:t>
            </w:r>
          </w:p>
          <w:p w:rsidR="00A567BA" w:rsidRPr="00A9312E" w:rsidRDefault="00A567BA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10/11-10/17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7BA" w:rsidRPr="00A9312E" w:rsidRDefault="00A567BA">
            <w:pPr>
              <w:ind w:left="317" w:hanging="317"/>
              <w:jc w:val="center"/>
              <w:rPr>
                <w:rFonts w:ascii="Arial" w:eastAsia="BiauKai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67BA" w:rsidRPr="00A9312E" w:rsidRDefault="00A567BA">
            <w:pPr>
              <w:rPr>
                <w:rFonts w:ascii="Arial" w:hAnsi="Arial" w:cs="Arial"/>
                <w:color w:val="auto"/>
              </w:rPr>
            </w:pPr>
          </w:p>
        </w:tc>
      </w:tr>
      <w:tr w:rsidR="00A567BA" w:rsidRPr="00CA6737" w:rsidTr="00A567B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ind w:left="-100" w:right="-10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八</w:t>
            </w:r>
          </w:p>
          <w:p w:rsidR="00A567BA" w:rsidRPr="00A9312E" w:rsidRDefault="00A567BA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10/18-10/24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7BA" w:rsidRPr="00A9312E" w:rsidRDefault="00A567BA">
            <w:pPr>
              <w:ind w:left="317" w:hanging="317"/>
              <w:jc w:val="center"/>
              <w:rPr>
                <w:rFonts w:ascii="Arial" w:eastAsia="BiauKai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567BA" w:rsidRPr="00A9312E" w:rsidRDefault="00A567BA">
            <w:pPr>
              <w:rPr>
                <w:rFonts w:ascii="Arial" w:hAnsi="Arial" w:cs="Arial"/>
                <w:color w:val="auto"/>
              </w:rPr>
            </w:pPr>
          </w:p>
        </w:tc>
      </w:tr>
      <w:tr w:rsidR="00A567BA" w:rsidRPr="00CA6737" w:rsidTr="001D0D32">
        <w:trPr>
          <w:trHeight w:val="151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67BA" w:rsidRPr="00A9312E" w:rsidRDefault="00A567BA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九</w:t>
            </w:r>
          </w:p>
          <w:p w:rsidR="00A567BA" w:rsidRPr="00A9312E" w:rsidRDefault="00A567BA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A9312E">
              <w:rPr>
                <w:rFonts w:ascii="Arial" w:eastAsiaTheme="majorEastAsia" w:hAnsi="Arial" w:cs="Arial"/>
                <w:color w:val="0D0D0D"/>
              </w:rPr>
              <w:t>10/25-10/31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67BA" w:rsidRPr="00A9312E" w:rsidRDefault="00A567BA">
            <w:pPr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7BA" w:rsidRPr="00A9312E" w:rsidRDefault="00A567BA">
            <w:pPr>
              <w:ind w:left="317" w:hanging="317"/>
              <w:jc w:val="center"/>
              <w:rPr>
                <w:rFonts w:ascii="Arial" w:eastAsia="BiauKai" w:hAnsi="Arial"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67BA" w:rsidRPr="00A9312E" w:rsidRDefault="00A567BA">
            <w:pPr>
              <w:ind w:left="57" w:right="57"/>
              <w:rPr>
                <w:rFonts w:ascii="Arial" w:eastAsia="BiauKai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567BA" w:rsidRPr="00A9312E" w:rsidRDefault="00A567BA">
            <w:pPr>
              <w:rPr>
                <w:rFonts w:ascii="Arial" w:hAnsi="Arial" w:cs="Arial"/>
                <w:color w:val="auto"/>
              </w:rPr>
            </w:pPr>
          </w:p>
        </w:tc>
      </w:tr>
      <w:tr w:rsidR="008D2EC6" w:rsidRPr="00CA6737" w:rsidTr="00E10083">
        <w:trPr>
          <w:trHeight w:val="332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C6" w:rsidRPr="008D2EC6" w:rsidRDefault="008D2EC6" w:rsidP="008D2EC6">
            <w:pPr>
              <w:ind w:left="-120" w:right="-120"/>
              <w:jc w:val="center"/>
              <w:rPr>
                <w:rFonts w:ascii="Arial" w:eastAsiaTheme="majorEastAsia" w:hAnsi="Arial" w:cs="Arial"/>
                <w:color w:val="0D0D0D"/>
              </w:rPr>
            </w:pPr>
            <w:r w:rsidRPr="008D2EC6">
              <w:rPr>
                <w:rFonts w:ascii="Arial" w:eastAsiaTheme="majorEastAsia" w:hAnsi="Arial" w:cs="Arial"/>
                <w:color w:val="0D0D0D"/>
              </w:rPr>
              <w:lastRenderedPageBreak/>
              <w:t>十</w:t>
            </w:r>
          </w:p>
          <w:p w:rsidR="008D2EC6" w:rsidRPr="008D2EC6" w:rsidRDefault="008D2EC6" w:rsidP="008D2EC6">
            <w:pPr>
              <w:ind w:left="-100" w:right="-100"/>
              <w:jc w:val="center"/>
              <w:rPr>
                <w:rFonts w:ascii="Arial" w:eastAsiaTheme="majorEastAsia" w:hAnsi="Arial" w:cs="Arial"/>
              </w:rPr>
            </w:pPr>
            <w:r w:rsidRPr="008D2EC6">
              <w:rPr>
                <w:rFonts w:ascii="Arial" w:eastAsiaTheme="majorEastAsia" w:hAnsi="Arial" w:cs="Arial"/>
                <w:color w:val="0D0D0D"/>
              </w:rPr>
              <w:t>11/01-11/07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單元三、大力水手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</w:t>
            </w:r>
            <w:r w:rsidRPr="008D2EC6">
              <w:rPr>
                <w:rFonts w:ascii="Arial" w:hAnsi="Arial" w:cs="Arial"/>
                <w:bCs/>
              </w:rPr>
              <w:t>1</w:t>
            </w:r>
            <w:r w:rsidRPr="008D2EC6">
              <w:rPr>
                <w:rFonts w:ascii="Arial" w:hAnsi="Arial" w:cs="Arial"/>
                <w:bCs/>
              </w:rPr>
              <w:t>力量的泉源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</w:t>
            </w:r>
            <w:r w:rsidRPr="008D2EC6">
              <w:rPr>
                <w:rFonts w:ascii="Arial" w:hAnsi="Arial" w:cs="Arial"/>
                <w:bCs/>
              </w:rPr>
              <w:t>2</w:t>
            </w:r>
            <w:r w:rsidRPr="008D2EC6">
              <w:rPr>
                <w:rFonts w:ascii="Arial" w:hAnsi="Arial" w:cs="Arial"/>
                <w:bCs/>
              </w:rPr>
              <w:t>挺立支撐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</w:t>
            </w:r>
            <w:r w:rsidRPr="008D2EC6">
              <w:rPr>
                <w:rFonts w:ascii="Arial" w:hAnsi="Arial" w:cs="Arial"/>
                <w:bCs/>
              </w:rPr>
              <w:t>3</w:t>
            </w:r>
            <w:r w:rsidRPr="008D2EC6">
              <w:rPr>
                <w:rFonts w:ascii="Arial" w:hAnsi="Arial" w:cs="Arial"/>
                <w:bCs/>
              </w:rPr>
              <w:t>力拔山河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color w:val="000099"/>
              </w:rPr>
              <w:t>【生涯發展教育】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D2EC6">
                <w:rPr>
                  <w:rFonts w:ascii="Arial" w:hAnsi="Arial" w:cs="Arial"/>
                  <w:bCs/>
                </w:rPr>
                <w:t>1-2-1</w:t>
              </w:r>
            </w:smartTag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D2EC6">
                <w:rPr>
                  <w:rFonts w:ascii="Arial" w:hAnsi="Arial" w:cs="Arial"/>
                  <w:bCs/>
                </w:rPr>
                <w:t>3-2-2</w:t>
              </w:r>
            </w:smartTag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  <w:color w:val="FF0000"/>
              </w:rPr>
            </w:pPr>
            <w:r w:rsidRPr="008D2EC6">
              <w:rPr>
                <w:rFonts w:ascii="Arial" w:hAnsi="Arial" w:cs="Arial"/>
                <w:color w:val="FF0000"/>
              </w:rPr>
              <w:t>【性別平等教育】</w:t>
            </w:r>
          </w:p>
          <w:p w:rsidR="008D2EC6" w:rsidRPr="008D2EC6" w:rsidRDefault="008D2EC6" w:rsidP="00805D2D">
            <w:pPr>
              <w:spacing w:line="220" w:lineRule="exact"/>
              <w:ind w:left="-115" w:right="-108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3-3-2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2EC6" w:rsidRPr="008D2EC6" w:rsidRDefault="008D2EC6" w:rsidP="008D2EC6">
            <w:pPr>
              <w:spacing w:line="220" w:lineRule="exact"/>
              <w:ind w:leftChars="-56" w:left="-112" w:rightChars="-55" w:right="-110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</w:rPr>
              <w:t>3-2-1</w:t>
            </w:r>
          </w:p>
          <w:p w:rsidR="008D2EC6" w:rsidRPr="008D2EC6" w:rsidRDefault="008D2EC6" w:rsidP="008D2EC6">
            <w:pPr>
              <w:spacing w:line="220" w:lineRule="exact"/>
              <w:ind w:leftChars="-56" w:left="-112" w:rightChars="-55" w:right="-110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</w:rPr>
              <w:t>4-2-3</w:t>
            </w:r>
          </w:p>
          <w:p w:rsidR="008D2EC6" w:rsidRPr="008D2EC6" w:rsidRDefault="008D2EC6" w:rsidP="008D2EC6">
            <w:pPr>
              <w:spacing w:line="220" w:lineRule="exact"/>
              <w:ind w:leftChars="-56" w:left="-112" w:rightChars="-55" w:right="-110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</w:rPr>
              <w:t>4-2-4</w:t>
            </w:r>
          </w:p>
          <w:p w:rsidR="008D2EC6" w:rsidRPr="008D2EC6" w:rsidRDefault="008D2EC6" w:rsidP="008D2EC6">
            <w:pPr>
              <w:spacing w:line="220" w:lineRule="exact"/>
              <w:ind w:leftChars="-56" w:left="-112" w:rightChars="-55" w:right="-110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</w:rPr>
              <w:t>4-2-5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1.</w:t>
            </w:r>
            <w:r w:rsidRPr="008D2EC6">
              <w:rPr>
                <w:rFonts w:ascii="Arial" w:hAnsi="Arial" w:cs="Arial"/>
                <w:bCs/>
              </w:rPr>
              <w:t>認識肌肉適能的功能和意義。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2.</w:t>
            </w:r>
            <w:r w:rsidRPr="008D2EC6">
              <w:rPr>
                <w:rFonts w:ascii="Arial" w:hAnsi="Arial" w:cs="Arial"/>
                <w:bCs/>
              </w:rPr>
              <w:t>能分辨肌肉適能和運動的關係。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3.</w:t>
            </w:r>
            <w:r w:rsidRPr="008D2EC6">
              <w:rPr>
                <w:rFonts w:ascii="Arial" w:hAnsi="Arial" w:cs="Arial"/>
                <w:bCs/>
              </w:rPr>
              <w:t>了解促進肌肉適能的注意事項。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4.</w:t>
            </w:r>
            <w:r w:rsidRPr="008D2EC6">
              <w:rPr>
                <w:rFonts w:ascii="Arial" w:hAnsi="Arial" w:cs="Arial"/>
                <w:bCs/>
              </w:rPr>
              <w:t>能強化手臂肌力，學會蛙立動作。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5.</w:t>
            </w:r>
            <w:r w:rsidRPr="008D2EC6">
              <w:rPr>
                <w:rFonts w:ascii="Arial" w:hAnsi="Arial" w:cs="Arial"/>
                <w:bCs/>
              </w:rPr>
              <w:t>了解拔河運動的由來與發展。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6.</w:t>
            </w:r>
            <w:r w:rsidRPr="008D2EC6">
              <w:rPr>
                <w:rFonts w:ascii="Arial" w:hAnsi="Arial" w:cs="Arial"/>
                <w:bCs/>
              </w:rPr>
              <w:t>透過簡易拔河遊戲，學習身體力量的控制。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7.</w:t>
            </w:r>
            <w:r w:rsidRPr="008D2EC6">
              <w:rPr>
                <w:rFonts w:ascii="Arial" w:hAnsi="Arial" w:cs="Arial"/>
                <w:bCs/>
              </w:rPr>
              <w:t>學習拔河的基本動作技能。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8.</w:t>
            </w:r>
            <w:r w:rsidRPr="008D2EC6">
              <w:rPr>
                <w:rFonts w:ascii="Arial" w:hAnsi="Arial" w:cs="Arial"/>
                <w:bCs/>
              </w:rPr>
              <w:t>能了解拔河的簡易規則和安全注意事項。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1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力量的泉源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活動一：認識肌肉適能的定義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活動二：說明肌肉適能的應用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活動三：進行肌肉體適能活動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2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挺立支撐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活動一：認識肌肉適能提升的原則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活動二：進行漸進式支撐體適能活動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活動三：蛙立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3</w:t>
            </w:r>
            <w:r w:rsidRPr="008D2EC6">
              <w:rPr>
                <w:rFonts w:ascii="Arial" w:hAnsi="Arial" w:cs="Arial"/>
                <w:bCs/>
                <w:shd w:val="pct15" w:color="auto" w:fill="FFFFFF"/>
              </w:rPr>
              <w:t>力拔山河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活動一：認識拔河運動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活動二：拔河熱身運動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活動三：通力合作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活動四：雙手互推、持繩互拉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活動五：愚公移山活動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活動六：拔河基本動作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活動七：拔河練習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課堂問答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實作評量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自我評量</w:t>
            </w:r>
          </w:p>
          <w:p w:rsidR="008D2EC6" w:rsidRPr="008D2EC6" w:rsidRDefault="008D2EC6" w:rsidP="008D2EC6">
            <w:pPr>
              <w:spacing w:line="220" w:lineRule="exact"/>
              <w:rPr>
                <w:rFonts w:ascii="Arial" w:hAnsi="Arial" w:cs="Arial"/>
                <w:bCs/>
              </w:rPr>
            </w:pPr>
            <w:r w:rsidRPr="008D2EC6">
              <w:rPr>
                <w:rFonts w:ascii="Arial" w:hAnsi="Arial" w:cs="Arial"/>
                <w:bCs/>
              </w:rPr>
              <w:t>發表</w:t>
            </w:r>
          </w:p>
          <w:p w:rsidR="008D2EC6" w:rsidRPr="008D2EC6" w:rsidRDefault="008D2EC6" w:rsidP="008D2EC6">
            <w:pPr>
              <w:spacing w:line="240" w:lineRule="exact"/>
              <w:rPr>
                <w:rFonts w:ascii="Arial" w:hAnsi="Arial" w:cs="Arial"/>
              </w:rPr>
            </w:pPr>
            <w:r w:rsidRPr="008D2EC6">
              <w:rPr>
                <w:rFonts w:ascii="Arial" w:hAnsi="Arial" w:cs="Arial"/>
                <w:bCs/>
              </w:rPr>
              <w:t>觀察評量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EC6" w:rsidRPr="00CA6737" w:rsidRDefault="00236E1E" w:rsidP="008D2EC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1"/>
                <w:id w:val="-159086407"/>
              </w:sdtPr>
              <w:sdtEndPr/>
              <w:sdtContent>
                <w:r w:rsidR="008D2EC6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11/5</w:t>
                </w:r>
                <w:r w:rsidR="008D2EC6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、</w:t>
                </w:r>
                <w:r w:rsidR="008D2EC6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11/6</w:t>
                </w:r>
                <w:r w:rsidR="008D2EC6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8D2EC6" w:rsidRPr="00CA6737" w:rsidTr="00E10083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C6" w:rsidRPr="00CA6737" w:rsidRDefault="008D2EC6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十一</w:t>
            </w:r>
          </w:p>
          <w:p w:rsidR="008D2EC6" w:rsidRPr="00CA6737" w:rsidRDefault="008D2EC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C6" w:rsidRPr="00CA6737" w:rsidRDefault="008D2EC6" w:rsidP="00805D2D">
            <w:pPr>
              <w:ind w:left="-115" w:right="-108"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C6" w:rsidRPr="00CA6737" w:rsidRDefault="008D2EC6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C6" w:rsidRPr="00CA6737" w:rsidRDefault="008D2EC6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CA6737" w:rsidRDefault="008D2EC6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CA6737" w:rsidRDefault="008D2EC6">
            <w:pPr>
              <w:ind w:left="57" w:right="57" w:firstLine="0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2EC6" w:rsidRPr="00CA6737" w:rsidRDefault="008D2EC6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EC6" w:rsidRPr="00CA6737" w:rsidRDefault="008D2EC6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05D2D" w:rsidRPr="00CA6737" w:rsidTr="0087576A">
        <w:trPr>
          <w:trHeight w:val="32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D2D" w:rsidRPr="00CA6737" w:rsidRDefault="00805D2D" w:rsidP="00805D2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十二</w:t>
            </w:r>
          </w:p>
          <w:p w:rsidR="00805D2D" w:rsidRPr="00CA6737" w:rsidRDefault="00805D2D" w:rsidP="00805D2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D2D" w:rsidRPr="00805D2D" w:rsidRDefault="00805D2D" w:rsidP="00805D2D">
            <w:pPr>
              <w:spacing w:line="220" w:lineRule="exact"/>
              <w:ind w:left="-115" w:right="-108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  <w:bCs/>
              </w:rPr>
              <w:t>單元四、躍動精靈</w:t>
            </w:r>
            <w:r w:rsidRPr="00805D2D">
              <w:rPr>
                <w:rFonts w:ascii="Arial" w:hAnsi="Arial" w:cs="Arial"/>
              </w:rPr>
              <w:br/>
            </w:r>
            <w:r w:rsidRPr="00805D2D">
              <w:rPr>
                <w:rFonts w:ascii="Arial" w:hAnsi="Arial" w:cs="Arial"/>
                <w:bCs/>
              </w:rPr>
              <w:t>活動</w:t>
            </w:r>
            <w:r w:rsidRPr="00805D2D">
              <w:rPr>
                <w:rFonts w:ascii="Arial" w:hAnsi="Arial" w:cs="Arial"/>
                <w:bCs/>
              </w:rPr>
              <w:t>1</w:t>
            </w:r>
            <w:r w:rsidRPr="00805D2D">
              <w:rPr>
                <w:rFonts w:ascii="Arial" w:hAnsi="Arial" w:cs="Arial"/>
                <w:bCs/>
              </w:rPr>
              <w:t>彈跳遊戲</w:t>
            </w:r>
            <w:r w:rsidRPr="00805D2D">
              <w:rPr>
                <w:rFonts w:ascii="Arial" w:hAnsi="Arial" w:cs="Arial"/>
                <w:bCs/>
              </w:rPr>
              <w:br/>
            </w:r>
            <w:r w:rsidRPr="00805D2D">
              <w:rPr>
                <w:rFonts w:ascii="Arial" w:hAnsi="Arial" w:cs="Arial"/>
                <w:bCs/>
              </w:rPr>
              <w:t>活動</w:t>
            </w:r>
            <w:r w:rsidRPr="00805D2D">
              <w:rPr>
                <w:rFonts w:ascii="Arial" w:hAnsi="Arial" w:cs="Arial"/>
                <w:bCs/>
              </w:rPr>
              <w:t>2</w:t>
            </w:r>
            <w:r w:rsidRPr="00805D2D">
              <w:rPr>
                <w:rFonts w:ascii="Arial" w:hAnsi="Arial" w:cs="Arial"/>
                <w:bCs/>
              </w:rPr>
              <w:t>跳躍高手</w:t>
            </w:r>
          </w:p>
          <w:p w:rsidR="00805D2D" w:rsidRPr="00805D2D" w:rsidRDefault="00805D2D" w:rsidP="00805D2D">
            <w:pPr>
              <w:spacing w:line="220" w:lineRule="exact"/>
              <w:ind w:left="-115" w:right="-108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</w:t>
            </w:r>
            <w:r w:rsidRPr="00805D2D">
              <w:rPr>
                <w:rFonts w:ascii="Arial" w:hAnsi="Arial" w:cs="Arial"/>
                <w:bCs/>
              </w:rPr>
              <w:t>3</w:t>
            </w:r>
            <w:r w:rsidRPr="00805D2D">
              <w:rPr>
                <w:rFonts w:ascii="Arial" w:hAnsi="Arial" w:cs="Arial"/>
                <w:bCs/>
              </w:rPr>
              <w:t>剪式跳高</w:t>
            </w:r>
          </w:p>
          <w:p w:rsidR="00805D2D" w:rsidRPr="00805D2D" w:rsidRDefault="00805D2D" w:rsidP="00805D2D">
            <w:pPr>
              <w:spacing w:line="220" w:lineRule="exact"/>
              <w:ind w:left="-115" w:right="-108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color w:val="000099"/>
              </w:rPr>
              <w:t>【生涯發展教育】</w:t>
            </w:r>
          </w:p>
          <w:p w:rsidR="00805D2D" w:rsidRPr="00805D2D" w:rsidRDefault="00805D2D" w:rsidP="00805D2D">
            <w:pPr>
              <w:spacing w:line="220" w:lineRule="exact"/>
              <w:ind w:left="-115" w:right="-108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  <w:bCs/>
              </w:rPr>
              <w:t>1-2-1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D2D" w:rsidRPr="00805D2D" w:rsidRDefault="00805D2D" w:rsidP="00805D2D">
            <w:pPr>
              <w:spacing w:line="220" w:lineRule="exact"/>
              <w:ind w:leftChars="-55" w:left="-110" w:rightChars="-55" w:right="-110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</w:rPr>
              <w:t>1-2-2</w:t>
            </w:r>
            <w:r w:rsidRPr="00805D2D">
              <w:rPr>
                <w:rFonts w:ascii="Arial" w:hAnsi="Arial" w:cs="Arial"/>
              </w:rPr>
              <w:br/>
              <w:t>3-2-1</w:t>
            </w:r>
            <w:r w:rsidRPr="00805D2D">
              <w:rPr>
                <w:rFonts w:ascii="Arial" w:hAnsi="Arial" w:cs="Arial"/>
              </w:rPr>
              <w:br/>
              <w:t>3-2-2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1.</w:t>
            </w:r>
            <w:r w:rsidRPr="00805D2D">
              <w:rPr>
                <w:rFonts w:ascii="Arial" w:hAnsi="Arial" w:cs="Arial"/>
                <w:bCs/>
              </w:rPr>
              <w:t>能表現跳躍的技能及節奏。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2.</w:t>
            </w:r>
            <w:r w:rsidRPr="00805D2D">
              <w:rPr>
                <w:rFonts w:ascii="Arial" w:hAnsi="Arial" w:cs="Arial"/>
                <w:bCs/>
              </w:rPr>
              <w:t>能在活動中體會時間與空間的掌控能力。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  <w:bCs/>
              </w:rPr>
              <w:t>3.</w:t>
            </w:r>
            <w:r w:rsidRPr="00805D2D">
              <w:rPr>
                <w:rFonts w:ascii="Arial" w:hAnsi="Arial" w:cs="Arial"/>
                <w:bCs/>
              </w:rPr>
              <w:t>能在跳躍時表現身體控制與平衡的能力。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</w:rPr>
            </w:pPr>
            <w:r w:rsidRPr="00805D2D">
              <w:rPr>
                <w:rFonts w:ascii="Arial" w:hAnsi="Arial" w:cs="Arial"/>
                <w:bCs/>
              </w:rPr>
              <w:t>4.</w:t>
            </w:r>
            <w:r w:rsidRPr="00805D2D">
              <w:rPr>
                <w:rFonts w:ascii="Arial" w:hAnsi="Arial" w:cs="Arial"/>
                <w:bCs/>
              </w:rPr>
              <w:t>了解剪式跳高的動作要領。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1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彈跳遊戲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活動一：單腳踢物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活動二：跨越障礙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活動三：越跳越遠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2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跳躍高手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活動一：空中飛人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活動二：原地交叉跳</w:t>
            </w:r>
          </w:p>
          <w:p w:rsidR="00805D2D" w:rsidRPr="00805D2D" w:rsidRDefault="00805D2D" w:rsidP="00805D2D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3</w:t>
            </w:r>
            <w:r w:rsidRPr="00805D2D">
              <w:rPr>
                <w:rFonts w:ascii="Arial" w:hAnsi="Arial" w:cs="Arial"/>
                <w:bCs/>
                <w:shd w:val="pct15" w:color="auto" w:fill="FFFFFF"/>
              </w:rPr>
              <w:t>剪式跳高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活動一：起跳練習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活動二：原地過竿練習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活動三：起跳步伐</w:t>
            </w:r>
          </w:p>
          <w:p w:rsidR="00805D2D" w:rsidRPr="00805D2D" w:rsidRDefault="00805D2D" w:rsidP="00F04727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805D2D">
              <w:rPr>
                <w:rFonts w:ascii="Arial" w:hAnsi="Arial" w:cs="Arial"/>
                <w:bCs/>
              </w:rPr>
              <w:t>活動四：剪式跳高動作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805D2D" w:rsidRDefault="00805D2D" w:rsidP="00805D2D">
            <w:pPr>
              <w:spacing w:line="240" w:lineRule="exact"/>
              <w:jc w:val="left"/>
              <w:rPr>
                <w:rFonts w:ascii="Arial" w:hAnsi="Arial" w:cs="Arial"/>
                <w:szCs w:val="24"/>
              </w:rPr>
            </w:pPr>
            <w:r w:rsidRPr="00805D2D">
              <w:rPr>
                <w:rFonts w:ascii="Arial" w:hAnsi="Arial" w:cs="Arial"/>
                <w:bCs/>
              </w:rPr>
              <w:t>實作評量</w:t>
            </w:r>
            <w:r w:rsidRPr="00805D2D">
              <w:rPr>
                <w:rFonts w:ascii="Arial" w:hAnsi="Arial" w:cs="Arial"/>
                <w:bCs/>
              </w:rPr>
              <w:br/>
            </w:r>
            <w:r w:rsidRPr="00805D2D">
              <w:rPr>
                <w:rFonts w:ascii="Arial" w:hAnsi="Arial" w:cs="Arial"/>
                <w:bCs/>
              </w:rPr>
              <w:t>觀察評量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D" w:rsidRPr="00CA6737" w:rsidRDefault="00805D2D" w:rsidP="00805D2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05D2D" w:rsidRPr="00CA6737" w:rsidTr="0087576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十三</w:t>
            </w:r>
          </w:p>
          <w:p w:rsidR="00805D2D" w:rsidRPr="00CA6737" w:rsidRDefault="00805D2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5D2D" w:rsidRPr="00CA6737" w:rsidRDefault="00805D2D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57" w:right="57" w:firstLine="0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D" w:rsidRPr="00CA6737" w:rsidRDefault="00805D2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05D2D" w:rsidRPr="00CA6737" w:rsidTr="000731A5">
        <w:trPr>
          <w:trHeight w:val="81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十四</w:t>
            </w:r>
          </w:p>
          <w:p w:rsidR="00805D2D" w:rsidRPr="00CA6737" w:rsidRDefault="00805D2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D2D" w:rsidRPr="00CA6737" w:rsidRDefault="00805D2D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2D" w:rsidRPr="00CA6737" w:rsidRDefault="00805D2D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57" w:right="57" w:firstLine="0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D2D" w:rsidRPr="00CA6737" w:rsidRDefault="00805D2D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D2D" w:rsidRPr="00CA6737" w:rsidRDefault="00805D2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1A5" w:rsidRPr="00CA6737" w:rsidTr="00177BD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1A5" w:rsidRPr="00CA6737" w:rsidRDefault="000731A5" w:rsidP="000731A5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十五</w:t>
            </w:r>
          </w:p>
          <w:p w:rsidR="000731A5" w:rsidRPr="00CA6737" w:rsidRDefault="000731A5" w:rsidP="000731A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單元五、伸出友誼的手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</w:t>
            </w:r>
            <w:r w:rsidRPr="000731A5">
              <w:rPr>
                <w:rFonts w:ascii="Arial" w:hAnsi="Arial" w:cs="Arial"/>
                <w:bCs/>
              </w:rPr>
              <w:t>1</w:t>
            </w:r>
            <w:r w:rsidRPr="000731A5">
              <w:rPr>
                <w:rFonts w:ascii="Arial" w:hAnsi="Arial" w:cs="Arial"/>
                <w:bCs/>
              </w:rPr>
              <w:t>融入新團體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活動</w:t>
            </w:r>
            <w:r w:rsidRPr="000731A5">
              <w:rPr>
                <w:rFonts w:ascii="Arial" w:hAnsi="Arial" w:cs="Arial"/>
                <w:bCs/>
              </w:rPr>
              <w:t>2</w:t>
            </w:r>
            <w:r w:rsidRPr="000731A5">
              <w:rPr>
                <w:rFonts w:ascii="Arial" w:hAnsi="Arial" w:cs="Arial"/>
                <w:bCs/>
              </w:rPr>
              <w:t>無限精采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</w:t>
            </w:r>
            <w:r w:rsidRPr="000731A5">
              <w:rPr>
                <w:rFonts w:ascii="Arial" w:hAnsi="Arial" w:cs="Arial"/>
                <w:bCs/>
              </w:rPr>
              <w:t>3</w:t>
            </w:r>
            <w:r w:rsidRPr="000731A5">
              <w:rPr>
                <w:rFonts w:ascii="Arial" w:hAnsi="Arial" w:cs="Arial"/>
                <w:bCs/>
              </w:rPr>
              <w:t>天生我才必有用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lastRenderedPageBreak/>
              <w:t>活動</w:t>
            </w:r>
            <w:r w:rsidRPr="000731A5">
              <w:rPr>
                <w:rFonts w:ascii="Arial" w:hAnsi="Arial" w:cs="Arial"/>
                <w:bCs/>
              </w:rPr>
              <w:t>4</w:t>
            </w:r>
            <w:r w:rsidRPr="000731A5">
              <w:rPr>
                <w:rFonts w:ascii="Arial" w:hAnsi="Arial" w:cs="Arial"/>
                <w:bCs/>
              </w:rPr>
              <w:t>將心比心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color w:val="000099"/>
              </w:rPr>
              <w:t>【生涯發展教育】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1-1-1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0731A5">
                <w:rPr>
                  <w:rFonts w:ascii="Arial" w:hAnsi="Arial" w:cs="Arial"/>
                  <w:bCs/>
                </w:rPr>
                <w:t>1-2-1</w:t>
              </w:r>
            </w:smartTag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color w:val="0000FF"/>
              </w:rPr>
              <w:t>【人權教育】</w:t>
            </w:r>
            <w:r w:rsidRPr="000731A5">
              <w:rPr>
                <w:rFonts w:ascii="Arial" w:hAnsi="Arial" w:cs="Arial"/>
                <w:bCs/>
              </w:rPr>
              <w:t>1-2-1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1-2-2</w:t>
            </w:r>
          </w:p>
          <w:p w:rsidR="000731A5" w:rsidRPr="000731A5" w:rsidRDefault="000731A5" w:rsidP="000731A5">
            <w:pPr>
              <w:spacing w:line="220" w:lineRule="exact"/>
              <w:ind w:leftChars="-57" w:left="-114" w:rightChars="-54" w:right="-108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1-2-5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1A5" w:rsidRPr="000731A5" w:rsidRDefault="000731A5" w:rsidP="000731A5">
            <w:pPr>
              <w:spacing w:line="220" w:lineRule="exact"/>
              <w:ind w:left="-110" w:right="-111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</w:rPr>
              <w:t>6-2-5</w:t>
            </w:r>
          </w:p>
          <w:p w:rsidR="000731A5" w:rsidRPr="000731A5" w:rsidRDefault="000731A5" w:rsidP="000731A5">
            <w:pPr>
              <w:spacing w:line="220" w:lineRule="exact"/>
              <w:ind w:left="-110" w:right="-111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</w:rPr>
              <w:t>6-2-1</w:t>
            </w:r>
            <w:r w:rsidRPr="000731A5">
              <w:rPr>
                <w:rFonts w:ascii="Arial" w:hAnsi="Arial" w:cs="Arial"/>
              </w:rPr>
              <w:br/>
              <w:t>6-2-3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1.</w:t>
            </w:r>
            <w:r w:rsidRPr="000731A5">
              <w:rPr>
                <w:rFonts w:ascii="Arial" w:hAnsi="Arial" w:cs="Arial"/>
                <w:bCs/>
              </w:rPr>
              <w:t>能學習融入新團體的方法。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2.</w:t>
            </w:r>
            <w:r w:rsidRPr="000731A5">
              <w:rPr>
                <w:rFonts w:ascii="Arial" w:hAnsi="Arial" w:cs="Arial"/>
                <w:bCs/>
              </w:rPr>
              <w:t>與人相處時，能避免偏見的形成。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知道增進友誼的方法。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lastRenderedPageBreak/>
              <w:t>4.</w:t>
            </w:r>
            <w:r w:rsidRPr="000731A5">
              <w:rPr>
                <w:rFonts w:ascii="Arial" w:hAnsi="Arial" w:cs="Arial"/>
                <w:bCs/>
              </w:rPr>
              <w:t>了解培養正向生活態度的方法。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5.</w:t>
            </w:r>
            <w:r w:rsidRPr="000731A5">
              <w:rPr>
                <w:rFonts w:ascii="Arial" w:hAnsi="Arial" w:cs="Arial"/>
                <w:bCs/>
              </w:rPr>
              <w:t>能檢視並改進自己的生活態度。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6.</w:t>
            </w:r>
            <w:r w:rsidRPr="000731A5">
              <w:rPr>
                <w:rFonts w:ascii="Arial" w:hAnsi="Arial" w:cs="Arial"/>
                <w:bCs/>
              </w:rPr>
              <w:t>能肯定自己的優點和特長。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7.</w:t>
            </w:r>
            <w:r w:rsidRPr="000731A5">
              <w:rPr>
                <w:rFonts w:ascii="Arial" w:hAnsi="Arial" w:cs="Arial"/>
                <w:bCs/>
              </w:rPr>
              <w:t>能建立個人價值感。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8.</w:t>
            </w:r>
            <w:r w:rsidRPr="000731A5">
              <w:rPr>
                <w:rFonts w:ascii="Arial" w:hAnsi="Arial" w:cs="Arial"/>
                <w:bCs/>
              </w:rPr>
              <w:t>能體會身心障礙者所遇到的困難和不便。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9.</w:t>
            </w:r>
            <w:r w:rsidRPr="000731A5">
              <w:rPr>
                <w:rFonts w:ascii="Arial" w:hAnsi="Arial" w:cs="Arial"/>
                <w:bCs/>
              </w:rPr>
              <w:t>願意關懷和協助身心障礙者。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  <w:shd w:val="pct15" w:color="auto" w:fill="FFFFFF"/>
              </w:rPr>
              <w:lastRenderedPageBreak/>
              <w:t>活動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1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融入新團體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活動一：進行團康遊戲認識新成員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1.</w:t>
            </w:r>
            <w:r w:rsidRPr="000731A5">
              <w:rPr>
                <w:rFonts w:ascii="Arial" w:hAnsi="Arial" w:cs="Arial"/>
                <w:bCs/>
              </w:rPr>
              <w:t>教師請學生輪流回答問題</w:t>
            </w:r>
            <w:r w:rsidRPr="000731A5">
              <w:rPr>
                <w:rFonts w:ascii="Arial" w:hAnsi="Arial" w:cs="Arial"/>
                <w:bCs/>
              </w:rPr>
              <w:t xml:space="preserve"> 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2.</w:t>
            </w:r>
            <w:r w:rsidRPr="000731A5">
              <w:rPr>
                <w:rFonts w:ascii="Arial" w:hAnsi="Arial" w:cs="Arial"/>
                <w:bCs/>
              </w:rPr>
              <w:t>教師講解柯南解謎活動規則。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請學生進行柯南解謎活動。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4.</w:t>
            </w:r>
            <w:r w:rsidRPr="000731A5">
              <w:rPr>
                <w:rFonts w:ascii="Arial" w:hAnsi="Arial" w:cs="Arial"/>
                <w:bCs/>
              </w:rPr>
              <w:t>教師說明：透過活動認識彼此，分享並了解其他成員的喜好和特質，可以幫助自己儘快認識團體成員，增進對新團體的適應。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lastRenderedPageBreak/>
              <w:t>活動二：討論融入新團體的方法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1.</w:t>
            </w:r>
            <w:r w:rsidRPr="000731A5">
              <w:rPr>
                <w:rFonts w:ascii="Arial" w:hAnsi="Arial" w:cs="Arial"/>
                <w:bCs/>
              </w:rPr>
              <w:t>教師說明融入新團體的技巧。</w:t>
            </w:r>
          </w:p>
          <w:p w:rsid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2.</w:t>
            </w:r>
            <w:r w:rsidRPr="000731A5">
              <w:rPr>
                <w:rFonts w:ascii="Arial" w:hAnsi="Arial" w:cs="Arial"/>
                <w:bCs/>
              </w:rPr>
              <w:t>請學生思考自己做到多少？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請學生發表對新團體的看法與期待。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4.</w:t>
            </w:r>
            <w:r w:rsidRPr="000731A5">
              <w:rPr>
                <w:rFonts w:ascii="Arial" w:hAnsi="Arial" w:cs="Arial"/>
                <w:bCs/>
              </w:rPr>
              <w:t>教師鼓勵學生敞開心胸，以主動、真誠的態度結交更多新朋友，並且讓自己在新的團體中有歸屬感。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活動三：探討偏見形成的原因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1.</w:t>
            </w:r>
            <w:r w:rsidRPr="000731A5">
              <w:rPr>
                <w:rFonts w:ascii="Arial" w:hAnsi="Arial" w:cs="Arial"/>
                <w:bCs/>
              </w:rPr>
              <w:t>教師引導學生討論與人相處時，容易產生哪些錯誤印象或偏見。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2.</w:t>
            </w:r>
            <w:r w:rsidRPr="000731A5">
              <w:rPr>
                <w:rFonts w:ascii="Arial" w:hAnsi="Arial" w:cs="Arial"/>
                <w:bCs/>
              </w:rPr>
              <w:t>教師舉例說明偏見形成的原因，包括：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刻板印象</w:t>
            </w:r>
            <w:r w:rsidRPr="000731A5">
              <w:rPr>
                <w:rFonts w:ascii="Arial" w:hAnsi="Arial" w:cs="Arial"/>
                <w:bCs/>
              </w:rPr>
              <w:t xml:space="preserve">— </w:t>
            </w:r>
            <w:r w:rsidRPr="000731A5">
              <w:rPr>
                <w:rFonts w:ascii="Arial" w:hAnsi="Arial" w:cs="Arial"/>
                <w:bCs/>
              </w:rPr>
              <w:t>就是一種先入為主的成見，例如：四川人喜歡吃辣、客家人都很節儉、捲頭髮的人脾氣倔強等。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以偏概全</w:t>
            </w:r>
            <w:r w:rsidRPr="000731A5">
              <w:rPr>
                <w:rFonts w:ascii="Arial" w:hAnsi="Arial" w:cs="Arial"/>
                <w:bCs/>
              </w:rPr>
              <w:t>—</w:t>
            </w:r>
            <w:r w:rsidRPr="000731A5">
              <w:rPr>
                <w:rFonts w:ascii="Arial" w:hAnsi="Arial" w:cs="Arial"/>
                <w:bCs/>
              </w:rPr>
              <w:t>根據對方的一項特質，就推斷他整體的情況。例如：某位同學數學很好，就認定他其他科目的成績也一定很好。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請學生發表自己是否曾經只憑一己之見或道聽塗說，而對別人有錯誤印象。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4.</w:t>
            </w:r>
            <w:r w:rsidRPr="000731A5">
              <w:rPr>
                <w:rFonts w:ascii="Arial" w:hAnsi="Arial" w:cs="Arial"/>
                <w:bCs/>
              </w:rPr>
              <w:t>教師統整學生所發表的內容，並說明與人相處時應根據客觀的事實來認識對方，才能避免主觀偏見的形成。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活動四：練習問題解決技能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1.</w:t>
            </w:r>
            <w:r w:rsidRPr="000731A5">
              <w:rPr>
                <w:rFonts w:ascii="Arial" w:hAnsi="Arial" w:cs="Arial"/>
                <w:bCs/>
              </w:rPr>
              <w:t>教師說明與人交往時，可以利用「問題解決」技能來避免自己受到主觀偏見的影響。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2.</w:t>
            </w:r>
            <w:r w:rsidRPr="000731A5">
              <w:rPr>
                <w:rFonts w:ascii="Arial" w:hAnsi="Arial" w:cs="Arial"/>
                <w:bCs/>
              </w:rPr>
              <w:t>教師講解問題解決步驟如下：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步驟一：思考遇到的問題。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步驟二：分辨形成問題的原因。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步驟三：列出解決問題的方法。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步驟四：分析不同方法的可能結果。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步驟五：</w:t>
            </w:r>
            <w:r w:rsidRPr="000731A5">
              <w:rPr>
                <w:rFonts w:ascii="Arial" w:hAnsi="Arial" w:cs="Arial"/>
                <w:bCs/>
              </w:rPr>
              <w:t xml:space="preserve"> </w:t>
            </w:r>
            <w:r w:rsidRPr="000731A5">
              <w:rPr>
                <w:rFonts w:ascii="Arial" w:hAnsi="Arial" w:cs="Arial"/>
                <w:bCs/>
              </w:rPr>
              <w:t>選擇適當的方法並試著做做看。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請學生分組配合課本內容練習「問題解決」策略。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2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無限精采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活動一：討論對生活態度的看法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活動二：培養正向思考的態度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活動三：正向思考賓果遊戲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活動四：檢視自己的生活態度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主動關心家人。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完成份內的工作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維持良好的生活習慣。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上課專心聽講並參與討論。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做事認真負責。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會尊重和體諒他人。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奉公守法。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Segoe UI Symbol" w:hAnsi="Segoe UI Symbol" w:cs="Segoe UI Symbol"/>
                <w:bCs/>
              </w:rPr>
              <w:t>★</w:t>
            </w:r>
            <w:r w:rsidRPr="000731A5">
              <w:rPr>
                <w:rFonts w:ascii="Arial" w:hAnsi="Arial" w:cs="Arial"/>
                <w:bCs/>
              </w:rPr>
              <w:t>有公德心，會替他人著想。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lastRenderedPageBreak/>
              <w:t>2.</w:t>
            </w:r>
            <w:r w:rsidRPr="000731A5">
              <w:rPr>
                <w:rFonts w:ascii="Arial" w:hAnsi="Arial" w:cs="Arial"/>
                <w:bCs/>
              </w:rPr>
              <w:t>請學生自由發表：有哪些項目做得很好？有哪些項目還需要努力？可以做什麼改變？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3.</w:t>
            </w:r>
            <w:r w:rsidRPr="000731A5">
              <w:rPr>
                <w:rFonts w:ascii="Arial" w:hAnsi="Arial" w:cs="Arial"/>
                <w:bCs/>
              </w:rPr>
              <w:t>教師讚美表現良好的學生，鼓勵大家培養健全的生活態度，遵守規範並與他人維持和諧的關係。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3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天生我才必有用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活動一：肯定自己的優點和特長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活動二：閱讀及發表感想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4</w:t>
            </w:r>
            <w:r w:rsidRPr="000731A5">
              <w:rPr>
                <w:rFonts w:ascii="Arial" w:hAnsi="Arial" w:cs="Arial"/>
                <w:bCs/>
                <w:shd w:val="pct15" w:color="auto" w:fill="FFFFFF"/>
              </w:rPr>
              <w:t>將心比心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活動一：同理身障者的困難與感受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活動二：認識無障礙設施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活動三：體驗活動</w:t>
            </w:r>
          </w:p>
          <w:p w:rsidR="000731A5" w:rsidRPr="000731A5" w:rsidRDefault="000731A5" w:rsidP="00760203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活動四：討論如何與身心障礙者相處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lastRenderedPageBreak/>
              <w:t>課堂問答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自我評量</w:t>
            </w:r>
          </w:p>
          <w:p w:rsidR="000731A5" w:rsidRPr="000731A5" w:rsidRDefault="000731A5" w:rsidP="000731A5">
            <w:pPr>
              <w:spacing w:line="220" w:lineRule="exact"/>
              <w:rPr>
                <w:rFonts w:ascii="Arial" w:hAnsi="Arial" w:cs="Arial"/>
                <w:bCs/>
              </w:rPr>
            </w:pPr>
            <w:r w:rsidRPr="000731A5">
              <w:rPr>
                <w:rFonts w:ascii="Arial" w:hAnsi="Arial" w:cs="Arial"/>
                <w:bCs/>
              </w:rPr>
              <w:t>發表</w:t>
            </w:r>
          </w:p>
          <w:p w:rsidR="000731A5" w:rsidRPr="000731A5" w:rsidRDefault="000731A5" w:rsidP="000731A5">
            <w:pPr>
              <w:spacing w:line="240" w:lineRule="exact"/>
              <w:rPr>
                <w:rFonts w:ascii="Arial" w:hAnsi="Arial" w:cs="Arial"/>
              </w:rPr>
            </w:pPr>
            <w:r w:rsidRPr="000731A5">
              <w:rPr>
                <w:rFonts w:ascii="Arial" w:hAnsi="Arial" w:cs="Arial"/>
                <w:bCs/>
              </w:rPr>
              <w:t>觀察評量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31A5" w:rsidRPr="00CA6737" w:rsidRDefault="000731A5" w:rsidP="000731A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731A5" w:rsidRPr="00CA6737" w:rsidTr="00177BD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1A5" w:rsidRPr="00CA6737" w:rsidRDefault="000731A5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十六</w:t>
            </w:r>
          </w:p>
          <w:p w:rsidR="000731A5" w:rsidRPr="00CA6737" w:rsidRDefault="000731A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lastRenderedPageBreak/>
              <w:t>12/13-12/19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1A5" w:rsidRPr="00CA6737" w:rsidRDefault="000731A5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1A5" w:rsidRPr="00CA6737" w:rsidRDefault="000731A5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1A5" w:rsidRPr="00CA6737" w:rsidRDefault="000731A5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CA6737" w:rsidRDefault="000731A5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CA6737" w:rsidRDefault="000731A5">
            <w:pPr>
              <w:ind w:left="57" w:right="57" w:firstLine="0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31A5" w:rsidRPr="00CA6737" w:rsidRDefault="000731A5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31A5" w:rsidRPr="00CA6737" w:rsidRDefault="000731A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83489" w:rsidRPr="00CA6737" w:rsidTr="00047AB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489" w:rsidRPr="00CA6737" w:rsidRDefault="00583489" w:rsidP="0058348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lastRenderedPageBreak/>
              <w:t>十七</w:t>
            </w:r>
          </w:p>
          <w:p w:rsidR="00583489" w:rsidRPr="00CA6737" w:rsidRDefault="00583489" w:rsidP="005834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單元六、成長的喜悅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</w:t>
            </w:r>
            <w:r w:rsidRPr="00583489">
              <w:rPr>
                <w:rFonts w:ascii="Arial" w:hAnsi="Arial" w:cs="Arial"/>
                <w:bCs/>
              </w:rPr>
              <w:t>1</w:t>
            </w:r>
            <w:r w:rsidRPr="00583489">
              <w:rPr>
                <w:rFonts w:ascii="Arial" w:hAnsi="Arial" w:cs="Arial"/>
                <w:bCs/>
              </w:rPr>
              <w:t>男女大不同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</w:t>
            </w:r>
            <w:r w:rsidRPr="00583489">
              <w:rPr>
                <w:rFonts w:ascii="Arial" w:hAnsi="Arial" w:cs="Arial"/>
                <w:bCs/>
              </w:rPr>
              <w:t>2</w:t>
            </w:r>
            <w:r w:rsidRPr="00583489">
              <w:rPr>
                <w:rFonts w:ascii="Arial" w:hAnsi="Arial" w:cs="Arial"/>
                <w:bCs/>
              </w:rPr>
              <w:t>我長大了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</w:t>
            </w:r>
            <w:r w:rsidRPr="00583489">
              <w:rPr>
                <w:rFonts w:ascii="Arial" w:hAnsi="Arial" w:cs="Arial"/>
                <w:bCs/>
              </w:rPr>
              <w:t>3</w:t>
            </w:r>
            <w:r w:rsidRPr="00583489">
              <w:rPr>
                <w:rFonts w:ascii="Arial" w:hAnsi="Arial" w:cs="Arial"/>
                <w:bCs/>
              </w:rPr>
              <w:t>青春補給站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</w:t>
            </w:r>
            <w:r w:rsidRPr="00583489">
              <w:rPr>
                <w:rFonts w:ascii="Arial" w:hAnsi="Arial" w:cs="Arial"/>
                <w:bCs/>
              </w:rPr>
              <w:t>4</w:t>
            </w:r>
            <w:r w:rsidRPr="00583489">
              <w:rPr>
                <w:rFonts w:ascii="Arial" w:hAnsi="Arial" w:cs="Arial"/>
                <w:bCs/>
              </w:rPr>
              <w:t>珍愛自己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</w:t>
            </w:r>
            <w:r w:rsidRPr="00583489">
              <w:rPr>
                <w:rFonts w:ascii="Arial" w:hAnsi="Arial" w:cs="Arial"/>
                <w:bCs/>
              </w:rPr>
              <w:t>5</w:t>
            </w:r>
            <w:r w:rsidRPr="00583489">
              <w:rPr>
                <w:rFonts w:ascii="Arial" w:hAnsi="Arial" w:cs="Arial"/>
                <w:bCs/>
              </w:rPr>
              <w:t>男生女生做朋友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color w:val="FF0000"/>
              </w:rPr>
              <w:t>【性別平等教育】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83489">
                <w:rPr>
                  <w:rFonts w:ascii="Arial" w:hAnsi="Arial" w:cs="Arial"/>
                  <w:bCs/>
                </w:rPr>
                <w:t>1-3-1</w:t>
              </w:r>
            </w:smartTag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583489">
                <w:rPr>
                  <w:rFonts w:ascii="Arial" w:hAnsi="Arial" w:cs="Arial"/>
                  <w:bCs/>
                </w:rPr>
                <w:t>1-3-2</w:t>
              </w:r>
            </w:smartTag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83489">
                <w:rPr>
                  <w:rFonts w:ascii="Arial" w:hAnsi="Arial" w:cs="Arial"/>
                  <w:bCs/>
                </w:rPr>
                <w:t>2-3-2</w:t>
              </w:r>
            </w:smartTag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83489">
                <w:rPr>
                  <w:rFonts w:ascii="Arial" w:hAnsi="Arial" w:cs="Arial"/>
                  <w:bCs/>
                </w:rPr>
                <w:t>2-3-4</w:t>
              </w:r>
            </w:smartTag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color w:val="003300"/>
              </w:rPr>
              <w:t>【家政教育】</w:t>
            </w:r>
            <w:r w:rsidRPr="00583489">
              <w:rPr>
                <w:rFonts w:ascii="Arial" w:hAnsi="Arial" w:cs="Arial"/>
                <w:bCs/>
              </w:rPr>
              <w:t>1-2-1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489" w:rsidRPr="00583489" w:rsidRDefault="00583489" w:rsidP="00583489">
            <w:pPr>
              <w:spacing w:line="220" w:lineRule="exact"/>
              <w:ind w:leftChars="-55" w:left="-110" w:rightChars="-55" w:right="-110" w:firstLine="0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</w:rPr>
              <w:t>1-2-4</w:t>
            </w:r>
          </w:p>
          <w:p w:rsidR="00583489" w:rsidRPr="00583489" w:rsidRDefault="00583489" w:rsidP="00583489">
            <w:pPr>
              <w:spacing w:line="220" w:lineRule="exact"/>
              <w:ind w:leftChars="-55" w:left="-110" w:rightChars="-55" w:right="-110" w:firstLine="0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</w:rPr>
              <w:t>1-2-1</w:t>
            </w:r>
          </w:p>
          <w:p w:rsidR="00583489" w:rsidRPr="00583489" w:rsidRDefault="00583489" w:rsidP="00583489">
            <w:pPr>
              <w:spacing w:line="220" w:lineRule="exact"/>
              <w:ind w:leftChars="-55" w:left="-110" w:rightChars="-55" w:right="-110" w:firstLine="0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</w:rPr>
              <w:t>1-2-5</w:t>
            </w:r>
            <w:r w:rsidRPr="00583489">
              <w:rPr>
                <w:rFonts w:ascii="Arial" w:hAnsi="Arial" w:cs="Arial"/>
              </w:rPr>
              <w:br/>
              <w:t>2-2-2</w:t>
            </w:r>
          </w:p>
          <w:p w:rsidR="00583489" w:rsidRPr="00583489" w:rsidRDefault="00583489" w:rsidP="00583489">
            <w:pPr>
              <w:spacing w:line="220" w:lineRule="exact"/>
              <w:ind w:leftChars="-55" w:left="-110" w:rightChars="-55" w:right="-110" w:firstLine="0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</w:rPr>
              <w:t>6-2-3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1.</w:t>
            </w:r>
            <w:r w:rsidRPr="00583489">
              <w:rPr>
                <w:rFonts w:ascii="Arial" w:hAnsi="Arial" w:cs="Arial"/>
                <w:bCs/>
              </w:rPr>
              <w:t>認識青春期的生理變化。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2.</w:t>
            </w:r>
            <w:r w:rsidRPr="00583489">
              <w:rPr>
                <w:rFonts w:ascii="Arial" w:hAnsi="Arial" w:cs="Arial"/>
                <w:bCs/>
              </w:rPr>
              <w:t>能用健康的態度面對青春期。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3.</w:t>
            </w:r>
            <w:r w:rsidRPr="00583489">
              <w:rPr>
                <w:rFonts w:ascii="Arial" w:hAnsi="Arial" w:cs="Arial"/>
                <w:bCs/>
              </w:rPr>
              <w:t>認識夢遺現象。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4.</w:t>
            </w:r>
            <w:r w:rsidRPr="00583489">
              <w:rPr>
                <w:rFonts w:ascii="Arial" w:hAnsi="Arial" w:cs="Arial"/>
                <w:bCs/>
              </w:rPr>
              <w:t>知道男性生殖器官的保健方法。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5.</w:t>
            </w:r>
            <w:r w:rsidRPr="00583489">
              <w:rPr>
                <w:rFonts w:ascii="Arial" w:hAnsi="Arial" w:cs="Arial"/>
                <w:bCs/>
              </w:rPr>
              <w:t>認識月經。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6.</w:t>
            </w:r>
            <w:r w:rsidRPr="00583489">
              <w:rPr>
                <w:rFonts w:ascii="Arial" w:hAnsi="Arial" w:cs="Arial"/>
                <w:bCs/>
              </w:rPr>
              <w:t>知道經期應注意的事項。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7.</w:t>
            </w:r>
            <w:r w:rsidRPr="00583489">
              <w:rPr>
                <w:rFonts w:ascii="Arial" w:hAnsi="Arial" w:cs="Arial"/>
                <w:bCs/>
              </w:rPr>
              <w:t>了解飲食對生長發育的影響。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8.</w:t>
            </w:r>
            <w:r w:rsidRPr="00583489">
              <w:rPr>
                <w:rFonts w:ascii="Arial" w:hAnsi="Arial" w:cs="Arial"/>
                <w:bCs/>
              </w:rPr>
              <w:t>知道青春期的飲食原則。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9.</w:t>
            </w:r>
            <w:r w:rsidRPr="00583489">
              <w:rPr>
                <w:rFonts w:ascii="Arial" w:hAnsi="Arial" w:cs="Arial"/>
                <w:bCs/>
              </w:rPr>
              <w:t>認識青春期的變化。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10.</w:t>
            </w:r>
            <w:r w:rsidRPr="00583489">
              <w:rPr>
                <w:rFonts w:ascii="Arial" w:hAnsi="Arial" w:cs="Arial"/>
                <w:bCs/>
              </w:rPr>
              <w:t>知道穿耳洞或刺青可能導致的結果。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11.</w:t>
            </w:r>
            <w:r w:rsidRPr="00583489">
              <w:rPr>
                <w:rFonts w:ascii="Arial" w:hAnsi="Arial" w:cs="Arial"/>
                <w:bCs/>
              </w:rPr>
              <w:t>能以合宜的態度與異性相處。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12.</w:t>
            </w:r>
            <w:r w:rsidRPr="00583489">
              <w:rPr>
                <w:rFonts w:ascii="Arial" w:hAnsi="Arial" w:cs="Arial"/>
                <w:bCs/>
              </w:rPr>
              <w:t>尊重異性，避免性騷擾行為。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  <w:bCs/>
              </w:rPr>
              <w:t>13.</w:t>
            </w:r>
            <w:r w:rsidRPr="00583489">
              <w:rPr>
                <w:rFonts w:ascii="Arial" w:hAnsi="Arial" w:cs="Arial"/>
                <w:bCs/>
              </w:rPr>
              <w:t>知道面臨性騷擾情境的因應方法。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1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男女大不同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活動一：發表青春期的生理變化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活動二：討論面對青春期的態度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2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我長大了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活動一：認識青春期的生理變化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活動二：討論男性生殖器官的保健方法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活動三：認識月經週期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活動四：了解經期保健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3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青春補給站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活動一：討論影響生長發育的因素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活動二：說明青春期的飲食原則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4</w:t>
            </w:r>
            <w:r w:rsidRPr="00583489">
              <w:rPr>
                <w:rFonts w:ascii="Arial" w:hAnsi="Arial" w:cs="Arial"/>
                <w:bCs/>
                <w:shd w:val="pct15" w:color="auto" w:fill="FFFFFF"/>
              </w:rPr>
              <w:t>珍愛自己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活動一：發表青春期的變化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活動二：青春期的心情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活動三：帥哥酷妹停看聽</w:t>
            </w:r>
          </w:p>
          <w:p w:rsidR="00501E39" w:rsidRPr="00583489" w:rsidRDefault="00583489" w:rsidP="00501E39">
            <w:pPr>
              <w:spacing w:line="220" w:lineRule="exact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  <w:bCs/>
              </w:rPr>
              <w:t>活動四：討論肯定自我的做法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課堂問答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觀察評量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  <w:bCs/>
              </w:rPr>
            </w:pPr>
            <w:r w:rsidRPr="00583489">
              <w:rPr>
                <w:rFonts w:ascii="Arial" w:hAnsi="Arial" w:cs="Arial"/>
                <w:bCs/>
              </w:rPr>
              <w:t>實作評量</w:t>
            </w:r>
          </w:p>
          <w:p w:rsidR="00583489" w:rsidRPr="00583489" w:rsidRDefault="00583489" w:rsidP="00583489">
            <w:pPr>
              <w:spacing w:line="220" w:lineRule="exact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  <w:bCs/>
              </w:rPr>
              <w:t>自我評量</w:t>
            </w:r>
          </w:p>
          <w:p w:rsidR="00583489" w:rsidRPr="00583489" w:rsidRDefault="00583489" w:rsidP="00583489">
            <w:pPr>
              <w:spacing w:line="240" w:lineRule="exact"/>
              <w:rPr>
                <w:rFonts w:ascii="Arial" w:hAnsi="Arial" w:cs="Arial"/>
              </w:rPr>
            </w:pPr>
            <w:r w:rsidRPr="00583489">
              <w:rPr>
                <w:rFonts w:ascii="Arial" w:hAnsi="Arial" w:cs="Arial"/>
                <w:bCs/>
              </w:rPr>
              <w:t>同儕互評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3489" w:rsidRPr="00CA6737" w:rsidRDefault="00583489" w:rsidP="0058348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83489" w:rsidRPr="00CA6737" w:rsidTr="00047AB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十八</w:t>
            </w:r>
          </w:p>
          <w:p w:rsidR="00583489" w:rsidRPr="00CA6737" w:rsidRDefault="005834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3489" w:rsidRPr="00CA6737" w:rsidRDefault="00583489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ind w:left="57" w:right="57" w:firstLine="0"/>
              <w:rPr>
                <w:rFonts w:ascii="Arial" w:eastAsia="BiauKai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3489" w:rsidRPr="00CA6737" w:rsidRDefault="00236E1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2"/>
                <w:id w:val="1873500638"/>
              </w:sdtPr>
              <w:sdtEndPr/>
              <w:sdtContent>
                <w:r w:rsidR="0058348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1/01</w:t>
                </w:r>
                <w:r w:rsidR="0058348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元旦放假</w:t>
                </w:r>
              </w:sdtContent>
            </w:sdt>
          </w:p>
        </w:tc>
      </w:tr>
      <w:tr w:rsidR="00583489" w:rsidRPr="00CA6737" w:rsidTr="00047AB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十九</w:t>
            </w:r>
          </w:p>
          <w:p w:rsidR="00583489" w:rsidRPr="00CA6737" w:rsidRDefault="0058348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489" w:rsidRPr="00CA6737" w:rsidRDefault="00583489">
            <w:pPr>
              <w:ind w:firstLine="0"/>
              <w:rPr>
                <w:rFonts w:ascii="Arial" w:eastAsia="BiauKai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89" w:rsidRPr="00CA6737" w:rsidRDefault="00583489">
            <w:pPr>
              <w:ind w:left="317" w:hanging="317"/>
              <w:jc w:val="center"/>
              <w:rPr>
                <w:rFonts w:ascii="Arial" w:eastAsia="BiauKa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ind w:left="48" w:right="57"/>
              <w:rPr>
                <w:rFonts w:ascii="Arial" w:eastAsia="BiauKai" w:hAnsi="Arial" w:cs="Arial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3489" w:rsidRPr="00CA6737" w:rsidRDefault="00583489">
            <w:pPr>
              <w:ind w:left="-22" w:hanging="7"/>
              <w:rPr>
                <w:rFonts w:ascii="Arial" w:eastAsia="BiauKai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3489" w:rsidRPr="00CA6737" w:rsidRDefault="0058348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01E39" w:rsidRPr="00CA6737" w:rsidTr="004000FC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CA6737" w:rsidRDefault="00501E39" w:rsidP="00501E3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t>二十</w:t>
            </w:r>
          </w:p>
          <w:p w:rsidR="00501E39" w:rsidRPr="00CA6737" w:rsidRDefault="00501E39" w:rsidP="00501E3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lastRenderedPageBreak/>
              <w:t>1/10-1/16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501E39" w:rsidRDefault="00501E39" w:rsidP="004B4AE9">
            <w:pPr>
              <w:spacing w:line="220" w:lineRule="exact"/>
              <w:jc w:val="lef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單元七、安全行、平安動</w:t>
            </w:r>
            <w:r w:rsidRPr="00501E39">
              <w:rPr>
                <w:rFonts w:ascii="Arial" w:hAnsi="Arial" w:cs="Arial"/>
              </w:rPr>
              <w:br/>
            </w:r>
            <w:r w:rsidRPr="00501E39">
              <w:rPr>
                <w:rFonts w:ascii="Arial" w:hAnsi="Arial" w:cs="Arial"/>
                <w:bCs/>
              </w:rPr>
              <w:lastRenderedPageBreak/>
              <w:t>活動</w:t>
            </w:r>
            <w:r w:rsidRPr="00501E39">
              <w:rPr>
                <w:rFonts w:ascii="Arial" w:hAnsi="Arial" w:cs="Arial"/>
                <w:bCs/>
              </w:rPr>
              <w:t>1</w:t>
            </w:r>
            <w:r w:rsidRPr="00501E39">
              <w:rPr>
                <w:rFonts w:ascii="Arial" w:hAnsi="Arial" w:cs="Arial"/>
                <w:bCs/>
              </w:rPr>
              <w:t>行的安全</w:t>
            </w:r>
            <w:r w:rsidRPr="00501E39">
              <w:rPr>
                <w:rFonts w:ascii="Arial" w:hAnsi="Arial" w:cs="Arial"/>
                <w:bCs/>
              </w:rPr>
              <w:br/>
            </w:r>
            <w:r w:rsidRPr="00501E39">
              <w:rPr>
                <w:rFonts w:ascii="Arial" w:hAnsi="Arial" w:cs="Arial"/>
                <w:bCs/>
              </w:rPr>
              <w:t>活動</w:t>
            </w:r>
            <w:r w:rsidRPr="00501E39">
              <w:rPr>
                <w:rFonts w:ascii="Arial" w:hAnsi="Arial" w:cs="Arial"/>
                <w:bCs/>
              </w:rPr>
              <w:t>2</w:t>
            </w:r>
            <w:r w:rsidRPr="00501E39">
              <w:rPr>
                <w:rFonts w:ascii="Arial" w:hAnsi="Arial" w:cs="Arial"/>
                <w:bCs/>
              </w:rPr>
              <w:t>乘車安全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</w:t>
            </w:r>
            <w:r w:rsidRPr="00501E39">
              <w:rPr>
                <w:rFonts w:ascii="Arial" w:hAnsi="Arial" w:cs="Arial"/>
                <w:bCs/>
              </w:rPr>
              <w:t>3</w:t>
            </w:r>
            <w:r w:rsidRPr="00501E39">
              <w:rPr>
                <w:rFonts w:ascii="Arial" w:hAnsi="Arial" w:cs="Arial"/>
                <w:bCs/>
              </w:rPr>
              <w:t>安全救援系統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color w:val="0000FF"/>
              </w:rPr>
              <w:t>【人權教育】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E39">
                <w:rPr>
                  <w:rFonts w:ascii="Arial" w:hAnsi="Arial" w:cs="Arial"/>
                  <w:bCs/>
                </w:rPr>
                <w:t>1-3-2</w:t>
              </w:r>
            </w:smartTag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1-3-5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color w:val="000099"/>
              </w:rPr>
              <w:t>【生涯發展教育】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  <w:bCs/>
              </w:rPr>
              <w:t>3-2-2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39" w:rsidRPr="00501E39" w:rsidRDefault="00501E39" w:rsidP="00501E39">
            <w:pPr>
              <w:spacing w:line="220" w:lineRule="exact"/>
              <w:ind w:leftChars="-55" w:left="-110" w:rightChars="-55" w:right="-110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</w:rPr>
              <w:t>5-2-1</w:t>
            </w:r>
          </w:p>
          <w:p w:rsidR="00501E39" w:rsidRPr="00501E39" w:rsidRDefault="00501E39" w:rsidP="00501E39">
            <w:pPr>
              <w:spacing w:line="220" w:lineRule="exact"/>
              <w:ind w:leftChars="-55" w:left="-110" w:rightChars="-55" w:right="-110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</w:rPr>
              <w:t>5-2-2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了解交通事故傷害的原因與預防方法。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2.</w:t>
            </w:r>
            <w:r w:rsidRPr="00501E39">
              <w:rPr>
                <w:rFonts w:ascii="Arial" w:hAnsi="Arial" w:cs="Arial"/>
                <w:bCs/>
              </w:rPr>
              <w:t>知道行走的安全注意事項。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能遵守交通規則。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學會安全乘坐機車的方法。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5.</w:t>
            </w:r>
            <w:r w:rsidRPr="00501E39">
              <w:rPr>
                <w:rFonts w:ascii="Arial" w:hAnsi="Arial" w:cs="Arial"/>
                <w:bCs/>
              </w:rPr>
              <w:t>養成乘坐汽車繫安全帶的習慣。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6.</w:t>
            </w:r>
            <w:r w:rsidRPr="00501E39">
              <w:rPr>
                <w:rFonts w:ascii="Arial" w:hAnsi="Arial" w:cs="Arial"/>
                <w:bCs/>
              </w:rPr>
              <w:t>了解遇到交通事故時正確的處理方法。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  <w:bCs/>
              </w:rPr>
              <w:t>7.</w:t>
            </w:r>
            <w:r w:rsidRPr="00501E39">
              <w:rPr>
                <w:rFonts w:ascii="Arial" w:hAnsi="Arial" w:cs="Arial"/>
                <w:bCs/>
              </w:rPr>
              <w:t>認識安全救援系統的功能及運用方法。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  <w:shd w:val="pct15" w:color="auto" w:fill="FFFFFF"/>
              </w:rPr>
              <w:lastRenderedPageBreak/>
              <w:t>活動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 xml:space="preserve">1 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>行的安全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活動一：探討交通事故的原因與預防方法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1.</w:t>
            </w:r>
            <w:r w:rsidRPr="00501E39">
              <w:rPr>
                <w:rFonts w:ascii="Arial" w:hAnsi="Arial" w:cs="Arial"/>
                <w:bCs/>
              </w:rPr>
              <w:t>教師說明交通事故是學生事故傷害首要的死亡原因，往往只是因為一時搶快或疏忽，就造成嚴重的傷害。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各組輪流上臺報告交通事故發生的原因、結果與預防方法。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師生共同討論課本上的情境圖，了解如何為自己的生命安全做出正確的決定。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教師提醒學生重視行的安全，並確實遵守的交通規則。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活動二：發表行人易違反的交通規則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教師說明遵守交通規則是維持交通秩序、減少事故傷害的不二法門，大家若能擁有「交通安全由我做起」的觀念，就能維護一個順暢安全的交通環境。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教師詢問學生根據平時上、下學的觀察，行人容易違反哪些交通規則？有什麼改進的方法呢？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請學生進行分組討論，並將問題行為與解決辦法演練出來。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教師統整：每個人都應該遵守交通規則，對維護自己和他人的安全負責。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活動三：討論行走安全注意事項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教師說明：在雨天行走時，由於視線較模糊，路況不容易判斷，有許多安全事項需要特別注意。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請學生發表，雨天行走時要穿著何種顏色的衣物、應穿戴何種雨具。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教師引導學生思考並發表，除了上述事項外，還有哪些需要注意的？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教師統整：雨天時宜穿著顏色鮮明且長度、大小適中的雨衣。同時，行走時應放慢速度、避開積水低漥處，才能行的安全。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活動四：認識交通安全設施及號誌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師生共同討論在上下學途中，看過哪些交通安全設施與號誌？它們各有什麼用途？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教師說明豎立、懸掛在馬路旁，各種形狀的牌子，目的都是在提醒開車的人或行人了解路況、方向及各種規定。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教師配合圖卡或簡報介紹標誌的種類和功能，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教師請學生說出校園周圍常見交通標誌的意義及設置地點。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5.</w:t>
            </w:r>
            <w:r w:rsidRPr="00501E39">
              <w:rPr>
                <w:rFonts w:ascii="Arial" w:hAnsi="Arial" w:cs="Arial"/>
                <w:bCs/>
              </w:rPr>
              <w:t>請學生分組繪置道路平面圖，發揮想像力在適當的地方設置交通標誌，並和全班分享設罝的用意。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>2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>乘車安全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活動一：討論騎乘機車戴安全帽的重要性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教師詢問學生乘坐機車是否會戴安全帽，以及配戴的原因。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教師強調「流汗總比流血好」，為了生命安全，騎、乘機車時均應戴安全帽。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教師取出安全帽示範、說明選購及配戴安全帽的方法。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請學生演練正確戴安全帽的方法。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5.</w:t>
            </w:r>
            <w:r w:rsidRPr="00501E39">
              <w:rPr>
                <w:rFonts w:ascii="Arial" w:hAnsi="Arial" w:cs="Arial"/>
                <w:bCs/>
              </w:rPr>
              <w:t>教師提醒學生，為了生命安全，應養成騎機車戴安全帽的習慣。乘坐機車時應採跨坐方式，雙手抱牢前座的駕駛者。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活動二：討論乘坐汽車的注意事項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1.</w:t>
            </w:r>
            <w:r w:rsidRPr="00501E39">
              <w:rPr>
                <w:rFonts w:ascii="Arial" w:hAnsi="Arial" w:cs="Arial"/>
                <w:bCs/>
              </w:rPr>
              <w:t>師生共同討論乘坐汽車時應注意的安全事項。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教師說明：政府最近推動後座繫安全帶，是因為發現後座未繫安全帶的死傷率較前座乘客高出五倍，發生意外時還會對前座產生猛烈碰撞力，增加前座乘客死亡率。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教師提醒學生乘坐汽車時，無論是前後座乘客均應繫好安全帶，否則駕駛人會被處以罰鍰。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4.</w:t>
            </w:r>
            <w:r w:rsidRPr="00501E39">
              <w:rPr>
                <w:rFonts w:ascii="Arial" w:hAnsi="Arial" w:cs="Arial"/>
                <w:bCs/>
              </w:rPr>
              <w:t>教師講解正確繫安全帶的方法。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5.</w:t>
            </w:r>
            <w:r w:rsidRPr="00501E39">
              <w:rPr>
                <w:rFonts w:ascii="Arial" w:hAnsi="Arial" w:cs="Arial"/>
                <w:bCs/>
              </w:rPr>
              <w:t>請學生課後觀察家人或親友的乘車行為並記錄下來，一週後分享觀察結果及感想。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  <w:shd w:val="pct15" w:color="auto" w:fill="FFFFFF"/>
              </w:rPr>
              <w:t>活動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>3</w:t>
            </w:r>
            <w:r w:rsidRPr="00501E39">
              <w:rPr>
                <w:rFonts w:ascii="Arial" w:hAnsi="Arial" w:cs="Arial"/>
                <w:bCs/>
                <w:shd w:val="pct15" w:color="auto" w:fill="FFFFFF"/>
              </w:rPr>
              <w:t>安全救援系統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活動一：發表交通事故經驗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請學生分享曾經看過或聽過的交通事故，以及當時的處理狀況。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教師選擇其中的一些例子，討論處理方式及步驟是否正確。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教師說明：發生交通事故時可以善用安全救援系統，例如：警政、消防和醫療等資源。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活動二：討論交通事故處理原則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教師引導學生討論發現交通事故時的處理步驟。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教師補充說明：發生車禍等事故時要聯絡警察或救護單位，說清楚肇事的人、事、時、地、物，便於救援單位順利到達並做好救援準備。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教師模擬車禍情境，請學生演練處理步驟。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活動三：認識校外安全救援系統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教師說明：為了維護與保障人民安全，政府機關也成立了安全救援系統，提供快速的救援與協助。熟記各項救援系統的功能和專線電話，才能在最快速的時間內得到協助。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教師說明消防隊、警察局、婦幼保護專線的功能及電話號碼。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教師宜提醒學生平時不可隨便撥打專線，以免造成不必要的困擾或影響其他救援行動。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活動四：演練校內救援系統的使用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1.</w:t>
            </w:r>
            <w:r w:rsidRPr="00501E39">
              <w:rPr>
                <w:rFonts w:ascii="Arial" w:hAnsi="Arial" w:cs="Arial"/>
                <w:bCs/>
              </w:rPr>
              <w:t>教師說明校內安全救援系統，以及它們所提供的服務。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2.</w:t>
            </w:r>
            <w:r w:rsidRPr="00501E39">
              <w:rPr>
                <w:rFonts w:ascii="Arial" w:hAnsi="Arial" w:cs="Arial"/>
                <w:bCs/>
              </w:rPr>
              <w:t>請學生即興演出下列情境，再共同討論如何運用校內安全救援系統尋求協助。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  <w:bCs/>
              </w:rPr>
              <w:t>3.</w:t>
            </w:r>
            <w:r w:rsidRPr="00501E39">
              <w:rPr>
                <w:rFonts w:ascii="Arial" w:hAnsi="Arial" w:cs="Arial"/>
                <w:bCs/>
              </w:rPr>
              <w:t>教師統整：善用日常生活中的安全救援系統，以預防或降低意外傷害。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發表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觀察評量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lastRenderedPageBreak/>
              <w:t>自我評量</w:t>
            </w:r>
          </w:p>
          <w:p w:rsidR="00501E39" w:rsidRPr="00501E39" w:rsidRDefault="00501E39" w:rsidP="00501E39">
            <w:pPr>
              <w:spacing w:line="220" w:lineRule="exact"/>
              <w:rPr>
                <w:rFonts w:ascii="Arial" w:hAnsi="Arial" w:cs="Arial"/>
                <w:bCs/>
              </w:rPr>
            </w:pPr>
            <w:r w:rsidRPr="00501E39">
              <w:rPr>
                <w:rFonts w:ascii="Arial" w:hAnsi="Arial" w:cs="Arial"/>
                <w:bCs/>
              </w:rPr>
              <w:t>課堂問答</w:t>
            </w:r>
          </w:p>
          <w:p w:rsidR="00501E39" w:rsidRPr="00501E39" w:rsidRDefault="00501E39" w:rsidP="00501E39">
            <w:pPr>
              <w:spacing w:line="240" w:lineRule="exact"/>
              <w:rPr>
                <w:rFonts w:ascii="Arial" w:hAnsi="Arial" w:cs="Arial"/>
              </w:rPr>
            </w:pPr>
            <w:r w:rsidRPr="00501E39">
              <w:rPr>
                <w:rFonts w:ascii="Arial" w:hAnsi="Arial" w:cs="Arial"/>
                <w:bCs/>
              </w:rPr>
              <w:t>實作評量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1E39" w:rsidRPr="00CA6737" w:rsidRDefault="00236E1E" w:rsidP="00501E3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3"/>
                <w:id w:val="-120999286"/>
              </w:sdtPr>
              <w:sdtEndPr/>
              <w:sdtContent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1/13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、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1/14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期末評量</w:t>
                </w:r>
              </w:sdtContent>
            </w:sdt>
          </w:p>
          <w:p w:rsidR="00501E39" w:rsidRPr="00CA6737" w:rsidRDefault="00236E1E" w:rsidP="00501E3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4"/>
                <w:id w:val="-1251188280"/>
              </w:sdtPr>
              <w:sdtEndPr/>
              <w:sdtContent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1/15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新春揮毫</w:t>
                </w:r>
              </w:sdtContent>
            </w:sdt>
          </w:p>
        </w:tc>
      </w:tr>
      <w:tr w:rsidR="00501E39" w:rsidRPr="00CA6737" w:rsidTr="004000FC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CA6737" w:rsidRDefault="00501E39" w:rsidP="00501E3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 w:rsidRPr="00CA6737">
              <w:rPr>
                <w:rFonts w:ascii="新細明體" w:hAnsi="新細明體" w:cs="新細明體" w:hint="eastAsia"/>
                <w:color w:val="0D0D0D"/>
              </w:rPr>
              <w:lastRenderedPageBreak/>
              <w:t>二十一</w:t>
            </w:r>
          </w:p>
          <w:p w:rsidR="00501E39" w:rsidRPr="00CA6737" w:rsidRDefault="00501E39" w:rsidP="00501E3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A6737"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  <w:r w:rsidRPr="0088765B">
              <w:rPr>
                <w:rFonts w:ascii="新細明體" w:hAnsi="新細明體" w:hint="eastAsia"/>
              </w:rPr>
              <w:t>複習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  <w:r w:rsidRPr="0088765B">
              <w:rPr>
                <w:rFonts w:ascii="新細明體" w:hAnsi="新細明體" w:cs="新細明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  <w:r w:rsidRPr="0088765B">
              <w:rPr>
                <w:rFonts w:ascii="新細明體" w:hAnsi="新細明體" w:cs="新細明體" w:hint="eastAsia"/>
              </w:rPr>
              <w:t>複習本學期各項運動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  <w:r w:rsidRPr="0088765B">
              <w:rPr>
                <w:rFonts w:ascii="新細明體" w:hAnsi="新細明體" w:cs="新細明體" w:hint="eastAsia"/>
              </w:rPr>
              <w:t>以遊戲方式練習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1E39" w:rsidRPr="0088765B" w:rsidRDefault="00501E39" w:rsidP="00501E39">
            <w:pPr>
              <w:spacing w:line="220" w:lineRule="exact"/>
              <w:rPr>
                <w:rFonts w:ascii="新細明體" w:hAnsi="新細明體" w:cs="新細明體"/>
              </w:rPr>
            </w:pPr>
            <w:r w:rsidRPr="0088765B">
              <w:rPr>
                <w:rFonts w:ascii="新細明體" w:hAnsi="新細明體" w:hint="eastAsia"/>
              </w:rPr>
              <w:t>複習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1E39" w:rsidRPr="00CA6737" w:rsidRDefault="00236E1E" w:rsidP="00501E3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5"/>
                <w:id w:val="-1607885226"/>
              </w:sdtPr>
              <w:sdtEndPr/>
              <w:sdtContent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1/20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休業式</w:t>
                </w:r>
              </w:sdtContent>
            </w:sdt>
          </w:p>
          <w:p w:rsidR="00501E39" w:rsidRPr="00CA6737" w:rsidRDefault="00236E1E" w:rsidP="00501E3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tag w:val="goog_rdk_16"/>
                <w:id w:val="-1573807399"/>
              </w:sdtPr>
              <w:sdtEndPr/>
              <w:sdtContent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1/21</w:t>
                </w:r>
                <w:r w:rsidR="00501E39" w:rsidRPr="00CA6737">
                  <w:rPr>
                    <w:rFonts w:ascii="Arial" w:eastAsia="Gungsuh" w:hAnsi="Arial" w:cs="Arial"/>
                    <w:color w:val="auto"/>
                    <w:sz w:val="16"/>
                    <w:szCs w:val="16"/>
                  </w:rPr>
                  <w:t>寒假開始</w:t>
                </w:r>
              </w:sdtContent>
            </w:sdt>
          </w:p>
        </w:tc>
      </w:tr>
    </w:tbl>
    <w:p w:rsidR="007663C1" w:rsidRDefault="007663C1"/>
    <w:p w:rsidR="007663C1" w:rsidRDefault="00D05D1C">
      <w:pPr>
        <w:ind w:firstLine="0"/>
        <w:jc w:val="left"/>
      </w:pPr>
      <w:r>
        <w:br w:type="page"/>
      </w:r>
    </w:p>
    <w:p w:rsidR="007663C1" w:rsidRDefault="00D05D1C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501E39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501E39">
        <w:rPr>
          <w:rFonts w:asciiTheme="minorEastAsia" w:eastAsiaTheme="minorEastAsia" w:hAnsiTheme="minorEastAsia" w:cs="BiauKai" w:hint="eastAsia"/>
          <w:b/>
          <w:sz w:val="28"/>
          <w:szCs w:val="28"/>
        </w:rPr>
        <w:t>健體</w:t>
      </w:r>
      <w:r w:rsidR="00501E39">
        <w:rPr>
          <w:rFonts w:ascii="新細明體" w:hAnsi="新細明體" w:cs="新細明體" w:hint="eastAsia"/>
          <w:b/>
          <w:sz w:val="28"/>
          <w:szCs w:val="28"/>
        </w:rPr>
        <w:t>領域教學計畫</w:t>
      </w:r>
      <w:r w:rsidR="00501E39">
        <w:rPr>
          <w:rFonts w:ascii="BiauKai" w:eastAsia="BiauKai" w:hAnsi="BiauKai" w:cs="BiauKai"/>
          <w:b/>
          <w:sz w:val="28"/>
          <w:szCs w:val="28"/>
        </w:rPr>
        <w:t xml:space="preserve">  </w:t>
      </w:r>
      <w:r w:rsidR="00501E39">
        <w:rPr>
          <w:rFonts w:ascii="新細明體" w:hAnsi="新細明體" w:cs="新細明體" w:hint="eastAsia"/>
          <w:b/>
          <w:sz w:val="28"/>
          <w:szCs w:val="28"/>
        </w:rPr>
        <w:t>編寫者：</w:t>
      </w:r>
      <w:r w:rsidR="00501E39">
        <w:rPr>
          <w:rFonts w:asciiTheme="minorEastAsia" w:eastAsiaTheme="minorEastAsia" w:hAnsiTheme="minorEastAsia" w:cs="BiauKai" w:hint="eastAsia"/>
          <w:b/>
          <w:sz w:val="28"/>
          <w:szCs w:val="28"/>
        </w:rPr>
        <w:t>王彥翔</w:t>
      </w:r>
    </w:p>
    <w:tbl>
      <w:tblPr>
        <w:tblStyle w:val="ab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474"/>
      </w:tblGrid>
      <w:tr w:rsidR="0074427A" w:rsidTr="0074427A">
        <w:trPr>
          <w:trHeight w:val="1187"/>
        </w:trPr>
        <w:tc>
          <w:tcPr>
            <w:tcW w:w="2127" w:type="dxa"/>
            <w:vAlign w:val="center"/>
          </w:tcPr>
          <w:p w:rsidR="0074427A" w:rsidRPr="0074427A" w:rsidRDefault="0074427A" w:rsidP="0074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4427A"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2474" w:type="dxa"/>
          </w:tcPr>
          <w:p w:rsidR="0074427A" w:rsidRPr="0074427A" w:rsidRDefault="0074427A" w:rsidP="0074427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/>
                <w:sz w:val="24"/>
                <w:szCs w:val="24"/>
              </w:rPr>
              <w:t>1 .</w:t>
            </w: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透過各類型運動的介紹與參與，協助學生培養運動習慣與尋找終身運動項目。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/>
                <w:sz w:val="24"/>
                <w:szCs w:val="24"/>
              </w:rPr>
              <w:t>2 .</w:t>
            </w: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藉由課程活動進而提升學生體適能，以趣味化學習課程的過程中，培養出熱愛運動、擁有健康體能的兒童。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/>
                <w:sz w:val="24"/>
                <w:szCs w:val="24"/>
              </w:rPr>
              <w:t>3 .</w:t>
            </w: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建立學生運動的習慣，重視健康防護概念知識與處理，落實終身運動、強健體魄。</w:t>
            </w:r>
          </w:p>
          <w:p w:rsidR="0074427A" w:rsidRPr="0074427A" w:rsidRDefault="0074427A" w:rsidP="0074427A">
            <w:pPr>
              <w:pStyle w:val="a4"/>
              <w:adjustRightIn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/>
                <w:sz w:val="24"/>
                <w:szCs w:val="24"/>
              </w:rPr>
              <w:t>4 .</w:t>
            </w: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了解急性運動傷害的處理原則及如何降低運動傷害發生的機率。</w:t>
            </w:r>
          </w:p>
        </w:tc>
      </w:tr>
      <w:tr w:rsidR="0074427A" w:rsidTr="0074427A">
        <w:trPr>
          <w:trHeight w:val="423"/>
        </w:trPr>
        <w:tc>
          <w:tcPr>
            <w:tcW w:w="2127" w:type="dxa"/>
            <w:vAlign w:val="center"/>
          </w:tcPr>
          <w:p w:rsidR="0074427A" w:rsidRPr="0074427A" w:rsidRDefault="0074427A" w:rsidP="0074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4427A"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:rsidR="0074427A" w:rsidRPr="0074427A" w:rsidRDefault="0074427A" w:rsidP="0074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4427A"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2474" w:type="dxa"/>
          </w:tcPr>
          <w:p w:rsidR="0074427A" w:rsidRPr="0074427A" w:rsidRDefault="0074427A" w:rsidP="0074427A">
            <w:pPr>
              <w:pStyle w:val="a4"/>
              <w:adjustRightIn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學生已具備基本運動技能。</w:t>
            </w:r>
          </w:p>
        </w:tc>
      </w:tr>
      <w:tr w:rsidR="0074427A" w:rsidTr="0074427A">
        <w:trPr>
          <w:trHeight w:val="423"/>
        </w:trPr>
        <w:tc>
          <w:tcPr>
            <w:tcW w:w="2127" w:type="dxa"/>
            <w:vAlign w:val="center"/>
          </w:tcPr>
          <w:p w:rsidR="0074427A" w:rsidRPr="0074427A" w:rsidRDefault="0074427A" w:rsidP="0074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4427A"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2474" w:type="dxa"/>
          </w:tcPr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1.引導學生能善用社區運動資源從事身體活動，並透過桌球推擋控球，以及羽球握拍、擊球練習讓學生享受擊球樂趣，進行簡易比賽。最後，引導學生了解運動規則的重要性，建構認知與技能，以統整學習內容。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2.透過身體重心的轉移及手臂的推撐，學習「後滾翻」、「前、後滾翻分腿」等墊上運動，讓學生在活動中增強身體肌力，體會協調性和平衡感的重要。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3.在學習捷泳上肢划水動作及水中換氣技巧前，先引導學生了解防溺、救溺方法等游泳安全須知，再教導其如何選擇合格、安全又衛生的游泳池，避免感染結膜炎，讓學生能快樂的享受戲水樂趣。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4.本單元以實際操作、觀察等方式，使學生了解蹲踞式起跑的優點與特色。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5.一般在教學時，教師培養學生體能的方式都以不斷的跑、單調的跑來進行練習，使得學生學習意願較低。而本單元則藉由不同的速度遊戲，來提高學生參與田徑活動的意願，以達到增進體能的目的。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6.透過介紹足球運動的起源與世界盃足球賽，引導學生更了解足球運動的由來與發展。同時，透過國際性運動賽事的觀賞，體會不同文化背景的差異。以團體遊戲方式，學習足球運動的運球、移動傳球技能，進而能從事足球運動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7.飲食在生活中扮演重要的角色，除滿足「維持生存」、「促進健康」等生理需求外，飲食也反應各地不同的風土民情，更是人們聯絡感情的重要媒介。本單元除了引導學生認識我國的飲食文化，也藉由經驗分享與討論，讓學生接納並尊重不同族群、不同國家的飲食特色與文化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  <w:t>8.</w:t>
            </w: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本單元以觀察、討論及檢核等方式，幫助學生了解如何選擇新鮮、安全的食物，並評估家中保存食物的方法，思考在食品消費上相關的權利與義務。同時藉由情境引導，讓學生知道浪費食物所衍生的問題，了解綠色消費的重要性。</w:t>
            </w:r>
          </w:p>
          <w:p w:rsidR="0074427A" w:rsidRPr="0074427A" w:rsidRDefault="0074427A" w:rsidP="0074427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</w:pP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9</w:t>
            </w:r>
            <w:r w:rsidRPr="0074427A">
              <w:rPr>
                <w:rFonts w:asciiTheme="majorEastAsia" w:eastAsiaTheme="majorEastAsia" w:hAnsiTheme="majorEastAsia"/>
                <w:bCs/>
                <w:snapToGrid w:val="0"/>
                <w:sz w:val="24"/>
                <w:szCs w:val="24"/>
              </w:rPr>
              <w:t>.</w:t>
            </w:r>
            <w:r w:rsidRPr="0074427A">
              <w:rPr>
                <w:rFonts w:asciiTheme="majorEastAsia" w:eastAsiaTheme="majorEastAsia" w:hAnsiTheme="majorEastAsia" w:hint="eastAsia"/>
                <w:bCs/>
                <w:snapToGrid w:val="0"/>
                <w:sz w:val="24"/>
                <w:szCs w:val="24"/>
              </w:rPr>
              <w:t>配合本學期健康路跑活動，持續慢跑的規律習慣，增進身體適能、心肺適能，培養忍耐力及意志力。</w:t>
            </w:r>
          </w:p>
        </w:tc>
      </w:tr>
      <w:tr w:rsidR="0074427A" w:rsidTr="0074427A">
        <w:trPr>
          <w:trHeight w:val="423"/>
        </w:trPr>
        <w:tc>
          <w:tcPr>
            <w:tcW w:w="2127" w:type="dxa"/>
            <w:vAlign w:val="center"/>
          </w:tcPr>
          <w:p w:rsidR="0074427A" w:rsidRPr="00094C6F" w:rsidRDefault="0074427A" w:rsidP="0074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94C6F"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2474" w:type="dxa"/>
          </w:tcPr>
          <w:p w:rsidR="0074427A" w:rsidRPr="00094C6F" w:rsidRDefault="0074427A" w:rsidP="0074427A">
            <w:pPr>
              <w:pStyle w:val="a4"/>
              <w:adjustRightInd w:val="0"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4C6F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翰林版國小五下健康與體育與自編</w:t>
            </w:r>
          </w:p>
        </w:tc>
      </w:tr>
    </w:tbl>
    <w:p w:rsidR="007663C1" w:rsidRDefault="007663C1" w:rsidP="00094C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663C1" w:rsidRDefault="00D05D1C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460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701"/>
        <w:gridCol w:w="567"/>
        <w:gridCol w:w="709"/>
        <w:gridCol w:w="3827"/>
        <w:gridCol w:w="4394"/>
        <w:gridCol w:w="877"/>
        <w:gridCol w:w="1827"/>
      </w:tblGrid>
      <w:tr w:rsidR="00122B7E" w:rsidTr="00122B7E">
        <w:trPr>
          <w:trHeight w:val="360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D05D1C" w:rsidP="00122B7E">
            <w:pP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7663C1" w:rsidRDefault="00D05D1C" w:rsidP="00122B7E">
            <w:pP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22B7E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</w:t>
            </w:r>
          </w:p>
          <w:p w:rsidR="007663C1" w:rsidRDefault="00D05D1C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方式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236E1E" w:rsidP="0012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0" w:left="-12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538125827"/>
              </w:sdtPr>
              <w:sdtEndPr/>
              <w:sdtContent>
                <w:r w:rsidR="00D05D1C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122B7E" w:rsidTr="00122B7E">
        <w:trPr>
          <w:trHeight w:val="360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63C1" w:rsidRDefault="0076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81E4D" w:rsidTr="00122B7E">
        <w:trPr>
          <w:trHeight w:val="8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644315639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準備週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1.本學期的學習課程與學習目標。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2.體適能前測、基本體能及反應遊戲。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1.了解本學期的學習課程與學習目標。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2.上課安全規定、體適能、基本體能測驗。</w:t>
            </w:r>
          </w:p>
        </w:tc>
        <w:tc>
          <w:tcPr>
            <w:tcW w:w="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236E1E" w:rsidP="00D81E4D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1719852827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D81E4D" w:rsidRDefault="00236E1E" w:rsidP="00D81E4D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2079404971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2120596039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一、持拍大進擊</w:t>
            </w:r>
          </w:p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color w:val="000099"/>
              </w:rPr>
              <w:t>【生涯發展教育】</w:t>
            </w:r>
          </w:p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1-2-1</w:t>
            </w:r>
          </w:p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color w:val="0000FF"/>
              </w:rPr>
              <w:t>【人權教育】</w:t>
            </w:r>
          </w:p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/>
                </w:rPr>
                <w:t>1-3-2</w:t>
              </w:r>
            </w:smartTag>
            <w:r w:rsidRPr="00C36F4A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  <w:bCs/>
                </w:rPr>
                <w:t>3-2-4</w:t>
              </w:r>
            </w:smartTag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C36F4A">
                <w:rPr>
                  <w:rFonts w:ascii="新細明體" w:hAnsi="新細明體" w:hint="eastAsia"/>
                  <w:bCs/>
                </w:rPr>
                <w:t>6-2-3</w:t>
              </w:r>
            </w:smartTag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  <w:snapToGrid w:val="0"/>
              </w:rPr>
            </w:pPr>
            <w:r w:rsidRPr="00C36F4A">
              <w:rPr>
                <w:rFonts w:ascii="新細明體" w:hAnsi="新細明體" w:hint="eastAsia"/>
                <w:bCs/>
              </w:rPr>
              <w:t>6-2-5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snapToGrid w:val="0"/>
              </w:rPr>
            </w:pPr>
            <w:r w:rsidRPr="00C36F4A">
              <w:rPr>
                <w:rFonts w:ascii="新細明體" w:hAnsi="新細明體" w:hint="eastAsia"/>
                <w:bCs/>
              </w:rPr>
              <w:t>學會桌球正手發平擊球和反手推擋。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1.運用桌球正手發球和反手推擋進行小組練習。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2.能與他人互助合作，進行遊戲。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1.學會羽球正、反手握拍及持球方式。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2.能熟悉正、反手向上擊球動作。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snapToGrid w:val="0"/>
              </w:rPr>
            </w:pPr>
            <w:r w:rsidRPr="00C36F4A">
              <w:rPr>
                <w:rFonts w:ascii="新細明體" w:hAnsi="新細明體" w:hint="eastAsia"/>
                <w:bCs/>
              </w:rPr>
              <w:t>3.能正確做出正手發球動作。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運動規則知多少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1.了解運動規則的意義及重要性。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2.能設計簡單的運動規則。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1.正手發平擊球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2.發球落點與練習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3.反手推擋步驟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4.對牆連續推擋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5.推擋落點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1.正、反手握拍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2.持球方式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3.球感練習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4.正手反手向上擊球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5.正反手交替向上擊球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運動規則知多少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1.認識運動規則的意義和重要性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2.設計運動規則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pacing w:line="0" w:lineRule="atLeas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bCs/>
              </w:rPr>
              <w:t>實作評量</w:t>
            </w:r>
            <w:r w:rsidRPr="00C36F4A">
              <w:rPr>
                <w:rFonts w:ascii="新細明體" w:hAnsi="新細明體" w:hint="eastAsia"/>
                <w:bCs/>
              </w:rPr>
              <w:br/>
              <w:t>觀察評量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bCs/>
              </w:rPr>
              <w:t>課堂問答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 w:rsidP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585123103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339514289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1231804774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 w:rsidP="00D81E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1837139070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pStyle w:val="a4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二、矯健好身手</w:t>
            </w:r>
          </w:p>
          <w:p w:rsidR="00D81E4D" w:rsidRPr="00C36F4A" w:rsidRDefault="00D81E4D" w:rsidP="00997F66">
            <w:pPr>
              <w:pStyle w:val="a4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color w:val="000099"/>
              </w:rPr>
              <w:t>【生涯發展教育】</w:t>
            </w:r>
          </w:p>
          <w:p w:rsidR="00D81E4D" w:rsidRPr="00C36F4A" w:rsidRDefault="00D81E4D" w:rsidP="00997F66">
            <w:pPr>
              <w:pStyle w:val="a4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C36F4A">
                <w:rPr>
                  <w:rFonts w:ascii="新細明體" w:hAnsi="新細明體"/>
                </w:rPr>
                <w:t>2-1-1</w:t>
              </w:r>
            </w:smartTag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snapToGrid w:val="0"/>
              <w:spacing w:line="36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6</w:t>
            </w:r>
          </w:p>
          <w:p w:rsidR="00D81E4D" w:rsidRPr="00C36F4A" w:rsidRDefault="00D81E4D" w:rsidP="00997F66">
            <w:pPr>
              <w:spacing w:line="240" w:lineRule="exact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E4D" w:rsidRPr="00C36F4A" w:rsidRDefault="00D81E4D" w:rsidP="00997F66">
            <w:pPr>
              <w:spacing w:line="0" w:lineRule="atLeast"/>
              <w:ind w:rightChars="-11" w:right="-22"/>
              <w:jc w:val="left"/>
              <w:rPr>
                <w:rFonts w:ascii="新細明體" w:hAnsi="新細明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  <w:bCs/>
                </w:rPr>
                <w:t>1-2-2</w:t>
              </w:r>
            </w:smartTag>
          </w:p>
          <w:p w:rsidR="00D81E4D" w:rsidRPr="00C36F4A" w:rsidRDefault="00D81E4D" w:rsidP="00997F66">
            <w:pPr>
              <w:spacing w:line="0" w:lineRule="atLeast"/>
              <w:ind w:rightChars="-11" w:right="-22"/>
              <w:jc w:val="left"/>
              <w:rPr>
                <w:rFonts w:ascii="新細明體" w:hAnsi="新細明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  <w:bCs/>
                </w:rPr>
                <w:t>3-2-2</w:t>
              </w:r>
            </w:smartTag>
          </w:p>
          <w:p w:rsidR="00D81E4D" w:rsidRPr="00C36F4A" w:rsidRDefault="00D81E4D" w:rsidP="00997F66">
            <w:pPr>
              <w:spacing w:line="0" w:lineRule="atLeast"/>
              <w:ind w:rightChars="-11" w:right="-22"/>
              <w:jc w:val="left"/>
              <w:rPr>
                <w:rFonts w:ascii="新細明體" w:hAnsi="新細明體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C36F4A">
                <w:rPr>
                  <w:rFonts w:ascii="新細明體" w:hAnsi="新細明體" w:hint="eastAsia"/>
                </w:rPr>
                <w:t>3-2-3</w:t>
              </w:r>
            </w:smartTag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pacing w:line="0" w:lineRule="atLeast"/>
              <w:jc w:val="left"/>
              <w:rPr>
                <w:rFonts w:ascii="新細明體" w:hAnsi="新細明體"/>
                <w:snapToGrid w:val="0"/>
              </w:rPr>
            </w:pPr>
            <w:r w:rsidRPr="00C36F4A">
              <w:rPr>
                <w:rFonts w:ascii="新細明體" w:hAnsi="新細明體" w:hint="eastAsia"/>
                <w:bCs/>
              </w:rPr>
              <w:t>能學會正確的後滾翻動作。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1.後滾翻暖身活動</w:t>
            </w:r>
          </w:p>
          <w:p w:rsidR="00D81E4D" w:rsidRPr="00C36F4A" w:rsidRDefault="00D81E4D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2.說明後滾翻錯誤動作</w:t>
            </w:r>
          </w:p>
          <w:p w:rsidR="00D81E4D" w:rsidRPr="00C36F4A" w:rsidRDefault="00D81E4D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3.斜坡後滾翻</w:t>
            </w:r>
          </w:p>
          <w:p w:rsidR="00D81E4D" w:rsidRPr="00C36F4A" w:rsidRDefault="00D81E4D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4.後滾翻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pacing w:line="240" w:lineRule="atLeas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實作評量</w:t>
            </w:r>
          </w:p>
          <w:p w:rsidR="00D81E4D" w:rsidRPr="00C36F4A" w:rsidRDefault="00D81E4D" w:rsidP="00997F66">
            <w:pPr>
              <w:spacing w:line="240" w:lineRule="atLeas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課堂問答</w:t>
            </w:r>
          </w:p>
          <w:p w:rsidR="00D81E4D" w:rsidRPr="00C36F4A" w:rsidRDefault="00D81E4D" w:rsidP="00997F66">
            <w:pPr>
              <w:pStyle w:val="a4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bCs/>
              </w:rPr>
              <w:t>觀察評量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 w:rsidP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2028246193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D67B12">
        <w:trPr>
          <w:trHeight w:val="87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 w:rsidP="00D81E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402809540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D81E4D" w:rsidRDefault="00D81E4D" w:rsidP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三、水中健將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3300"/>
              </w:rPr>
              <w:t>【家政教育】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3-3-4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lastRenderedPageBreak/>
              <w:t>3-3-5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color w:val="6600CC"/>
              </w:rPr>
              <w:t>【海洋教育】</w:t>
            </w:r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C36F4A">
                <w:rPr>
                  <w:rFonts w:ascii="新細明體" w:hAnsi="新細明體"/>
                </w:rPr>
                <w:t>1-3-3</w:t>
              </w:r>
            </w:smartTag>
          </w:p>
          <w:p w:rsidR="00D81E4D" w:rsidRPr="00C36F4A" w:rsidRDefault="00D81E4D" w:rsidP="00997F66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4-3-5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1E4D" w:rsidRPr="00C36F4A" w:rsidRDefault="00D81E4D" w:rsidP="00997F66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3-2-2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3-2-4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6-2-3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lastRenderedPageBreak/>
                <w:t>3-2-1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3-2-3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4-2-2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5-2-5</w:t>
              </w:r>
            </w:smartTag>
          </w:p>
          <w:p w:rsidR="00D81E4D" w:rsidRPr="00C36F4A" w:rsidRDefault="00D81E4D" w:rsidP="00997F66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-4" w:left="0" w:rightChars="-11" w:right="-22" w:hangingChars="4" w:hanging="8"/>
              <w:jc w:val="left"/>
              <w:rPr>
                <w:rFonts w:hAnsi="新細明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6F4A">
                <w:rPr>
                  <w:rFonts w:hAnsi="新細明體"/>
                  <w:color w:val="000000"/>
                  <w:sz w:val="20"/>
                </w:rPr>
                <w:t>5-2-3</w:t>
              </w:r>
            </w:smartTag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  <w:snapToGrid w:val="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/>
                </w:rPr>
                <w:t>7-2-1</w:t>
              </w:r>
            </w:smartTag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1.了解游泳運動的由來。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2.注意並做到游泳衛生與安全的基本常識。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3.熟悉游泳池場地與購買泳具、保養泳具的常識。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4.了解自己的手眼協調能力及身體協調能力、水中能力。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5.認識漂浮與浮力關係。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6.能說出悶氣、韻律呼吸、水母漂水平漂及水中站立的動作要領。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Chars="-9" w:left="182" w:hangingChars="100" w:hanging="200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7.能做出水中站立、水母漂、水平漂、蹬牆漂浮、打水自救、悶氣打水動作。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8.認識打水與捷泳推進力的關係。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9.在各種活動練習中應用策略以增進運動表現。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10.能愉快的學習並遵守遊戲規則及游泳注意事項。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11.捷式手、腳聯合動作練習。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12.捷式換氣動作。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13.捷式綜合動作。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FF0000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14.水中自救常識與操作。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/>
                <w:color w:val="000000"/>
                <w:sz w:val="20"/>
              </w:rPr>
              <w:lastRenderedPageBreak/>
              <w:t>1</w:t>
            </w:r>
            <w:r w:rsidRPr="00C36F4A">
              <w:rPr>
                <w:rFonts w:hAnsi="新細明體" w:hint="eastAsia"/>
                <w:color w:val="000000"/>
                <w:sz w:val="20"/>
              </w:rPr>
              <w:t>.認識游泳運動。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2.認識游泳衛生與安全的基本常識。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3.認識游泳池與購買泳具、保養泳具的常識。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4.認識漂浮與浮力關係。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5.適應水性等遊戲。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6.基本水中呼吸法。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7.漂浮及水中站立的動作要領。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8.認識打水與捷泳推進力的關係。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9.學會捷式划手動作、手腳聯合動作。</w:t>
            </w:r>
          </w:p>
          <w:p w:rsidR="00D81E4D" w:rsidRPr="00C36F4A" w:rsidRDefault="00D81E4D" w:rsidP="00997F6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-6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10.打水自救、悶氣打水動作。</w:t>
            </w:r>
          </w:p>
          <w:p w:rsidR="00D81E4D" w:rsidRPr="00C36F4A" w:rsidRDefault="00D81E4D" w:rsidP="00997F66">
            <w:pPr>
              <w:pStyle w:val="4123"/>
              <w:tabs>
                <w:tab w:val="left" w:pos="92"/>
              </w:tabs>
              <w:snapToGrid w:val="0"/>
              <w:spacing w:line="240" w:lineRule="exact"/>
              <w:ind w:left="0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11.能了解水上安全、解溺水自救原則。</w:t>
            </w:r>
          </w:p>
          <w:p w:rsidR="00D81E4D" w:rsidRPr="00C36F4A" w:rsidRDefault="00D81E4D" w:rsidP="00997F66">
            <w:pPr>
              <w:pStyle w:val="20"/>
              <w:tabs>
                <w:tab w:val="left" w:pos="212"/>
              </w:tabs>
              <w:snapToGrid w:val="0"/>
              <w:ind w:rightChars="-11" w:right="-22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12.蹬牆漂浮出發腳打水。</w:t>
            </w:r>
          </w:p>
          <w:p w:rsidR="00D81E4D" w:rsidRPr="00C36F4A" w:rsidRDefault="00D81E4D" w:rsidP="00997F66">
            <w:pPr>
              <w:pStyle w:val="20"/>
              <w:tabs>
                <w:tab w:val="left" w:pos="212"/>
              </w:tabs>
              <w:snapToGrid w:val="0"/>
              <w:ind w:rightChars="-11" w:right="-22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13.捷式手腳聯合動作操作。</w:t>
            </w:r>
          </w:p>
          <w:p w:rsidR="00D81E4D" w:rsidRPr="00C36F4A" w:rsidRDefault="00D81E4D" w:rsidP="00997F66">
            <w:pPr>
              <w:pStyle w:val="20"/>
              <w:tabs>
                <w:tab w:val="left" w:pos="212"/>
              </w:tabs>
              <w:snapToGrid w:val="0"/>
              <w:ind w:rightChars="-11" w:right="-22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14.捷式綜合動作(含換氣)操作。</w:t>
            </w:r>
          </w:p>
          <w:p w:rsidR="00D81E4D" w:rsidRPr="00C36F4A" w:rsidRDefault="00D81E4D" w:rsidP="00997F66">
            <w:pPr>
              <w:pStyle w:val="20"/>
              <w:tabs>
                <w:tab w:val="left" w:pos="212"/>
              </w:tabs>
              <w:snapToGrid w:val="0"/>
              <w:ind w:rightChars="-11" w:right="-22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15.各式漂浮、仰漂等水中自救操作。</w:t>
            </w:r>
          </w:p>
          <w:p w:rsidR="00D81E4D" w:rsidRPr="00C36F4A" w:rsidRDefault="00D81E4D" w:rsidP="00997F66">
            <w:pPr>
              <w:tabs>
                <w:tab w:val="left" w:pos="212"/>
              </w:tabs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16.在各種活動練習中應用策略以增進運動表現。</w:t>
            </w:r>
          </w:p>
          <w:p w:rsidR="00D81E4D" w:rsidRPr="00C36F4A" w:rsidRDefault="00D81E4D" w:rsidP="00997F66">
            <w:pPr>
              <w:pStyle w:val="4123"/>
              <w:tabs>
                <w:tab w:val="left" w:pos="92"/>
              </w:tabs>
              <w:snapToGrid w:val="0"/>
              <w:spacing w:line="240" w:lineRule="exact"/>
              <w:ind w:left="0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17.能愉快的學習並</w:t>
            </w:r>
            <w:r w:rsidRPr="00C36F4A">
              <w:rPr>
                <w:rFonts w:hAnsi="新細明體" w:hint="eastAsia"/>
                <w:color w:val="000000"/>
                <w:sz w:val="20"/>
              </w:rPr>
              <w:t>遵</w:t>
            </w:r>
            <w:r w:rsidRPr="00C36F4A">
              <w:rPr>
                <w:rFonts w:hAnsi="新細明體" w:hint="eastAsia"/>
                <w:sz w:val="20"/>
              </w:rPr>
              <w:t>守遊戲規則及游泳注意事項。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Pr="00C36F4A" w:rsidRDefault="00D81E4D" w:rsidP="00997F66">
            <w:pPr>
              <w:snapToGrid w:val="0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lastRenderedPageBreak/>
              <w:t>發表</w:t>
            </w:r>
          </w:p>
          <w:p w:rsidR="00D81E4D" w:rsidRPr="00C36F4A" w:rsidRDefault="00D81E4D" w:rsidP="00997F66">
            <w:pPr>
              <w:snapToGrid w:val="0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課堂問答</w:t>
            </w:r>
          </w:p>
          <w:p w:rsidR="00D81E4D" w:rsidRPr="00C36F4A" w:rsidRDefault="00D81E4D" w:rsidP="00997F66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bCs/>
              </w:rPr>
              <w:t>實作評量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 w:rsidP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1495063234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236E1E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-1242715424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D81E4D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1484005429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505277078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D81E4D" w:rsidTr="00122B7E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1032952431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D81E4D" w:rsidRDefault="00D81E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ind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ind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717809273"/>
              </w:sdtPr>
              <w:sdtEndPr/>
              <w:sdtContent>
                <w:r w:rsidR="00D81E4D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D81E4D" w:rsidTr="00D67B12">
        <w:trPr>
          <w:trHeight w:val="6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236E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568183765"/>
              </w:sdtPr>
              <w:sdtEndPr/>
              <w:sdtContent>
                <w:r w:rsidR="00D81E4D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D81E4D" w:rsidRDefault="00D81E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D81E4D" w:rsidRDefault="00D81E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ind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E4D" w:rsidRDefault="00D81E4D" w:rsidP="00997F66">
            <w:pPr>
              <w:ind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4D" w:rsidRDefault="00D81E4D" w:rsidP="00997F6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1E4D" w:rsidRDefault="00D81E4D" w:rsidP="00997F66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E4D" w:rsidRDefault="00D81E4D">
            <w:pPr>
              <w:rPr>
                <w:color w:val="767171"/>
                <w:sz w:val="16"/>
                <w:szCs w:val="16"/>
              </w:rPr>
            </w:pPr>
          </w:p>
        </w:tc>
      </w:tr>
      <w:tr w:rsidR="00997F66" w:rsidTr="000E09A1">
        <w:trPr>
          <w:trHeight w:val="32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66" w:rsidRDefault="00236E1E" w:rsidP="00997F66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1181389637"/>
              </w:sdtPr>
              <w:sdtEndPr/>
              <w:sdtContent>
                <w:r w:rsidR="00997F66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997F66" w:rsidRDefault="00997F66" w:rsidP="00997F6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997F66" w:rsidRDefault="00997F66" w:rsidP="00997F6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66" w:rsidRPr="00C36F4A" w:rsidRDefault="00997F66" w:rsidP="00997F66">
            <w:pPr>
              <w:pStyle w:val="a4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四、超越自我</w:t>
            </w:r>
          </w:p>
          <w:p w:rsidR="00997F66" w:rsidRPr="00C36F4A" w:rsidRDefault="00997F66" w:rsidP="00997F66">
            <w:pPr>
              <w:pStyle w:val="a4"/>
              <w:jc w:val="lef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FF0000"/>
              </w:rPr>
              <w:t>【性別平等教育】</w:t>
            </w:r>
          </w:p>
          <w:p w:rsidR="00997F66" w:rsidRPr="00C36F4A" w:rsidRDefault="00997F66" w:rsidP="00997F66">
            <w:pPr>
              <w:pStyle w:val="a4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3-3-2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0099"/>
              </w:rPr>
              <w:t>【生涯發展教育】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/>
              </w:rPr>
              <w:t>1-2-1</w:t>
            </w:r>
            <w:r w:rsidRPr="00C36F4A">
              <w:rPr>
                <w:rFonts w:ascii="新細明體" w:hAnsi="新細明體"/>
              </w:rPr>
              <w:br/>
            </w:r>
            <w:r w:rsidRPr="00EF7410">
              <w:rPr>
                <w:rFonts w:hint="eastAsia"/>
                <w:color w:val="CC9900"/>
              </w:rPr>
              <w:t>【資訊教育】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shd w:val="pct15" w:color="auto" w:fill="FFFFFF"/>
              </w:rPr>
            </w:pPr>
            <w:r w:rsidRPr="00C36F4A">
              <w:rPr>
                <w:rFonts w:ascii="新細明體" w:hAnsi="新細明體"/>
              </w:rPr>
              <w:t>4-3-5</w:t>
            </w:r>
            <w:r w:rsidRPr="00C36F4A">
              <w:rPr>
                <w:rFonts w:ascii="新細明體" w:hAnsi="新細明體"/>
              </w:rPr>
              <w:br/>
              <w:t>4-3-6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66" w:rsidRPr="00C36F4A" w:rsidRDefault="00997F66" w:rsidP="00997F66">
            <w:pPr>
              <w:snapToGrid w:val="0"/>
              <w:spacing w:line="36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F66" w:rsidRPr="00C36F4A" w:rsidRDefault="00997F66" w:rsidP="00997F66">
            <w:pPr>
              <w:spacing w:line="0" w:lineRule="atLeast"/>
              <w:ind w:rightChars="-11" w:right="-22"/>
              <w:jc w:val="left"/>
              <w:rPr>
                <w:rFonts w:ascii="新細明體" w:hAnsi="新細明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  <w:bCs/>
                </w:rPr>
                <w:t>3-2-1</w:t>
              </w:r>
            </w:smartTag>
          </w:p>
          <w:p w:rsidR="00997F66" w:rsidRPr="00C36F4A" w:rsidRDefault="00997F66" w:rsidP="00997F66">
            <w:pPr>
              <w:spacing w:line="0" w:lineRule="atLeast"/>
              <w:ind w:rightChars="-11" w:right="-22"/>
              <w:jc w:val="left"/>
              <w:rPr>
                <w:rFonts w:ascii="新細明體" w:hAnsi="新細明體"/>
                <w:snapToGrid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  <w:bCs/>
                </w:rPr>
                <w:t>3-2-2</w:t>
              </w:r>
            </w:smartTag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1.跑在最前線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運用各種跑步練習，加強跑步效率，提升速度。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2.障礙跑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能學會跨越障礙，提高身體動作的協調能力。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3.蹲踞式起跑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學會正確的蹲踞起跑動作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4.全力衝刺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1.了解速度控制的方式。</w:t>
            </w:r>
          </w:p>
          <w:p w:rsidR="00997F66" w:rsidRPr="00C36F4A" w:rsidRDefault="00997F66" w:rsidP="00997F66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2.在快速移動中保持身體平衡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Pr="00C36F4A" w:rsidRDefault="00997F66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跑在最前線</w:t>
            </w:r>
          </w:p>
          <w:p w:rsidR="00997F66" w:rsidRPr="00C36F4A" w:rsidRDefault="00997F66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1.反應跑</w:t>
            </w:r>
          </w:p>
          <w:p w:rsidR="00997F66" w:rsidRPr="00C36F4A" w:rsidRDefault="00997F66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2.跑步訓練</w:t>
            </w:r>
          </w:p>
          <w:p w:rsidR="00997F66" w:rsidRPr="00C36F4A" w:rsidRDefault="00997F66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3</w:t>
            </w:r>
            <w:r w:rsidRPr="00C36F4A">
              <w:rPr>
                <w:rFonts w:ascii="新細明體" w:hAnsi="新細明體"/>
                <w:bCs/>
              </w:rPr>
              <w:t>.</w:t>
            </w:r>
            <w:r w:rsidRPr="00C36F4A">
              <w:rPr>
                <w:rFonts w:ascii="新細明體" w:hAnsi="新細明體" w:hint="eastAsia"/>
                <w:bCs/>
              </w:rPr>
              <w:t>障礙跑</w:t>
            </w:r>
          </w:p>
          <w:p w:rsidR="00997F66" w:rsidRPr="00C36F4A" w:rsidRDefault="00997F66" w:rsidP="00997F66">
            <w:pPr>
              <w:spacing w:line="240" w:lineRule="atLeast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4.蹲踞式起跑</w:t>
            </w:r>
          </w:p>
          <w:p w:rsidR="00997F66" w:rsidRPr="00C36F4A" w:rsidRDefault="00997F66" w:rsidP="00997F66">
            <w:pPr>
              <w:pStyle w:val="a4"/>
              <w:jc w:val="left"/>
              <w:rPr>
                <w:rFonts w:ascii="新細明體" w:hAnsi="新細明體"/>
              </w:rPr>
            </w:pP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Pr="00C36F4A" w:rsidRDefault="00997F66" w:rsidP="00997F66">
            <w:pPr>
              <w:spacing w:line="0" w:lineRule="atLeas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課堂問答</w:t>
            </w:r>
          </w:p>
          <w:p w:rsidR="00997F66" w:rsidRPr="00C36F4A" w:rsidRDefault="00997F66" w:rsidP="00997F66">
            <w:pPr>
              <w:pStyle w:val="a4"/>
              <w:ind w:leftChars="-11" w:left="-22" w:rightChars="-11" w:right="-22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  <w:bCs/>
              </w:rPr>
              <w:t>實作評量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F66" w:rsidRDefault="00997F66" w:rsidP="00997F66">
            <w:pPr>
              <w:rPr>
                <w:color w:val="767171"/>
                <w:sz w:val="16"/>
                <w:szCs w:val="16"/>
              </w:rPr>
            </w:pPr>
          </w:p>
        </w:tc>
      </w:tr>
      <w:tr w:rsidR="00997F66" w:rsidTr="00F4346A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66" w:rsidRDefault="00236E1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265201129"/>
              </w:sdtPr>
              <w:sdtEndPr/>
              <w:sdtContent>
                <w:r w:rsidR="00997F66"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997F66" w:rsidRDefault="00997F6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997F66" w:rsidRDefault="00997F6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66" w:rsidRDefault="00997F66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66" w:rsidRDefault="00997F66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6" w:rsidRDefault="00997F6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Default="00997F6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Default="00997F66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7F66" w:rsidRDefault="00997F66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F66" w:rsidRDefault="00997F66">
            <w:pPr>
              <w:rPr>
                <w:color w:val="767171"/>
                <w:sz w:val="16"/>
                <w:szCs w:val="16"/>
              </w:rPr>
            </w:pPr>
          </w:p>
        </w:tc>
      </w:tr>
      <w:tr w:rsidR="00D67B12" w:rsidTr="002F7599">
        <w:trPr>
          <w:trHeight w:val="110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 w:rsidP="00D67B1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1237517065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pStyle w:val="a4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  <w:bCs/>
              </w:rPr>
            </w:pPr>
            <w:r w:rsidRPr="00C36F4A">
              <w:rPr>
                <w:rFonts w:ascii="新細明體" w:hAnsi="新細明體" w:hint="eastAsia"/>
                <w:bCs/>
              </w:rPr>
              <w:t>五、足下風雲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0099"/>
              </w:rPr>
              <w:t>【生涯發展教育】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/>
                </w:rPr>
                <w:t>1-2-1</w:t>
              </w:r>
            </w:smartTag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9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</w:rPr>
                <w:t>3-2-1</w:t>
              </w:r>
            </w:smartTag>
          </w:p>
          <w:p w:rsidR="00D67B12" w:rsidRPr="00C36F4A" w:rsidRDefault="00D67B12" w:rsidP="00D67B12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C36F4A">
                <w:rPr>
                  <w:rFonts w:ascii="新細明體" w:hAnsi="新細明體" w:hint="eastAsia"/>
                </w:rPr>
                <w:t>3-2-2</w:t>
              </w:r>
            </w:smartTag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rightChars="-11" w:right="-22" w:firstLine="0"/>
              <w:jc w:val="lef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6F4A">
                <w:rPr>
                  <w:rFonts w:hAnsi="新細明體" w:hint="eastAsia"/>
                  <w:sz w:val="20"/>
                </w:rPr>
                <w:t>3-2-3</w:t>
              </w:r>
            </w:smartTag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rightChars="-11" w:right="-22" w:firstLine="0"/>
              <w:jc w:val="left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36F4A">
                <w:rPr>
                  <w:rFonts w:hAnsi="新細明體" w:hint="eastAsia"/>
                  <w:sz w:val="20"/>
                </w:rPr>
                <w:t>3-2-4</w:t>
              </w:r>
            </w:smartTag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</w:rPr>
                <w:lastRenderedPageBreak/>
                <w:t>7-2-4</w:t>
              </w:r>
            </w:smartTag>
          </w:p>
          <w:p w:rsidR="00D67B12" w:rsidRPr="00C36F4A" w:rsidRDefault="00D67B12" w:rsidP="00D67B12">
            <w:pPr>
              <w:snapToGrid w:val="0"/>
              <w:spacing w:line="240" w:lineRule="exact"/>
              <w:ind w:rightChars="-11" w:right="-22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 w:hint="eastAsia"/>
                </w:rPr>
                <w:t>2-2-6</w:t>
              </w:r>
            </w:smartTag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1.足球基本介紹。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2.球感練習與培養。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3.運球動作的練習。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4.傳接球技巧練習。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5.射門練習。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firstLine="0"/>
              <w:jc w:val="left"/>
              <w:rPr>
                <w:rFonts w:hAnsi="新細明體"/>
                <w:color w:val="000000"/>
                <w:sz w:val="20"/>
              </w:rPr>
            </w:pPr>
            <w:r w:rsidRPr="00C36F4A">
              <w:rPr>
                <w:rFonts w:hAnsi="新細明體" w:hint="eastAsia"/>
                <w:color w:val="000000"/>
                <w:sz w:val="20"/>
              </w:rPr>
              <w:t>6.基本的足球規則介紹。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7.</w:t>
            </w:r>
            <w:r w:rsidRPr="00C36F4A">
              <w:rPr>
                <w:rFonts w:ascii="新細明體" w:hAnsi="新細明體" w:hint="eastAsia"/>
              </w:rPr>
              <w:t>運動傷害預防與處理。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200" w:right="0" w:hangingChars="100" w:hanging="200"/>
              <w:jc w:val="left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lastRenderedPageBreak/>
              <w:t>1.學會足內側停滾地球技巧。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200" w:right="0" w:hangingChars="100" w:hanging="200"/>
              <w:jc w:val="left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2.學會利用身體各部位停、彈、跳球技巧。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3.學會移動傳球的技巧。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jc w:val="left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口頭評量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jc w:val="left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實作評量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jc w:val="left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課堂表演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lef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上課態度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D67B12" w:rsidP="00D67B12">
            <w:pPr>
              <w:rPr>
                <w:color w:val="767171"/>
                <w:sz w:val="16"/>
                <w:szCs w:val="16"/>
              </w:rPr>
            </w:pPr>
          </w:p>
        </w:tc>
      </w:tr>
      <w:tr w:rsidR="00D67B12" w:rsidTr="00323330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327513257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D67B12" w:rsidRDefault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D67B12" w:rsidRDefault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7B12" w:rsidRDefault="00D67B1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7B12" w:rsidRDefault="00D67B1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B12" w:rsidRDefault="00D67B1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1722441008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D67B12" w:rsidTr="00323330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1529520510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D67B12" w:rsidRDefault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D67B12" w:rsidRDefault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D67B1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D67B1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2" w:rsidRDefault="00D67B1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Default="00D67B1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-1296207184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D67B12" w:rsidRDefault="00236E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879365657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D67B12" w:rsidTr="00847E8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 w:rsidP="00D67B1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859252467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pStyle w:val="-1"/>
              <w:tabs>
                <w:tab w:val="left" w:pos="-28"/>
              </w:tabs>
              <w:snapToGrid w:val="0"/>
              <w:spacing w:line="240" w:lineRule="exact"/>
              <w:ind w:leftChars="-11" w:rightChars="-11" w:right="-22" w:hangingChars="11" w:hanging="22"/>
              <w:jc w:val="left"/>
              <w:rPr>
                <w:rFonts w:ascii="新細明體" w:eastAsia="新細明體" w:hAnsi="新細明體"/>
                <w:sz w:val="20"/>
              </w:rPr>
            </w:pPr>
            <w:r w:rsidRPr="00C36F4A">
              <w:rPr>
                <w:rFonts w:ascii="新細明體" w:eastAsia="新細明體" w:hAnsi="新細明體" w:hint="eastAsia"/>
                <w:sz w:val="20"/>
              </w:rPr>
              <w:t>六、飲食面面觀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00FF"/>
              </w:rPr>
              <w:t>【人權教育】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1-3-4</w:t>
            </w:r>
            <w:r w:rsidRPr="00C36F4A">
              <w:rPr>
                <w:rFonts w:ascii="新細明體" w:hAnsi="新細明體"/>
              </w:rPr>
              <w:br/>
            </w:r>
            <w:r w:rsidRPr="00EF7410">
              <w:rPr>
                <w:rFonts w:hint="eastAsia"/>
                <w:color w:val="003300"/>
              </w:rPr>
              <w:t>【家政教育】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1-3-3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36F4A">
                <w:rPr>
                  <w:rFonts w:ascii="新細明體" w:hAnsi="新細明體"/>
                </w:rPr>
                <w:t>1-3-4</w:t>
              </w:r>
            </w:smartTag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1-3-5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1-3-7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3-3-5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FF6600"/>
              </w:rPr>
              <w:t>【環境教育】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3-3-1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4-2-4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36F4A">
                <w:rPr>
                  <w:rFonts w:hAnsi="新細明體" w:hint="eastAsia"/>
                  <w:sz w:val="20"/>
                </w:rPr>
                <w:t>2-2-3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36F4A">
                <w:rPr>
                  <w:rFonts w:hAnsi="新細明體" w:hint="eastAsia"/>
                  <w:sz w:val="20"/>
                </w:rPr>
                <w:t>2-2-1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C36F4A">
                <w:rPr>
                  <w:rFonts w:hAnsi="新細明體" w:hint="eastAsia"/>
                  <w:sz w:val="20"/>
                </w:rPr>
                <w:t>2-2-4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C36F4A">
                <w:rPr>
                  <w:rFonts w:hAnsi="新細明體" w:hint="eastAsia"/>
                  <w:sz w:val="20"/>
                </w:rPr>
                <w:t>2-2-5</w:t>
              </w:r>
            </w:smartTag>
          </w:p>
          <w:p w:rsidR="00D67B12" w:rsidRPr="00C36F4A" w:rsidRDefault="00D67B12" w:rsidP="00D67B12">
            <w:pPr>
              <w:snapToGrid w:val="0"/>
              <w:spacing w:line="240" w:lineRule="exact"/>
              <w:ind w:rightChars="-11" w:right="-22"/>
              <w:jc w:val="center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C36F4A">
                <w:rPr>
                  <w:rFonts w:ascii="新細明體" w:hAnsi="新細明體" w:hint="eastAsia"/>
                </w:rPr>
                <w:t>7-2-3</w:t>
              </w:r>
            </w:smartTag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Chars="4" w:left="208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1.飲食與生活息息相關。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200" w:right="0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2.世界飲食大不同：接納並尊重不同的飲食文化。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Chars="4" w:left="208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3.認識食品標章：買得用心吃得安心。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Chars="4" w:left="208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4.正確使用運動飲料：運動飲料知多少。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5.</w:t>
            </w:r>
            <w:r w:rsidRPr="00C36F4A">
              <w:rPr>
                <w:rFonts w:ascii="新細明體" w:hAnsi="新細明體" w:hint="eastAsia"/>
              </w:rPr>
              <w:t>飲食安全自己把關：知道消費者在食品消費上的權利與保障。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1.說出飲食與生活的關係。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200" w:right="0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2.接納並尊重不同的飲食文化。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120" w:right="0" w:hangingChars="60" w:hanging="12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3.認識食品標章。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200" w:right="0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4.認識運動飲料的功能及正確飲用原則。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2" w:left="196" w:hangingChars="100" w:hanging="20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5.舉例說出食物的處理與保存方法。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6.知道消費者在食品消費上的權利與保障。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口頭評量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實作評量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課堂表演</w:t>
            </w:r>
          </w:p>
          <w:p w:rsidR="00D67B12" w:rsidRPr="00C36F4A" w:rsidRDefault="00D67B12" w:rsidP="00D67B12">
            <w:pPr>
              <w:pStyle w:val="-1"/>
              <w:tabs>
                <w:tab w:val="left" w:pos="-28"/>
              </w:tabs>
              <w:snapToGrid w:val="0"/>
              <w:spacing w:line="240" w:lineRule="exact"/>
              <w:ind w:leftChars="-11" w:rightChars="-11" w:right="-22" w:hangingChars="11" w:hanging="22"/>
              <w:rPr>
                <w:rFonts w:ascii="新細明體" w:eastAsia="新細明體" w:hAnsi="新細明體"/>
                <w:sz w:val="20"/>
              </w:rPr>
            </w:pPr>
            <w:r w:rsidRPr="00C36F4A">
              <w:rPr>
                <w:rFonts w:ascii="新細明體" w:eastAsia="新細明體" w:hAnsi="新細明體" w:hint="eastAsia"/>
                <w:sz w:val="20"/>
              </w:rPr>
              <w:t>上課態度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D67B12" w:rsidP="00D67B12">
            <w:pPr>
              <w:rPr>
                <w:color w:val="767171"/>
                <w:sz w:val="16"/>
                <w:szCs w:val="16"/>
              </w:rPr>
            </w:pPr>
          </w:p>
        </w:tc>
      </w:tr>
      <w:tr w:rsidR="00D67B12" w:rsidTr="00847E8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 w:rsidP="00D67B1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-2119982065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pStyle w:val="a4"/>
              <w:tabs>
                <w:tab w:val="left" w:pos="-28"/>
              </w:tabs>
              <w:spacing w:line="240" w:lineRule="exact"/>
              <w:ind w:leftChars="-11" w:left="-22"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七、檳榔物語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0099"/>
              </w:rPr>
              <w:t>【生涯發展教育】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3-2-2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FF6600"/>
              </w:rPr>
              <w:t>【環境教育】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3-3-2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4-3-4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5-3-3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6F4A">
                <w:rPr>
                  <w:rFonts w:hAnsi="新細明體" w:hint="eastAsia"/>
                  <w:sz w:val="20"/>
                </w:rPr>
                <w:t>1-2-3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C36F4A">
                <w:rPr>
                  <w:rFonts w:hAnsi="新細明體" w:hint="eastAsia"/>
                  <w:sz w:val="20"/>
                </w:rPr>
                <w:t>5-2-4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C36F4A">
                <w:rPr>
                  <w:rFonts w:hAnsi="新細明體" w:hint="eastAsia"/>
                  <w:sz w:val="20"/>
                </w:rPr>
                <w:t>7-2-1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7"/>
              </w:smartTagPr>
              <w:r w:rsidRPr="00C36F4A">
                <w:rPr>
                  <w:rFonts w:hAnsi="新細明體" w:hint="eastAsia"/>
                  <w:sz w:val="20"/>
                </w:rPr>
                <w:t>7-2-5</w:t>
              </w:r>
            </w:smartTag>
          </w:p>
          <w:p w:rsidR="00D67B12" w:rsidRPr="00C36F4A" w:rsidRDefault="00D67B12" w:rsidP="00D67B12">
            <w:pPr>
              <w:pStyle w:val="a4"/>
              <w:tabs>
                <w:tab w:val="left" w:pos="-28"/>
              </w:tabs>
              <w:spacing w:line="240" w:lineRule="exact"/>
              <w:ind w:rightChars="-11" w:right="-22"/>
              <w:jc w:val="center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7"/>
              </w:smartTagPr>
              <w:r w:rsidRPr="00C36F4A">
                <w:rPr>
                  <w:rFonts w:ascii="新細明體" w:hAnsi="新細明體" w:hint="eastAsia"/>
                </w:rPr>
                <w:t>7-2-6</w:t>
              </w:r>
            </w:smartTag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38" w:firstLine="76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1.了解檳榔對健康的危害及所引發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38" w:firstLine="76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 xml:space="preserve">  社會及環保問題。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ind w:leftChars="-11" w:left="-22" w:rightChars="-11" w:right="-22" w:firstLineChars="38" w:firstLine="76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2.落實定期口腔檢查，預防口腔癌。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a4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1.紅脣故事。</w:t>
            </w:r>
          </w:p>
          <w:p w:rsidR="00D67B12" w:rsidRPr="00C36F4A" w:rsidRDefault="00D67B12" w:rsidP="00D67B12">
            <w:pPr>
              <w:pStyle w:val="a4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2.檳榔防制總動員。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口頭評量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實作評量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課堂表演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上課態度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236E1E" w:rsidP="00D67B1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939412501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D67B12" w:rsidTr="00847E82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 w:rsidP="00D67B1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270366860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pStyle w:val="af0"/>
              <w:tabs>
                <w:tab w:val="left" w:pos="-28"/>
              </w:tabs>
              <w:snapToGrid w:val="0"/>
              <w:spacing w:line="240" w:lineRule="exact"/>
              <w:ind w:leftChars="-11" w:left="-22" w:rightChars="-11" w:right="-22"/>
              <w:jc w:val="left"/>
              <w:rPr>
                <w:rFonts w:ascii="新細明體" w:hAnsi="新細明體"/>
                <w:sz w:val="20"/>
              </w:rPr>
            </w:pPr>
            <w:r w:rsidRPr="00C36F4A">
              <w:rPr>
                <w:rFonts w:ascii="新細明體" w:hAnsi="新細明體" w:hint="eastAsia"/>
                <w:sz w:val="20"/>
              </w:rPr>
              <w:t>八、樂在其中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FF0000"/>
              </w:rPr>
              <w:t>【性別平等教育】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2-3-3</w:t>
            </w:r>
            <w:r w:rsidRPr="00C36F4A">
              <w:rPr>
                <w:rFonts w:ascii="新細明體" w:hAnsi="新細明體" w:hint="eastAsia"/>
              </w:rPr>
              <w:t xml:space="preserve"> </w:t>
            </w:r>
          </w:p>
          <w:p w:rsidR="00D67B12" w:rsidRPr="00C36F4A" w:rsidRDefault="00D67B12" w:rsidP="00D67B12">
            <w:pPr>
              <w:spacing w:line="0" w:lineRule="atLeast"/>
              <w:rPr>
                <w:rFonts w:ascii="新細明體" w:hAnsi="新細明體"/>
              </w:rPr>
            </w:pPr>
            <w:r w:rsidRPr="00EF7410">
              <w:rPr>
                <w:rFonts w:hint="eastAsia"/>
                <w:color w:val="003300"/>
              </w:rPr>
              <w:t>【家政教育】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lastRenderedPageBreak/>
              <w:t>4-3-1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4-3-2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4-3-4</w:t>
            </w:r>
          </w:p>
          <w:p w:rsidR="00D67B12" w:rsidRDefault="00D67B12" w:rsidP="00D67B12">
            <w:pPr>
              <w:pStyle w:val="a4"/>
              <w:spacing w:line="240" w:lineRule="exact"/>
              <w:ind w:rightChars="-11" w:right="-22"/>
              <w:rPr>
                <w:color w:val="000099"/>
              </w:rPr>
            </w:pPr>
            <w:r w:rsidRPr="00EF7410">
              <w:rPr>
                <w:rFonts w:hint="eastAsia"/>
                <w:color w:val="000099"/>
              </w:rPr>
              <w:t>【生涯發展教育】</w:t>
            </w:r>
          </w:p>
          <w:p w:rsidR="00D67B12" w:rsidRPr="00C36F4A" w:rsidRDefault="00D67B12" w:rsidP="00D67B12">
            <w:pPr>
              <w:pStyle w:val="a4"/>
              <w:spacing w:line="240" w:lineRule="exact"/>
              <w:ind w:rightChars="-11" w:right="-22"/>
              <w:rPr>
                <w:rFonts w:ascii="新細明體" w:hAnsi="新細明體"/>
              </w:rPr>
            </w:pPr>
            <w:r w:rsidRPr="00C36F4A">
              <w:rPr>
                <w:rFonts w:ascii="新細明體" w:hAnsi="新細明體"/>
              </w:rPr>
              <w:t>3-2-2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lastRenderedPageBreak/>
              <w:t>3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C36F4A">
                <w:rPr>
                  <w:rFonts w:hAnsi="新細明體" w:hint="eastAsia"/>
                  <w:sz w:val="20"/>
                </w:rPr>
                <w:t>1-2-6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36F4A">
                <w:rPr>
                  <w:rFonts w:hAnsi="新細明體" w:hint="eastAsia"/>
                  <w:sz w:val="20"/>
                </w:rPr>
                <w:t>6-2-2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C36F4A">
                <w:rPr>
                  <w:rFonts w:hAnsi="新細明體" w:hint="eastAsia"/>
                  <w:sz w:val="20"/>
                </w:rPr>
                <w:t>6-2-4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C36F4A">
                <w:rPr>
                  <w:rFonts w:hAnsi="新細明體" w:hint="eastAsia"/>
                  <w:sz w:val="20"/>
                </w:rPr>
                <w:t>5-2-2</w:t>
              </w:r>
            </w:smartTag>
          </w:p>
          <w:p w:rsidR="00D67B12" w:rsidRPr="00C36F4A" w:rsidRDefault="00D67B12" w:rsidP="00D67B12">
            <w:pPr>
              <w:pStyle w:val="4123"/>
              <w:tabs>
                <w:tab w:val="left" w:pos="-28"/>
              </w:tabs>
              <w:snapToGrid w:val="0"/>
              <w:spacing w:line="240" w:lineRule="exact"/>
              <w:ind w:left="0" w:rightChars="-11" w:right="-22" w:firstLine="0"/>
              <w:jc w:val="center"/>
              <w:rPr>
                <w:rFonts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C36F4A">
                <w:rPr>
                  <w:rFonts w:hAnsi="新細明體" w:hint="eastAsia"/>
                  <w:sz w:val="20"/>
                </w:rPr>
                <w:t>5-2-3</w:t>
              </w:r>
            </w:smartTag>
          </w:p>
          <w:p w:rsidR="00D67B12" w:rsidRPr="00C36F4A" w:rsidRDefault="00D67B12" w:rsidP="00D67B12">
            <w:pPr>
              <w:pStyle w:val="af0"/>
              <w:tabs>
                <w:tab w:val="left" w:pos="-28"/>
              </w:tabs>
              <w:snapToGrid w:val="0"/>
              <w:spacing w:line="240" w:lineRule="exact"/>
              <w:ind w:rightChars="-11" w:right="-22"/>
              <w:rPr>
                <w:rFonts w:ascii="新細明體" w:hAnsi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C36F4A">
                <w:rPr>
                  <w:rFonts w:ascii="新細明體" w:hAnsi="新細明體" w:hint="eastAsia"/>
                  <w:sz w:val="20"/>
                </w:rPr>
                <w:lastRenderedPageBreak/>
                <w:t>5-2-5</w:t>
              </w:r>
            </w:smartTag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38" w:firstLine="76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lastRenderedPageBreak/>
              <w:t>1.能察覺並預防週遭環境的潛在危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137" w:firstLine="274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機。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38" w:firstLine="76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2.能了解出遊的事先準備與安全原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Chars="137" w:firstLine="274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則。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Chars="-11" w:left="-22" w:rightChars="-11" w:right="-22" w:firstLineChars="38" w:firstLine="76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3.能了解急救箱的使用原則。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 xml:space="preserve">1.親親家人：家庭成員放大鏡。 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2.與家人相聚，增進情感。</w:t>
            </w:r>
          </w:p>
          <w:p w:rsidR="00D67B12" w:rsidRPr="00C36F4A" w:rsidRDefault="00D67B12" w:rsidP="00D67B12">
            <w:pPr>
              <w:pStyle w:val="4123"/>
              <w:snapToGrid w:val="0"/>
              <w:spacing w:line="240" w:lineRule="exact"/>
              <w:ind w:left="0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3.出遊計畫與準備。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口頭評量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實作評量</w:t>
            </w:r>
          </w:p>
          <w:p w:rsidR="00D67B12" w:rsidRPr="00C36F4A" w:rsidRDefault="00D67B12" w:rsidP="00D67B1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Chars="-11" w:left="-22" w:rightChars="-11" w:right="-22" w:firstLine="0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課堂表演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上課態度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236E1E" w:rsidP="00D67B1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185140888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D67B12" w:rsidTr="006F66B6">
        <w:trPr>
          <w:trHeight w:val="33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B12" w:rsidRDefault="00236E1E" w:rsidP="00D67B1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1985075392"/>
              </w:sdtPr>
              <w:sdtEndPr/>
              <w:sdtContent>
                <w:r w:rsidR="00D67B12"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D67B12" w:rsidRDefault="00D67B12" w:rsidP="00D67B1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pStyle w:val="a4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評量週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B12" w:rsidRPr="00C36F4A" w:rsidRDefault="00D67B12" w:rsidP="00D67B12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</w:t>
            </w:r>
          </w:p>
          <w:p w:rsidR="00D67B12" w:rsidRPr="00C36F4A" w:rsidRDefault="00D67B12" w:rsidP="00D67B1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2" w:rsidRPr="00C36F4A" w:rsidRDefault="00D67B12" w:rsidP="00D67B12">
            <w:pPr>
              <w:spacing w:line="240" w:lineRule="exact"/>
              <w:ind w:rightChars="-11" w:right="-22"/>
              <w:jc w:val="center"/>
              <w:rPr>
                <w:rFonts w:ascii="新細明體" w:hAnsi="新細明體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7B12" w:rsidRPr="00C36F4A" w:rsidRDefault="00D67B12" w:rsidP="00D67B12">
            <w:pPr>
              <w:pStyle w:val="a4"/>
              <w:ind w:left="300" w:hangingChars="150" w:hanging="300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1</w:t>
            </w:r>
            <w:r w:rsidRPr="00C36F4A">
              <w:rPr>
                <w:rFonts w:ascii="新細明體" w:hAnsi="新細明體"/>
              </w:rPr>
              <w:t>.</w:t>
            </w:r>
            <w:r w:rsidRPr="00C36F4A">
              <w:rPr>
                <w:rFonts w:ascii="新細明體" w:hAnsi="新細明體" w:hint="eastAsia"/>
              </w:rPr>
              <w:t>球類運動測驗。</w:t>
            </w:r>
          </w:p>
          <w:p w:rsidR="00D67B12" w:rsidRPr="00C36F4A" w:rsidRDefault="00D67B12" w:rsidP="00D67B12">
            <w:pPr>
              <w:pStyle w:val="a4"/>
              <w:ind w:left="300" w:hangingChars="150" w:hanging="300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2.非球類運動測驗。</w:t>
            </w:r>
          </w:p>
          <w:p w:rsidR="00D67B12" w:rsidRPr="00C36F4A" w:rsidRDefault="00D67B12" w:rsidP="00D67B12">
            <w:pPr>
              <w:pStyle w:val="a4"/>
              <w:ind w:left="300" w:hangingChars="150" w:hanging="300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3.運動健康與防護測驗與實作。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7B12" w:rsidRPr="00C36F4A" w:rsidRDefault="00D67B12" w:rsidP="00D67B12">
            <w:pPr>
              <w:pStyle w:val="4123"/>
              <w:tabs>
                <w:tab w:val="left" w:pos="0"/>
              </w:tabs>
              <w:snapToGrid w:val="0"/>
              <w:spacing w:line="240" w:lineRule="auto"/>
              <w:ind w:leftChars="-11" w:left="0" w:rightChars="-11" w:right="-22" w:hangingChars="11" w:hanging="22"/>
              <w:rPr>
                <w:rFonts w:hAnsi="新細明體"/>
                <w:sz w:val="20"/>
              </w:rPr>
            </w:pPr>
            <w:r w:rsidRPr="00C36F4A">
              <w:rPr>
                <w:rFonts w:hAnsi="新細明體" w:hint="eastAsia"/>
                <w:sz w:val="20"/>
              </w:rPr>
              <w:t>技能實作</w:t>
            </w:r>
          </w:p>
          <w:p w:rsidR="00D67B12" w:rsidRPr="00C36F4A" w:rsidRDefault="00D67B12" w:rsidP="00D67B12">
            <w:pPr>
              <w:snapToGrid w:val="0"/>
              <w:spacing w:line="240" w:lineRule="exact"/>
              <w:rPr>
                <w:rFonts w:ascii="新細明體" w:hAnsi="新細明體"/>
              </w:rPr>
            </w:pPr>
            <w:r w:rsidRPr="00C36F4A">
              <w:rPr>
                <w:rFonts w:ascii="新細明體" w:hAnsi="新細明體" w:hint="eastAsia"/>
              </w:rPr>
              <w:t>知識測驗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12" w:rsidRDefault="00236E1E" w:rsidP="00D67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486676530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D67B12" w:rsidRDefault="00236E1E" w:rsidP="00D67B1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2041429229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D67B12" w:rsidRDefault="00236E1E" w:rsidP="00D67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853946381"/>
              </w:sdtPr>
              <w:sdtEndPr/>
              <w:sdtContent>
                <w:r w:rsidR="00D67B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7663C1" w:rsidRDefault="007663C1" w:rsidP="00D05D1C">
      <w:pPr>
        <w:ind w:firstLine="0"/>
      </w:pPr>
    </w:p>
    <w:sectPr w:rsidR="007663C1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1"/>
    <w:rsid w:val="000731A5"/>
    <w:rsid w:val="00094C6F"/>
    <w:rsid w:val="00122B7E"/>
    <w:rsid w:val="00154FF5"/>
    <w:rsid w:val="00214D86"/>
    <w:rsid w:val="00236E1E"/>
    <w:rsid w:val="004000FC"/>
    <w:rsid w:val="004B4AE9"/>
    <w:rsid w:val="00501E39"/>
    <w:rsid w:val="00560371"/>
    <w:rsid w:val="00583489"/>
    <w:rsid w:val="0074427A"/>
    <w:rsid w:val="00760203"/>
    <w:rsid w:val="007663C1"/>
    <w:rsid w:val="00805D2D"/>
    <w:rsid w:val="008D2EC6"/>
    <w:rsid w:val="00997F66"/>
    <w:rsid w:val="009C2211"/>
    <w:rsid w:val="00A567BA"/>
    <w:rsid w:val="00A9312E"/>
    <w:rsid w:val="00AF3C04"/>
    <w:rsid w:val="00BC029C"/>
    <w:rsid w:val="00BD1D23"/>
    <w:rsid w:val="00CA6737"/>
    <w:rsid w:val="00D05D1C"/>
    <w:rsid w:val="00D67B12"/>
    <w:rsid w:val="00D81E4D"/>
    <w:rsid w:val="00DF2893"/>
    <w:rsid w:val="00E70358"/>
    <w:rsid w:val="00F04727"/>
    <w:rsid w:val="00F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83D6DE11-21FD-4E07-A064-F68711CA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9C2211"/>
    <w:pPr>
      <w:ind w:leftChars="200" w:left="480"/>
    </w:pPr>
  </w:style>
  <w:style w:type="paragraph" w:styleId="20">
    <w:name w:val="Body Text 2"/>
    <w:basedOn w:val="a"/>
    <w:link w:val="21"/>
    <w:rsid w:val="00D81E4D"/>
    <w:pPr>
      <w:widowControl w:val="0"/>
      <w:spacing w:line="240" w:lineRule="exact"/>
      <w:ind w:firstLine="0"/>
      <w:jc w:val="left"/>
    </w:pPr>
    <w:rPr>
      <w:rFonts w:ascii="新細明體"/>
      <w:color w:val="auto"/>
      <w:kern w:val="2"/>
      <w:sz w:val="16"/>
    </w:rPr>
  </w:style>
  <w:style w:type="character" w:customStyle="1" w:styleId="21">
    <w:name w:val="本文 2 字元"/>
    <w:basedOn w:val="a0"/>
    <w:link w:val="20"/>
    <w:rsid w:val="00D81E4D"/>
    <w:rPr>
      <w:rFonts w:ascii="新細明體" w:eastAsia="新細明體"/>
      <w:kern w:val="2"/>
      <w:sz w:val="16"/>
    </w:rPr>
  </w:style>
  <w:style w:type="paragraph" w:customStyle="1" w:styleId="4123">
    <w:name w:val="4.【教學目標】內文字（1.2.3.）"/>
    <w:basedOn w:val="ae"/>
    <w:rsid w:val="00D81E4D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</w:rPr>
  </w:style>
  <w:style w:type="paragraph" w:styleId="ae">
    <w:name w:val="Plain Text"/>
    <w:basedOn w:val="a"/>
    <w:link w:val="af"/>
    <w:uiPriority w:val="99"/>
    <w:semiHidden/>
    <w:unhideWhenUsed/>
    <w:rsid w:val="00D81E4D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D81E4D"/>
    <w:rPr>
      <w:rFonts w:ascii="細明體" w:eastAsia="細明體" w:hAnsi="Courier New" w:cs="Courier New"/>
      <w:color w:val="000000"/>
    </w:rPr>
  </w:style>
  <w:style w:type="paragraph" w:customStyle="1" w:styleId="-1">
    <w:name w:val="內文-1"/>
    <w:basedOn w:val="a"/>
    <w:rsid w:val="00D67B12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  <w:style w:type="paragraph" w:styleId="af0">
    <w:name w:val="Note Heading"/>
    <w:basedOn w:val="a"/>
    <w:next w:val="a"/>
    <w:link w:val="af1"/>
    <w:unhideWhenUsed/>
    <w:rsid w:val="00D67B12"/>
    <w:pPr>
      <w:widowControl w:val="0"/>
      <w:ind w:firstLine="0"/>
      <w:jc w:val="center"/>
    </w:pPr>
    <w:rPr>
      <w:color w:val="auto"/>
      <w:kern w:val="2"/>
      <w:sz w:val="24"/>
    </w:rPr>
  </w:style>
  <w:style w:type="character" w:customStyle="1" w:styleId="af1">
    <w:name w:val="註釋標題 字元"/>
    <w:basedOn w:val="a0"/>
    <w:link w:val="af0"/>
    <w:rsid w:val="00D67B12"/>
    <w:rPr>
      <w:rFonts w:eastAsia="新細明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nze8lL1nxUVSIGT/kMVUofuXw==">AMUW2mUNKzvsFiSLjNBwS+l6JefKI98reqcANoVXjBNHJm2o3pZ1IGHUszV6NbuHx2UkqhA4gbPLbUWMcs6nbYNDChFGeMpcLdhkI7RjqvUSEuvORWVwNSeiULkAhuvfJpk1M7Gu+F+IT08MLMgZV6Klamk5e2/C/FARrs+n0F6jB1FAeOLLutgpmOHXx5OjHJTPF5ufB86uLiEsRGV5Bnk3t/f04/t+qD0b0cbSBGIY1GKOoB/BTsPOE/VjIFZug4ND69RiBO65ZHfXJN9v6wM0T1wgiMBpj0pE90OIxT3gfrhLZIbcuiciQTfob6cSHnfRWYw2wdexsfHhri+2lGqAWFv7K4Bq12JFre9lOtSLIBv3W1Lyx8pGnIIipBACNTUc3xddH2eSjy3Ify9NppaHr3Y/vbcvCSWRyxm+1FCHqQSe3JYXoT8PZpJcO4QVxo161/JOSrPrj57m6B0K2OmI+sjPp29SkVnQhVnXBPkYblP/32mHF6IVyjAv2ZpqHOQJey1dIotsoL2jQwokwdP72zx9n/IKTHzCZhPyfGVjPTTzhnBjho/97iGBjjpaLGPs3yEwnKVB15jkDTh11j4Z3XVuo0quevqf06P0DdfibEQ3pIq45Xtf1Cq5w8W6mpu5ZjkKHkk4L2TIFnYJaGw9LhM6eWz2I38DYb7nwHq+a9CzqnmGd+bdwyFOSGaOnLB3snmUBui+CeGLUT/CSMwuXnIkETBisnsLyc0td/oWYnGjNYzPntIacWUNSktJaUInkGGfyJyClgZQdLYg9vvrXp9KsaR/ttmSv0WlTuR6cQexD/00xEoVZ7ZgeYZAeFA/SgMK5Co1v7BAHXTfU6ZdLY6zJqw3AoG70FGPAjqIE4gQtCqT0cr4KBLQtlBWWq5+JOq8O0+NPSffGopNMOm8F7YGWubkE3myb/zPLf0bsEdTMs2Nqg71ZZ+/+49ya0IO+sIz6FZJekUDfJf36/73mWtKA0HI1Q2wzCQfZh8PXWjvUTA6dnH0S+CAY22j/yECoNS39K4wa+ptRSQ5A8Vyxyj6Rjt9fIq0bPua1a9Ra0N5rofGQTYwz5dSnXn/kSKs1ZiwHdAIWVKR2wZyUeGLhCof4n5uiBnDUieo/fIALMTRzdzqg0R2KapR++Hr7nsJ8+yNXDcR8DZCSAInfyzNa7W1Z03kowQJKWh4lEY13i/R6lqjoKtJ913RJIB8TpsxFWSJWka4iPWtPr4/7ITIwey90I+U9UsdnQ7SJVhFbCpVuBvjwLKQDpze4Niij5lodBuCYmaERkthlAXM7RnoiyGjJrozbqQKl/QgpxPEMoFJJ2ut8L1i6/GXNpDudLhf1jFbsjvZmG0R9dny0c6hetuFcRtYe6C4ALPHt5JWxuYyi0QyIIBMQpC8io+h4zCe+3TXZH1NbsLDu6YqFceHBoe0UcmexdU9wUyevhA+Ee7h6EhTO+dMKWS+adkog0VGAZO+QmqiobaN8r0TjlH0zhr0fDWKi8Y0nXi/aUDvlKP4Vy5rV5buDDgDGWzWm9SSC/A6s+Jyr6b0Lsu4qePc2HJUrnAeejcxTY/Wy4OwIHnrGFyJIl7wsOktpf6uwdgWvzxeKKdujVsmnKSWloqyffsdHMkTDt5h14PPuGIqdfTAvzA9UdwCLDqIYBZqUp9zNr4SNSYfLpiWq+H7Dx8QZzAyBFk0+BxEV/CtJvk4SMtmiSPh6XTKc6lDhHGEQpPxTK39BInT5nW3IBTeVkHQnZ+PhdOOtFmDzILQZPbveAdx4TPhd2yHVVilCR+P9pWd8oG327OpvF1anLKiDhb51isvlSfdbv3jcsPxSSataZQBMiV+3FOVZCQjMykkOMqpEPjBYmP9G8ZxKRyZ1eJ7acAvKQhUJE6gz1T0WCB5KGVgJyiosIs43SyfAhvR+MJJZmWerLgSl5E8cYBUSMgAca9Iru9Lsr6CcF60qR7wtIUR1u4Ed9ORrGCng9hAkeIGZYi1MvScnD3YJCVR9/unT7NaQT+zdjzLkeH5O1DB34gmYNvchooTXpNeENgSffgOCZiwthy3DSd9RFGy6Aj2kyA0Iw6evpu71N8TzQZdW3N7sgLDgauW6nPWskMua5aKDGn+cj8lAkg/evRcqDI0J9SM54ao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2020-06-16T06:54:00Z</dcterms:created>
  <dcterms:modified xsi:type="dcterms:W3CDTF">2020-06-16T06:54:00Z</dcterms:modified>
</cp:coreProperties>
</file>