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42" w:rsidRPr="00BC3CE2" w:rsidRDefault="00CC4231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北市北投區文化國小</w:t>
      </w:r>
      <w:r w:rsidR="000F6B6F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110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566337" w:rsidRPr="002E7239"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四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年級</w:t>
      </w:r>
      <w:r w:rsidR="00BC3CE2" w:rsidRPr="00F63EE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5C3A8A"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1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學期</w:t>
      </w:r>
      <w:r w:rsidR="002E7239" w:rsidRPr="002E7239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566337" w:rsidRPr="002E7239"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音樂</w:t>
      </w:r>
      <w:r w:rsidR="00BC3CE2" w:rsidRPr="002E7239"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 xml:space="preserve"> </w:t>
      </w:r>
      <w:r w:rsidR="00BC3CE2" w:rsidRPr="00BC3CE2">
        <w:rPr>
          <w:rFonts w:ascii="標楷體" w:eastAsia="標楷體" w:hAnsi="標楷體" w:hint="eastAsia"/>
          <w:b/>
          <w:bCs/>
          <w:sz w:val="40"/>
          <w:szCs w:val="40"/>
        </w:rPr>
        <w:t>學習領域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教學計劃</w:t>
      </w:r>
    </w:p>
    <w:p w:rsidR="00EB3942" w:rsidRPr="00CC4231" w:rsidRDefault="00DE56A6">
      <w:pPr>
        <w:pStyle w:val="a3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CC4231">
        <w:rPr>
          <w:rFonts w:ascii="標楷體" w:eastAsia="標楷體" w:hAnsi="標楷體" w:hint="eastAsia"/>
          <w:b/>
          <w:bCs/>
          <w:sz w:val="28"/>
          <w:szCs w:val="28"/>
        </w:rPr>
        <w:t>編寫</w:t>
      </w:r>
      <w:r w:rsidR="00EB3942" w:rsidRPr="00CC4231">
        <w:rPr>
          <w:rFonts w:ascii="標楷體" w:eastAsia="標楷體" w:hAnsi="標楷體" w:hint="eastAsia"/>
          <w:b/>
          <w:bCs/>
          <w:sz w:val="28"/>
          <w:szCs w:val="28"/>
        </w:rPr>
        <w:t>者：</w:t>
      </w:r>
      <w:r w:rsidR="00566337" w:rsidRPr="000F16DF">
        <w:rPr>
          <w:rFonts w:ascii="標楷體" w:eastAsia="標楷體" w:hAnsi="標楷體" w:hint="eastAsia"/>
          <w:b/>
          <w:bCs/>
          <w:sz w:val="32"/>
          <w:szCs w:val="32"/>
        </w:rPr>
        <w:t>蘇立菁</w:t>
      </w:r>
    </w:p>
    <w:tbl>
      <w:tblPr>
        <w:tblW w:w="1514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3346"/>
      </w:tblGrid>
      <w:tr w:rsidR="00E61755" w:rsidRPr="00CC4231" w:rsidTr="00E6175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E61755" w:rsidRPr="00CC4231" w:rsidRDefault="00E61755" w:rsidP="00566337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課程目的</w:t>
            </w:r>
          </w:p>
        </w:tc>
        <w:tc>
          <w:tcPr>
            <w:tcW w:w="13346" w:type="dxa"/>
          </w:tcPr>
          <w:p w:rsidR="00E61755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E61755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透過音樂知能培養，讓美感溶入生活中，以激發學生審美能力與感受力，進而提升人文素養，豐富生活與心靈。</w:t>
            </w:r>
          </w:p>
          <w:p w:rsidR="00E61755" w:rsidRPr="00CC4231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61755" w:rsidRPr="00CC4231" w:rsidTr="00E6175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E61755" w:rsidRPr="00CC4231" w:rsidRDefault="00E61755" w:rsidP="00566337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學習背景分析及銜接處理</w:t>
            </w:r>
          </w:p>
        </w:tc>
        <w:tc>
          <w:tcPr>
            <w:tcW w:w="13346" w:type="dxa"/>
          </w:tcPr>
          <w:p w:rsidR="00E61755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E61755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第一階段〈一、二年級〉已概括地接觸和體驗其聲音、旋律、姿態與表情動作音樂活動，邁入第二階段的後半段時期〈四年級〉，將舊經驗繼續探討之外【點】，並作知識的延伸與擴充【線】，結合視覺、聽覺以及表演藝術，以期達到美感教育【面】多元化的培養。</w:t>
            </w:r>
          </w:p>
          <w:p w:rsidR="00E61755" w:rsidRPr="00CC4231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E61755" w:rsidRPr="00CC4231" w:rsidTr="00E6175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E61755" w:rsidRPr="00CC4231" w:rsidRDefault="00E61755" w:rsidP="00566337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學期學習目標</w:t>
            </w:r>
          </w:p>
        </w:tc>
        <w:tc>
          <w:tcPr>
            <w:tcW w:w="13346" w:type="dxa"/>
          </w:tcPr>
          <w:p w:rsidR="00E61755" w:rsidRDefault="00E61755" w:rsidP="00566337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E61755" w:rsidRPr="00A023BB" w:rsidRDefault="00E61755" w:rsidP="00566337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23BB">
              <w:rPr>
                <w:rFonts w:ascii="標楷體" w:eastAsia="標楷體" w:hAnsi="標楷體" w:hint="eastAsia"/>
                <w:sz w:val="26"/>
                <w:szCs w:val="26"/>
              </w:rPr>
              <w:t>1. 演唱C大調與G大調的歌曲，辨識不同的調號。</w:t>
            </w:r>
          </w:p>
          <w:p w:rsidR="00E61755" w:rsidRPr="00A023BB" w:rsidRDefault="00E61755" w:rsidP="00566337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23BB">
              <w:rPr>
                <w:rFonts w:ascii="標楷體" w:eastAsia="標楷體" w:hAnsi="標楷體" w:hint="eastAsia"/>
                <w:sz w:val="26"/>
                <w:szCs w:val="26"/>
              </w:rPr>
              <w:t>2. 欣賞小號與嗩吶演奏的樂曲，感受音色與風格的不同。</w:t>
            </w:r>
          </w:p>
          <w:p w:rsidR="00E61755" w:rsidRPr="00A023BB" w:rsidRDefault="00E61755" w:rsidP="00566337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23BB">
              <w:rPr>
                <w:rFonts w:ascii="標楷體" w:eastAsia="標楷體" w:hAnsi="標楷體" w:hint="eastAsia"/>
                <w:sz w:val="26"/>
                <w:szCs w:val="26"/>
              </w:rPr>
              <w:t>3. 演唱C大調歌曲，認識級進與跳進歌曲。</w:t>
            </w:r>
          </w:p>
          <w:p w:rsidR="00E61755" w:rsidRPr="00A023BB" w:rsidRDefault="00E61755" w:rsidP="00566337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23BB">
              <w:rPr>
                <w:rFonts w:ascii="標楷體" w:eastAsia="標楷體" w:hAnsi="標楷體" w:hint="eastAsia"/>
                <w:sz w:val="26"/>
                <w:szCs w:val="26"/>
              </w:rPr>
              <w:t>4. 欣賞〈胡桃鉗〉組曲，感受管弦樂樂曲風格。</w:t>
            </w:r>
          </w:p>
          <w:p w:rsidR="00E61755" w:rsidRPr="00A023BB" w:rsidRDefault="00E61755" w:rsidP="00566337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23BB">
              <w:rPr>
                <w:rFonts w:ascii="標楷體" w:eastAsia="標楷體" w:hAnsi="標楷體" w:hint="eastAsia"/>
                <w:sz w:val="26"/>
                <w:szCs w:val="26"/>
              </w:rPr>
              <w:t>5. 欣賞原住民傳說故事及木琴演奏，認識臺灣原住民樂器。</w:t>
            </w:r>
          </w:p>
          <w:p w:rsidR="00E61755" w:rsidRPr="00A023BB" w:rsidRDefault="00E61755" w:rsidP="00566337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61755" w:rsidRPr="00CC4231" w:rsidTr="00E6175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E61755" w:rsidRPr="00CC4231" w:rsidRDefault="00E61755" w:rsidP="00566337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教材來源</w:t>
            </w:r>
          </w:p>
        </w:tc>
        <w:tc>
          <w:tcPr>
            <w:tcW w:w="13346" w:type="dxa"/>
          </w:tcPr>
          <w:p w:rsidR="00E61755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E61755" w:rsidRPr="002A74BD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國小藝術與人文教師手冊〈四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 xml:space="preserve">上冊〉─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  <w:p w:rsidR="00E61755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名曲解說全集：大陸書局 </w:t>
            </w:r>
          </w:p>
          <w:p w:rsidR="00E61755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古典魔力客 Ⅰ、Ⅱ、Ⅲ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集 ─ 公共電視</w:t>
            </w:r>
          </w:p>
          <w:p w:rsidR="00E61755" w:rsidRPr="0096096F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Style w:val="a3"/>
                <w:rFonts w:ascii="Roboto" w:hAnsi="Roboto"/>
                <w:kern w:val="36"/>
                <w:sz w:val="30"/>
                <w:szCs w:val="30"/>
                <w:lang w:eastAsia="zh-Hans"/>
              </w:rPr>
              <w:t xml:space="preserve"> </w:t>
            </w:r>
            <w:r w:rsidRPr="0096096F">
              <w:rPr>
                <w:rStyle w:val="watch-title"/>
                <w:rFonts w:ascii="標楷體" w:eastAsia="標楷體" w:hAnsi="標楷體"/>
                <w:kern w:val="36"/>
                <w:sz w:val="28"/>
                <w:szCs w:val="28"/>
                <w:lang w:eastAsia="zh-Hans"/>
              </w:rPr>
              <w:t>HOOP圈圈兒童樂園專輯</w:t>
            </w:r>
            <w:r>
              <w:rPr>
                <w:rStyle w:val="watch-title"/>
                <w:rFonts w:ascii="標楷體" w:eastAsia="標楷體" w:hAnsi="標楷體" w:hint="eastAsia"/>
                <w:kern w:val="36"/>
                <w:sz w:val="28"/>
                <w:szCs w:val="28"/>
                <w:lang w:eastAsia="zh-Hans"/>
              </w:rPr>
              <w:t xml:space="preserve"> 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 xml:space="preserve">─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風潮唱片公司</w:t>
            </w:r>
          </w:p>
          <w:p w:rsidR="00E61755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5.幸福的孩子愛唱歌 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 xml:space="preserve">─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風潮唱片公司</w:t>
            </w:r>
          </w:p>
          <w:p w:rsidR="00E61755" w:rsidRPr="00321CED" w:rsidRDefault="00E61755" w:rsidP="00566337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4D09F6">
              <w:rPr>
                <w:rFonts w:ascii="標楷體" w:eastAsia="標楷體" w:hAnsi="標楷體"/>
                <w:kern w:val="36"/>
                <w:sz w:val="28"/>
                <w:szCs w:val="28"/>
                <w:bdr w:val="none" w:sz="0" w:space="0" w:color="auto" w:frame="1"/>
              </w:rPr>
              <w:t>走吧！唱歌旅行去</w:t>
            </w:r>
            <w:r w:rsidRPr="002A74BD">
              <w:rPr>
                <w:rFonts w:ascii="標楷體" w:eastAsia="標楷體" w:hAnsi="標楷體" w:hint="eastAsia"/>
                <w:sz w:val="26"/>
                <w:szCs w:val="26"/>
              </w:rPr>
              <w:t xml:space="preserve">─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風潮唱片公司</w:t>
            </w:r>
          </w:p>
        </w:tc>
      </w:tr>
    </w:tbl>
    <w:p w:rsidR="007B1C3F" w:rsidRPr="00315D0B" w:rsidRDefault="00811639" w:rsidP="0062114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  <w:rPr>
          <w:rFonts w:ascii="標楷體" w:eastAsia="標楷體" w:hAnsi="標楷體" w:cs="BiauKai" w:hint="eastAsia"/>
          <w:color w:val="000000"/>
          <w:position w:val="-1"/>
          <w:sz w:val="20"/>
        </w:rPr>
      </w:pPr>
      <w:r>
        <w:rPr>
          <w:rFonts w:ascii="BiauKai" w:eastAsia="BiauKai" w:hAnsi="BiauKai" w:cs="BiauKai"/>
          <w:b/>
          <w:szCs w:val="24"/>
        </w:rPr>
        <w:t>課程設計應適切融入融入議題請依下列</w:t>
      </w:r>
      <w:r>
        <w:rPr>
          <w:rFonts w:ascii="BiauKai" w:eastAsia="BiauKai" w:hAnsi="BiauKai" w:cs="BiauKai"/>
          <w:b/>
          <w:color w:val="FF0000"/>
          <w:szCs w:val="24"/>
        </w:rPr>
        <w:t>顏色</w:t>
      </w:r>
      <w:r>
        <w:rPr>
          <w:rFonts w:ascii="BiauKai" w:eastAsia="BiauKai" w:hAnsi="BiauKai" w:cs="BiauKai"/>
          <w:b/>
          <w:szCs w:val="24"/>
        </w:rPr>
        <w:t>，在</w:t>
      </w:r>
      <w:r>
        <w:rPr>
          <w:rFonts w:ascii="BiauKai" w:eastAsia="BiauKai" w:hAnsi="BiauKai" w:cs="BiauKai"/>
          <w:szCs w:val="24"/>
        </w:rPr>
        <w:t>【</w:t>
      </w:r>
      <w:r>
        <w:rPr>
          <w:rFonts w:ascii="BiauKai" w:eastAsia="BiauKai" w:hAnsi="BiauKai" w:cs="BiauKai"/>
          <w:b/>
          <w:color w:val="FF0000"/>
          <w:szCs w:val="24"/>
        </w:rPr>
        <w:t>單元名稱</w:t>
      </w:r>
      <w:r>
        <w:rPr>
          <w:rFonts w:ascii="BiauKai" w:eastAsia="BiauKai" w:hAnsi="BiauKai" w:cs="BiauKai"/>
          <w:szCs w:val="24"/>
        </w:rPr>
        <w:t>】</w:t>
      </w:r>
      <w:r>
        <w:rPr>
          <w:rFonts w:ascii="BiauKai" w:eastAsia="BiauKai" w:hAnsi="BiauKai" w:cs="BiauKai"/>
          <w:b/>
          <w:szCs w:val="24"/>
        </w:rPr>
        <w:t xml:space="preserve">中標示教學進度   </w:t>
      </w:r>
      <w:r w:rsidRPr="00315D0B">
        <w:rPr>
          <w:rFonts w:ascii="標楷體" w:eastAsia="標楷體" w:hAnsi="標楷體" w:cs="BiauKai"/>
          <w:color w:val="FF0000"/>
          <w:sz w:val="20"/>
        </w:rPr>
        <w:t>【性別平等】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0000FF"/>
          <w:sz w:val="20"/>
        </w:rPr>
        <w:t>【人權】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339933"/>
          <w:sz w:val="20"/>
        </w:rPr>
        <w:t>【品德】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FF9966"/>
          <w:sz w:val="20"/>
        </w:rPr>
        <w:t>【生命】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A15987"/>
          <w:sz w:val="20"/>
        </w:rPr>
        <w:t>【法治】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006699"/>
          <w:sz w:val="20"/>
        </w:rPr>
        <w:t>【科技】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CC9900"/>
          <w:sz w:val="20"/>
        </w:rPr>
        <w:t>【資訊】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7030A0"/>
          <w:sz w:val="20"/>
        </w:rPr>
        <w:t>【能源】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FF9966"/>
          <w:sz w:val="20"/>
        </w:rPr>
        <w:t>【安全】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CC3300"/>
          <w:sz w:val="20"/>
        </w:rPr>
        <w:t>【防災】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00FF00"/>
          <w:sz w:val="20"/>
        </w:rPr>
        <w:t>【戶外】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9966FF"/>
          <w:sz w:val="20"/>
        </w:rPr>
        <w:t>【生涯規劃】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003366"/>
          <w:sz w:val="20"/>
        </w:rPr>
        <w:t>【家庭】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333399"/>
          <w:sz w:val="20"/>
        </w:rPr>
        <w:t>【閱讀素養】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CC00CC"/>
          <w:sz w:val="20"/>
        </w:rPr>
        <w:t>【多元文化】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C00000"/>
          <w:sz w:val="20"/>
        </w:rPr>
        <w:t>【國際教育】</w:t>
      </w:r>
      <w:r w:rsidRPr="00315D0B">
        <w:rPr>
          <w:rFonts w:ascii="標楷體" w:eastAsia="標楷體" w:hAnsi="標楷體" w:cs="BiauKai"/>
          <w:sz w:val="20"/>
        </w:rPr>
        <w:t>、</w:t>
      </w:r>
      <w:r w:rsidRPr="00315D0B">
        <w:rPr>
          <w:rFonts w:ascii="標楷體" w:eastAsia="標楷體" w:hAnsi="標楷體" w:cs="BiauKai"/>
          <w:color w:val="806000"/>
          <w:sz w:val="20"/>
        </w:rPr>
        <w:t>【原住民族教育】</w:t>
      </w:r>
      <w:r w:rsidRPr="00315D0B">
        <w:rPr>
          <w:rFonts w:ascii="標楷體" w:eastAsia="標楷體" w:hAnsi="標楷體" w:cs="Gungsuh"/>
          <w:color w:val="806000"/>
          <w:sz w:val="20"/>
        </w:rPr>
        <w:t>、</w:t>
      </w:r>
      <w:r w:rsidRPr="00315D0B">
        <w:rPr>
          <w:rFonts w:ascii="標楷體" w:eastAsia="標楷體" w:hAnsi="標楷體" w:cs="Gungsuh"/>
          <w:color w:val="7B7B7B"/>
          <w:sz w:val="20"/>
          <w:highlight w:val="yellow"/>
        </w:rPr>
        <w:t>【國防】</w:t>
      </w:r>
      <w:r w:rsidRPr="00315D0B">
        <w:rPr>
          <w:rFonts w:ascii="標楷體" w:eastAsia="標楷體" w:hAnsi="標楷體" w:cs="BiauKai"/>
          <w:color w:val="806000"/>
          <w:sz w:val="20"/>
        </w:rPr>
        <w:t>。</w:t>
      </w:r>
      <w:r w:rsidRPr="00315D0B">
        <w:rPr>
          <w:rFonts w:ascii="標楷體" w:eastAsia="標楷體" w:hAnsi="標楷體" w:cs="BiauKai"/>
          <w:sz w:val="20"/>
        </w:rPr>
        <w:t>另</w:t>
      </w:r>
      <w:r w:rsidRPr="00315D0B">
        <w:rPr>
          <w:rFonts w:ascii="標楷體" w:eastAsia="標楷體" w:hAnsi="標楷體" w:cs="BiauKai"/>
          <w:color w:val="FF00FF"/>
          <w:sz w:val="20"/>
        </w:rPr>
        <w:t>【本土語言】(至少一節)、</w:t>
      </w:r>
      <w:r w:rsidRPr="00315D0B">
        <w:rPr>
          <w:rFonts w:ascii="標楷體" w:eastAsia="標楷體" w:hAnsi="標楷體" w:cs="BiauKai"/>
          <w:color w:val="385623"/>
          <w:sz w:val="20"/>
        </w:rPr>
        <w:t>【交通安全教育】、</w:t>
      </w:r>
      <w:r w:rsidRPr="00315D0B">
        <w:rPr>
          <w:rFonts w:ascii="標楷體" w:eastAsia="標楷體" w:hAnsi="標楷體" w:cs="新細明體"/>
          <w:color w:val="FF6600"/>
          <w:sz w:val="20"/>
        </w:rPr>
        <w:t>【環境及海洋教育</w:t>
      </w:r>
      <w:r w:rsidRPr="00315D0B">
        <w:rPr>
          <w:rFonts w:ascii="標楷體" w:eastAsia="標楷體" w:hAnsi="標楷體" w:cs="BiauKai"/>
          <w:color w:val="FF6600"/>
          <w:sz w:val="20"/>
        </w:rPr>
        <w:t>-</w:t>
      </w:r>
      <w:r w:rsidRPr="00315D0B">
        <w:rPr>
          <w:rFonts w:ascii="標楷體" w:eastAsia="標楷體" w:hAnsi="標楷體" w:cs="新細明體"/>
          <w:color w:val="FF6600"/>
          <w:sz w:val="20"/>
        </w:rPr>
        <w:t>保護海洋】</w:t>
      </w:r>
      <w:r w:rsidRPr="00315D0B">
        <w:rPr>
          <w:rFonts w:ascii="標楷體" w:eastAsia="標楷體" w:hAnsi="標楷體" w:cs="BiauKai"/>
          <w:sz w:val="20"/>
        </w:rPr>
        <w:t>、</w:t>
      </w:r>
    </w:p>
    <w:tbl>
      <w:tblPr>
        <w:tblW w:w="1519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637"/>
        <w:gridCol w:w="1701"/>
        <w:gridCol w:w="367"/>
        <w:gridCol w:w="2807"/>
        <w:gridCol w:w="2807"/>
        <w:gridCol w:w="2949"/>
        <w:gridCol w:w="1302"/>
        <w:gridCol w:w="2291"/>
      </w:tblGrid>
      <w:tr w:rsidR="00846D07" w:rsidRPr="00390827" w:rsidTr="00784FEE">
        <w:tblPrEx>
          <w:tblCellMar>
            <w:top w:w="0" w:type="dxa"/>
            <w:bottom w:w="0" w:type="dxa"/>
          </w:tblCellMar>
        </w:tblPrEx>
        <w:trPr>
          <w:trHeight w:val="529"/>
          <w:tblHeader/>
        </w:trPr>
        <w:tc>
          <w:tcPr>
            <w:tcW w:w="334" w:type="dxa"/>
            <w:shd w:val="clear" w:color="auto" w:fill="E5FFE5"/>
            <w:vAlign w:val="center"/>
          </w:tcPr>
          <w:p w:rsidR="00846D07" w:rsidRPr="00390827" w:rsidRDefault="00846D07" w:rsidP="00D040A8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週次</w:t>
            </w:r>
          </w:p>
        </w:tc>
        <w:tc>
          <w:tcPr>
            <w:tcW w:w="637" w:type="dxa"/>
            <w:shd w:val="clear" w:color="auto" w:fill="E5FFE5"/>
            <w:vAlign w:val="center"/>
          </w:tcPr>
          <w:p w:rsidR="00846D07" w:rsidRPr="00846D07" w:rsidRDefault="00846D07" w:rsidP="00784FEE">
            <w:pPr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846D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E5FFE5"/>
          </w:tcPr>
          <w:p w:rsidR="00846D07" w:rsidRPr="00390827" w:rsidRDefault="00846D07" w:rsidP="00390827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單元名稱/</w:t>
            </w:r>
          </w:p>
          <w:p w:rsidR="00846D07" w:rsidRPr="00390827" w:rsidRDefault="00846D07" w:rsidP="00390827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融入議題</w:t>
            </w:r>
          </w:p>
        </w:tc>
        <w:tc>
          <w:tcPr>
            <w:tcW w:w="367" w:type="dxa"/>
            <w:shd w:val="clear" w:color="auto" w:fill="E5FFE5"/>
          </w:tcPr>
          <w:p w:rsidR="00846D07" w:rsidRPr="00390827" w:rsidRDefault="00846D07" w:rsidP="003A442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2807" w:type="dxa"/>
            <w:shd w:val="clear" w:color="auto" w:fill="E5FFE5"/>
            <w:vAlign w:val="center"/>
          </w:tcPr>
          <w:p w:rsidR="00846D07" w:rsidRPr="00390827" w:rsidRDefault="00846D07" w:rsidP="00E70DC6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對應能力指標</w:t>
            </w:r>
          </w:p>
        </w:tc>
        <w:tc>
          <w:tcPr>
            <w:tcW w:w="2807" w:type="dxa"/>
            <w:shd w:val="clear" w:color="auto" w:fill="E5FFE5"/>
            <w:vAlign w:val="center"/>
          </w:tcPr>
          <w:p w:rsidR="00846D07" w:rsidRPr="00390827" w:rsidRDefault="00846D07" w:rsidP="00E70DC6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學習目標</w:t>
            </w:r>
          </w:p>
        </w:tc>
        <w:tc>
          <w:tcPr>
            <w:tcW w:w="2949" w:type="dxa"/>
            <w:shd w:val="clear" w:color="auto" w:fill="E5FFE5"/>
            <w:vAlign w:val="center"/>
          </w:tcPr>
          <w:p w:rsidR="00846D07" w:rsidRPr="00390827" w:rsidRDefault="00846D07" w:rsidP="00E70DC6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教學重點</w:t>
            </w:r>
          </w:p>
        </w:tc>
        <w:tc>
          <w:tcPr>
            <w:tcW w:w="1302" w:type="dxa"/>
            <w:shd w:val="clear" w:color="auto" w:fill="E5FFE5"/>
            <w:vAlign w:val="center"/>
          </w:tcPr>
          <w:p w:rsidR="00846D07" w:rsidRPr="00390827" w:rsidRDefault="00846D07" w:rsidP="00E70DC6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  <w:tc>
          <w:tcPr>
            <w:tcW w:w="2291" w:type="dxa"/>
            <w:shd w:val="clear" w:color="auto" w:fill="E5FFE5"/>
            <w:vAlign w:val="center"/>
          </w:tcPr>
          <w:p w:rsidR="00846D07" w:rsidRPr="00846D07" w:rsidRDefault="00846D07" w:rsidP="009B40D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846D07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D6006E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D6006E" w:rsidRPr="004C40BF" w:rsidRDefault="00D6006E" w:rsidP="00D6006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Default="002E7239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8/29</w:t>
            </w:r>
          </w:p>
          <w:p w:rsidR="00E57307" w:rsidRPr="00E57307" w:rsidRDefault="00E57307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D6006E" w:rsidRPr="00D6006E" w:rsidRDefault="00D6006E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9/0</w:t>
            </w:r>
            <w:r w:rsidR="002E7239">
              <w:rPr>
                <w:rFonts w:ascii="標楷體" w:eastAsia="標楷體" w:hAnsi="標楷體" w:cs="Arial"/>
                <w:color w:val="0D0D0D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6006E" w:rsidRPr="004C40BF" w:rsidRDefault="00D6006E" w:rsidP="00D600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天亮了</w:t>
            </w:r>
          </w:p>
          <w:p w:rsidR="00D6006E" w:rsidRPr="004C40BF" w:rsidRDefault="006275E3" w:rsidP="006275E3">
            <w:pPr>
              <w:ind w:firstLineChars="50" w:firstLine="100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【人權</w:t>
            </w:r>
            <w:r w:rsidR="00D6006E" w:rsidRPr="004C40BF">
              <w:rPr>
                <w:rFonts w:ascii="標楷體" w:eastAsia="標楷體" w:hAnsi="標楷體" w:hint="eastAsia"/>
                <w:color w:val="0000FF"/>
                <w:sz w:val="20"/>
              </w:rPr>
              <w:t>】</w:t>
            </w:r>
          </w:p>
          <w:p w:rsidR="006275E3" w:rsidRDefault="006275E3" w:rsidP="006275E3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D6006E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D6006E" w:rsidRPr="004C40BF" w:rsidRDefault="00315D0B" w:rsidP="006275E3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D6006E" w:rsidRPr="004C40BF" w:rsidRDefault="00D6006E" w:rsidP="00D6006E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 w:hint="eastAsia"/>
                <w:szCs w:val="16"/>
              </w:rPr>
              <w:t>1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習唱〈早安太陽〉。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運用腹式呼吸法練習發聲。</w:t>
            </w:r>
          </w:p>
          <w:p w:rsidR="00D6006E" w:rsidRPr="004C40BF" w:rsidRDefault="00D6006E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C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大調音階、全音與半音。</w:t>
            </w:r>
          </w:p>
        </w:tc>
        <w:tc>
          <w:tcPr>
            <w:tcW w:w="2949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  <w:t>】習唱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〈早安太陽〉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陽光印象：引導學生回想早晨上學時的天空，陽光與雲彩的變化，說出晴朗或陰雨天時，不同的心情感受。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發聲練習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習唱歌曲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聆聽歌曲：教師帶領學生拍出歌曲的強拍，感覺是幾拍子。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拍念節奏：黑板呈現本歌曲的節奏型，學生練習拍念。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視唱曲譜：先找出重複的樂句，練習視唱，再視譜習唱全曲。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C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大調音階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5.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歌曲律動</w:t>
            </w:r>
          </w:p>
        </w:tc>
        <w:tc>
          <w:tcPr>
            <w:tcW w:w="1302" w:type="dxa"/>
          </w:tcPr>
          <w:p w:rsidR="00D6006E" w:rsidRPr="004C40BF" w:rsidRDefault="00D6006E" w:rsidP="00D6006E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D6006E" w:rsidRPr="004C40BF" w:rsidRDefault="00D6006E" w:rsidP="00995705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2.討論</w:t>
            </w:r>
          </w:p>
        </w:tc>
        <w:tc>
          <w:tcPr>
            <w:tcW w:w="2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188" w:rsidRPr="004F6BAB" w:rsidRDefault="00A40188" w:rsidP="00A40188">
            <w:pPr>
              <w:widowControl/>
              <w:ind w:left="20" w:firstLine="23"/>
              <w:jc w:val="both"/>
              <w:rPr>
                <w:rFonts w:ascii="標楷體" w:eastAsia="標楷體" w:hAnsi="標楷體" w:cs="Gungsuh"/>
                <w:color w:val="000000"/>
                <w:kern w:val="0"/>
                <w:sz w:val="20"/>
              </w:rPr>
            </w:pP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8/27</w:t>
            </w:r>
            <w:r w:rsidRPr="004F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返校日</w:t>
            </w: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8/30</w:t>
            </w:r>
            <w:r w:rsidRPr="004F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開學日，課後班開始</w:t>
            </w:r>
          </w:p>
          <w:p w:rsidR="00A40188" w:rsidRPr="004F6BAB" w:rsidRDefault="00A40188" w:rsidP="00A40188">
            <w:pPr>
              <w:widowControl/>
              <w:ind w:left="20" w:firstLine="23"/>
              <w:jc w:val="both"/>
              <w:rPr>
                <w:rFonts w:ascii="標楷體" w:eastAsia="標楷體" w:hAnsi="標楷體" w:cs="Gungsuh"/>
                <w:color w:val="000000"/>
                <w:kern w:val="0"/>
                <w:sz w:val="20"/>
              </w:rPr>
            </w:pP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8/30</w:t>
            </w:r>
            <w:r w:rsidRPr="004F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、</w:t>
            </w: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8/31</w:t>
            </w:r>
            <w:r w:rsidRPr="004F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新生訓練</w:t>
            </w:r>
          </w:p>
          <w:p w:rsidR="00A40188" w:rsidRPr="004F6BAB" w:rsidRDefault="00A40188" w:rsidP="00A40188">
            <w:pPr>
              <w:widowControl/>
              <w:ind w:left="20" w:firstLine="23"/>
              <w:jc w:val="both"/>
              <w:rPr>
                <w:rFonts w:ascii="標楷體" w:eastAsia="標楷體" w:hAnsi="標楷體" w:cs="Gungsuh"/>
                <w:color w:val="000000"/>
                <w:kern w:val="0"/>
                <w:sz w:val="20"/>
              </w:rPr>
            </w:pP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9/01</w:t>
            </w:r>
            <w:r w:rsidRPr="004F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一年級課後班開始</w:t>
            </w:r>
          </w:p>
          <w:p w:rsidR="00D6006E" w:rsidRPr="00D503DE" w:rsidRDefault="00A40188" w:rsidP="00A40188">
            <w:pPr>
              <w:spacing w:line="0" w:lineRule="atLeast"/>
              <w:ind w:leftChars="10" w:left="24"/>
              <w:rPr>
                <w:color w:val="767171"/>
                <w:sz w:val="16"/>
                <w:szCs w:val="16"/>
              </w:rPr>
            </w:pP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9/04</w:t>
            </w:r>
            <w:r w:rsidRPr="004F6BAB"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學校日</w:t>
            </w:r>
          </w:p>
        </w:tc>
      </w:tr>
      <w:tr w:rsidR="00D6006E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D6006E" w:rsidRPr="004C40BF" w:rsidRDefault="00D6006E" w:rsidP="00D6006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Default="002E7239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9/05</w:t>
            </w:r>
          </w:p>
          <w:p w:rsidR="00E57307" w:rsidRPr="00E57307" w:rsidRDefault="00E57307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D6006E" w:rsidRPr="00D6006E" w:rsidRDefault="002E7239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9/11</w:t>
            </w:r>
          </w:p>
        </w:tc>
        <w:tc>
          <w:tcPr>
            <w:tcW w:w="1701" w:type="dxa"/>
            <w:vAlign w:val="center"/>
          </w:tcPr>
          <w:p w:rsidR="00D6006E" w:rsidRPr="004C40BF" w:rsidRDefault="00D6006E" w:rsidP="00D6006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天亮了</w:t>
            </w:r>
          </w:p>
          <w:p w:rsidR="00D6006E" w:rsidRPr="004C40BF" w:rsidRDefault="00D6006E" w:rsidP="00D6006E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【環境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及海洋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教育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-保護海洋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】</w:t>
            </w:r>
          </w:p>
        </w:tc>
        <w:tc>
          <w:tcPr>
            <w:tcW w:w="367" w:type="dxa"/>
            <w:vAlign w:val="center"/>
          </w:tcPr>
          <w:p w:rsidR="00D6006E" w:rsidRPr="004C40BF" w:rsidRDefault="00D6006E" w:rsidP="00D6006E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 w:hint="eastAsia"/>
                <w:szCs w:val="16"/>
              </w:rPr>
              <w:t>1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習唱〈美麗天地〉。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認識升記號與本位記號。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歌曲律動表現節奏與曲調</w:t>
            </w:r>
          </w:p>
        </w:tc>
        <w:tc>
          <w:tcPr>
            <w:tcW w:w="2949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  <w:t>】習唱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〈美麗天地〉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欣賞歌曲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認識升記號與本位記號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(1)認識升記號：教師範唱本頁下方譜例曲調，並在鍵盤上指出音的位置，說明第一小節中的ㄈㄚ音是黑鍵，升高了半音，曲譜上要加上升記號「」，此升記號只是臨時出現在曲調中，所以又稱為臨時記號。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(2)認識本位記號：依上列方式介紹本位記號的名稱與用法，並仔細聽辨ㄈㄚ音與升ㄈㄚ音的變化。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習唱歌曲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歌曲律動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5.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分組表演歌唱與律動。</w:t>
            </w:r>
          </w:p>
        </w:tc>
        <w:tc>
          <w:tcPr>
            <w:tcW w:w="1302" w:type="dxa"/>
          </w:tcPr>
          <w:p w:rsidR="00D6006E" w:rsidRPr="004C40BF" w:rsidRDefault="00D6006E" w:rsidP="00D6006E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D6006E" w:rsidRPr="004C40BF" w:rsidRDefault="00D6006E" w:rsidP="00995705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2.討論</w:t>
            </w:r>
          </w:p>
        </w:tc>
        <w:tc>
          <w:tcPr>
            <w:tcW w:w="2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Pr="004F6BAB" w:rsidRDefault="00A40188" w:rsidP="00D6006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F6BAB">
              <w:rPr>
                <w:rFonts w:ascii="標楷體" w:eastAsia="標楷體" w:hAnsi="標楷體"/>
                <w:color w:val="000000"/>
                <w:sz w:val="20"/>
              </w:rPr>
              <w:t>9/11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補</w:t>
            </w:r>
            <w:r w:rsidRPr="004F6BAB">
              <w:rPr>
                <w:rFonts w:ascii="標楷體" w:eastAsia="標楷體" w:hAnsi="標楷體"/>
                <w:color w:val="000000"/>
                <w:sz w:val="20"/>
              </w:rPr>
              <w:t>9/20(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一</w:t>
            </w:r>
            <w:r w:rsidRPr="004F6BAB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上班上課</w:t>
            </w:r>
          </w:p>
        </w:tc>
      </w:tr>
      <w:tr w:rsidR="00D6006E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D6006E" w:rsidRPr="004C40BF" w:rsidRDefault="00D6006E" w:rsidP="00D6006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Default="002E7239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9/12</w:t>
            </w:r>
          </w:p>
          <w:p w:rsidR="00E57307" w:rsidRPr="00E57307" w:rsidRDefault="00E57307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D6006E" w:rsidRPr="00D6006E" w:rsidRDefault="00D6006E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9/1</w:t>
            </w:r>
            <w:r w:rsidR="002E7239">
              <w:rPr>
                <w:rFonts w:ascii="標楷體" w:eastAsia="標楷體" w:hAnsi="標楷體" w:cs="Arial"/>
                <w:color w:val="0D0D0D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6006E" w:rsidRPr="004C40BF" w:rsidRDefault="00D6006E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天亮了</w:t>
            </w:r>
          </w:p>
          <w:p w:rsidR="00D6006E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D6006E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D6006E" w:rsidRPr="004C40BF" w:rsidRDefault="00315D0B" w:rsidP="006275E3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D6006E" w:rsidRPr="004C40BF" w:rsidRDefault="00D6006E" w:rsidP="00D6006E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 w:hint="eastAsia"/>
                <w:szCs w:val="16"/>
              </w:rPr>
              <w:t>1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欣賞〈號兵的假期〉，感受輕快的曲風。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認識小號的音色、外型與演奏方式。</w:t>
            </w:r>
          </w:p>
          <w:p w:rsidR="00D6006E" w:rsidRPr="004C40BF" w:rsidRDefault="00D6006E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隨樂曲哼唱主題曲調並律動。</w:t>
            </w:r>
          </w:p>
        </w:tc>
        <w:tc>
          <w:tcPr>
            <w:tcW w:w="2949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】欣賞〈號兵的假期〉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欣賞〈號兵的假期〉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認識輪旋曲式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教師說明以一個主題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不斷反覆出現，其間穿插不同的副題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、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C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等，叫做輪旋曲。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樂曲律動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再次聆聽樂曲，隨樂曲哼唱主題曲調，並對應本頁主題譜例的圖示，以簡單的肢體動作回應。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5.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認識小號</w:t>
            </w:r>
          </w:p>
        </w:tc>
        <w:tc>
          <w:tcPr>
            <w:tcW w:w="1302" w:type="dxa"/>
          </w:tcPr>
          <w:p w:rsidR="00995705" w:rsidRPr="004C40BF" w:rsidRDefault="00995705" w:rsidP="00995705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D6006E" w:rsidRPr="004C40BF" w:rsidRDefault="00995705" w:rsidP="00995705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2.討論</w:t>
            </w:r>
          </w:p>
        </w:tc>
        <w:tc>
          <w:tcPr>
            <w:tcW w:w="2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Pr="00D503DE" w:rsidRDefault="00D6006E" w:rsidP="00D6006E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D6006E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D6006E" w:rsidRPr="004C40BF" w:rsidRDefault="00D6006E" w:rsidP="00D6006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Default="00B97A04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9/19</w:t>
            </w:r>
          </w:p>
          <w:p w:rsidR="00E57307" w:rsidRPr="00E57307" w:rsidRDefault="00E57307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D6006E" w:rsidRPr="00D6006E" w:rsidRDefault="00D6006E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9/2</w:t>
            </w:r>
            <w:r w:rsidR="00B97A04">
              <w:rPr>
                <w:rFonts w:ascii="標楷體" w:eastAsia="標楷體" w:hAnsi="標楷體" w:cs="Arial"/>
                <w:color w:val="0D0D0D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D6006E" w:rsidRPr="004C40BF" w:rsidRDefault="00D6006E" w:rsidP="00D600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走出戶外</w:t>
            </w:r>
          </w:p>
          <w:p w:rsidR="00D6006E" w:rsidRPr="004C40BF" w:rsidRDefault="00D6006E" w:rsidP="00D6006E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【環境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及海洋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教育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-保護海洋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】</w:t>
            </w:r>
          </w:p>
        </w:tc>
        <w:tc>
          <w:tcPr>
            <w:tcW w:w="367" w:type="dxa"/>
            <w:vAlign w:val="center"/>
          </w:tcPr>
          <w:p w:rsidR="00D6006E" w:rsidRPr="004C40BF" w:rsidRDefault="00D6006E" w:rsidP="00D6006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Cs w:val="16"/>
              </w:rPr>
              <w:t>1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pStyle w:val="1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演唱〈小小世界真美妙〉。</w:t>
            </w:r>
          </w:p>
          <w:p w:rsidR="00D6006E" w:rsidRPr="004C40BF" w:rsidRDefault="00D6006E" w:rsidP="00D6006E">
            <w:pPr>
              <w:pStyle w:val="1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認識弱起拍子。</w:t>
            </w:r>
          </w:p>
          <w:p w:rsidR="00D6006E" w:rsidRPr="004C40BF" w:rsidRDefault="00D6006E" w:rsidP="0011159A">
            <w:pPr>
              <w:pStyle w:val="1"/>
              <w:adjustRightInd w:val="0"/>
              <w:snapToGrid w:val="0"/>
              <w:ind w:rightChars="10" w:right="24"/>
              <w:jc w:val="lef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C40BF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認識</w:t>
            </w:r>
            <w:r w:rsidRPr="004C40BF">
              <w:rPr>
                <w:rFonts w:ascii="標楷體" w:eastAsia="標楷體" w:hAnsi="標楷體"/>
                <w:sz w:val="16"/>
                <w:szCs w:val="16"/>
              </w:rPr>
              <w:t>G</w:t>
            </w: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大調。</w:t>
            </w:r>
          </w:p>
        </w:tc>
        <w:tc>
          <w:tcPr>
            <w:tcW w:w="2949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】習唱〈小小世界真美妙〉</w:t>
            </w:r>
          </w:p>
          <w:p w:rsidR="00D6006E" w:rsidRPr="004C40BF" w:rsidRDefault="00D6006E" w:rsidP="00D6006E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感受曲趣</w:t>
            </w:r>
          </w:p>
          <w:p w:rsidR="00D6006E" w:rsidRPr="004C40BF" w:rsidRDefault="00D6006E" w:rsidP="00D6006E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習唱歌曲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發聲練習：身體放鬆，複習腹式呼吸，以ㄇㄚ音唱歌曲第三、四行曲調，半音逐次移調練習發聲。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拍念節奏：呈現歌曲節奏型，練習拍念待熟練後，再拍念全曲節奏。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視唱曲譜：隨琴聲指譜視唱曲調。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(4)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朗誦歌詞：討論詞意並介紹歌曲背景，再依歌曲節奏朗誦歌詞。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(5)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習唱歌詞：聽教師範唱或教學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CD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，逐句習唱歌詞。</w:t>
            </w:r>
          </w:p>
          <w:p w:rsidR="00D6006E" w:rsidRPr="004C40BF" w:rsidRDefault="00D6006E" w:rsidP="00D6006E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Cs w:val="16"/>
              </w:rPr>
              <w:t>(6)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分組或個別演唱歌曲。</w:t>
            </w:r>
          </w:p>
          <w:p w:rsidR="00D6006E" w:rsidRPr="004C40BF" w:rsidRDefault="00D6006E" w:rsidP="00D6006E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認識弱起拍子</w:t>
            </w:r>
          </w:p>
          <w:p w:rsidR="00D6006E" w:rsidRPr="004C40BF" w:rsidRDefault="00D6006E" w:rsidP="00D6006E">
            <w:pPr>
              <w:pStyle w:val="1"/>
              <w:adjustRightInd w:val="0"/>
              <w:snapToGrid w:val="0"/>
              <w:ind w:leftChars="10" w:left="24" w:rightChars="10" w:right="24"/>
              <w:jc w:val="lef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認識</w:t>
            </w:r>
            <w:r w:rsidRPr="004C40BF">
              <w:rPr>
                <w:rFonts w:ascii="標楷體" w:eastAsia="標楷體" w:hAnsi="標楷體"/>
                <w:kern w:val="0"/>
                <w:sz w:val="16"/>
                <w:szCs w:val="16"/>
              </w:rPr>
              <w:t>G</w:t>
            </w: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大調</w:t>
            </w:r>
          </w:p>
        </w:tc>
        <w:tc>
          <w:tcPr>
            <w:tcW w:w="1302" w:type="dxa"/>
          </w:tcPr>
          <w:p w:rsidR="00D6006E" w:rsidRPr="004C40BF" w:rsidRDefault="00D6006E" w:rsidP="00D6006E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D6006E" w:rsidRPr="004C40BF" w:rsidRDefault="00D6006E" w:rsidP="00995705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2.討論</w:t>
            </w:r>
          </w:p>
        </w:tc>
        <w:tc>
          <w:tcPr>
            <w:tcW w:w="2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188" w:rsidRPr="004F6BAB" w:rsidRDefault="00A40188" w:rsidP="00A4018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9/20</w:t>
            </w:r>
            <w:r w:rsidRPr="004F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調整放假</w:t>
            </w:r>
          </w:p>
          <w:p w:rsidR="00A40188" w:rsidRPr="004F6BAB" w:rsidRDefault="00A40188" w:rsidP="00A40188">
            <w:pPr>
              <w:widowControl/>
              <w:jc w:val="both"/>
              <w:rPr>
                <w:rFonts w:ascii="標楷體" w:eastAsia="標楷體" w:hAnsi="標楷體" w:cs="Gungsuh" w:hint="eastAsia"/>
                <w:color w:val="000000"/>
                <w:kern w:val="0"/>
                <w:sz w:val="20"/>
              </w:rPr>
            </w:pPr>
          </w:p>
          <w:p w:rsidR="00D6006E" w:rsidRPr="00D503DE" w:rsidRDefault="00A40188" w:rsidP="00A40188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9/21</w:t>
            </w:r>
            <w:r w:rsidRPr="004F6BAB"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中秋節</w:t>
            </w:r>
          </w:p>
        </w:tc>
      </w:tr>
      <w:tr w:rsidR="00D6006E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D6006E" w:rsidRPr="004C40BF" w:rsidRDefault="00D6006E" w:rsidP="00D6006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Default="00B97A04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9/26</w:t>
            </w:r>
          </w:p>
          <w:p w:rsidR="00E57307" w:rsidRPr="00E57307" w:rsidRDefault="00E57307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D6006E" w:rsidRPr="00D6006E" w:rsidRDefault="00D6006E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10/0</w:t>
            </w:r>
            <w:r w:rsidR="00B97A04">
              <w:rPr>
                <w:rFonts w:ascii="標楷體" w:eastAsia="標楷體" w:hAnsi="標楷體" w:cs="Arial"/>
                <w:color w:val="0D0D0D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6006E" w:rsidRPr="004C40BF" w:rsidRDefault="00D6006E" w:rsidP="00D600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走出戶外</w:t>
            </w:r>
          </w:p>
          <w:p w:rsidR="00D6006E" w:rsidRPr="004C40BF" w:rsidRDefault="00D6006E" w:rsidP="00D6006E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【環境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及海洋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教育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-保護海洋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】</w:t>
            </w:r>
          </w:p>
        </w:tc>
        <w:tc>
          <w:tcPr>
            <w:tcW w:w="367" w:type="dxa"/>
            <w:vAlign w:val="center"/>
          </w:tcPr>
          <w:p w:rsidR="00D6006E" w:rsidRPr="004C40BF" w:rsidRDefault="00D6006E" w:rsidP="00D6006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欣賞〈將軍令〉，感受古曲風格。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認識嗩吶的音色、外型與演奏方式。</w:t>
            </w:r>
          </w:p>
          <w:p w:rsidR="00D6006E" w:rsidRPr="004C40BF" w:rsidRDefault="00D6006E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隨樂曲哼唱主題曲調並律動。</w:t>
            </w:r>
          </w:p>
        </w:tc>
        <w:tc>
          <w:tcPr>
            <w:tcW w:w="2949" w:type="dxa"/>
          </w:tcPr>
          <w:p w:rsidR="00D6006E" w:rsidRPr="00773677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】欣賞〈將軍令〉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欣賞〈將軍令〉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聆聽樂曲：學生說出這首樂曲和之前所欣賞的〈號兵的假期〉有什麼不同？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樂曲詮釋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樂曲速度：聆聽〈將軍令〉樂曲中速度的變化。例如：開始的鼓聲由慢而快。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直笛吹奏主題曲調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隨著樂曲哼唱主題曲調。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以直笛依本頁主題譜例練習吹奏。</w:t>
            </w:r>
          </w:p>
          <w:p w:rsidR="00D6006E" w:rsidRPr="004C40BF" w:rsidRDefault="00D6006E" w:rsidP="00D6006E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5.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樂曲律動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6.</w:t>
            </w: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認識嗩吶</w:t>
            </w:r>
          </w:p>
        </w:tc>
        <w:tc>
          <w:tcPr>
            <w:tcW w:w="1302" w:type="dxa"/>
          </w:tcPr>
          <w:p w:rsidR="00995705" w:rsidRDefault="00D6006E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1.互評</w:t>
            </w:r>
          </w:p>
          <w:p w:rsidR="00D6006E" w:rsidRPr="004C40BF" w:rsidRDefault="00D6006E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Pr="00D503DE" w:rsidRDefault="00D6006E" w:rsidP="00D6006E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D6006E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D6006E" w:rsidRPr="004C40BF" w:rsidRDefault="00D6006E" w:rsidP="00D6006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Default="00B97A04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10/03</w:t>
            </w:r>
          </w:p>
          <w:p w:rsidR="00E57307" w:rsidRPr="00E57307" w:rsidRDefault="00E57307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D6006E" w:rsidRPr="00D6006E" w:rsidRDefault="00B97A04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10/09</w:t>
            </w:r>
          </w:p>
        </w:tc>
        <w:tc>
          <w:tcPr>
            <w:tcW w:w="1701" w:type="dxa"/>
            <w:vAlign w:val="center"/>
          </w:tcPr>
          <w:p w:rsidR="00D6006E" w:rsidRPr="004C40BF" w:rsidRDefault="00D6006E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笛聲飛揚</w:t>
            </w:r>
          </w:p>
          <w:p w:rsidR="00D6006E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D6006E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D6006E" w:rsidRPr="004C40BF" w:rsidRDefault="00315D0B" w:rsidP="006275E3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D6006E" w:rsidRPr="004C40BF" w:rsidRDefault="00D6006E" w:rsidP="00D6006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與想法。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D6006E" w:rsidRPr="004C40BF" w:rsidRDefault="00D6006E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複習直笛ㄙㄛ到高音ㄖㄨㄝ的吹奏方法，依照節奏譜例，以ㄙㄛ到高音ㄖㄨㄝ五個音創作曲調，再與教師進行接奏。</w:t>
            </w:r>
          </w:p>
        </w:tc>
        <w:tc>
          <w:tcPr>
            <w:tcW w:w="2949" w:type="dxa"/>
          </w:tcPr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】曲調接奏與合奏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複習直笛運氣、運舌與運指的方法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曲調接奏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視唱曲調：先用ㄉㄩ音念課本譜例節奏，再視唱曲調。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分別習奏課本的兩首曲調。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將學生分為二組，分別演奏本頁的二首曲調，進行接奏。</w:t>
            </w:r>
          </w:p>
          <w:p w:rsidR="00D6006E" w:rsidRPr="004C40BF" w:rsidRDefault="00D6006E" w:rsidP="00D6006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(4)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引導學生以本頁的節奏自由創作不同的曲調，分別與同學或與老師進行接奏。</w:t>
            </w:r>
          </w:p>
        </w:tc>
        <w:tc>
          <w:tcPr>
            <w:tcW w:w="1302" w:type="dxa"/>
          </w:tcPr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1.互評</w:t>
            </w:r>
          </w:p>
          <w:p w:rsidR="00D6006E" w:rsidRPr="004C40BF" w:rsidRDefault="00995705" w:rsidP="00995705">
            <w:pPr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006E" w:rsidRPr="00D503DE" w:rsidRDefault="00D6006E" w:rsidP="00D6006E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10/10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0/1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752B6" w:rsidRPr="004C40BF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笛聲飛揚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6275E3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11159A">
            <w:pPr>
              <w:pStyle w:val="1"/>
              <w:adjustRightInd w:val="0"/>
              <w:snapToGrid w:val="0"/>
              <w:ind w:leftChars="10" w:left="24" w:rightChars="10" w:right="24"/>
              <w:jc w:val="lef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4C40B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4C40BF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4C40BF">
              <w:rPr>
                <w:rFonts w:ascii="標楷體" w:eastAsia="標楷體" w:hAnsi="標楷體" w:hint="eastAsia"/>
                <w:sz w:val="18"/>
                <w:szCs w:val="18"/>
              </w:rPr>
              <w:t>習奏〈聖誕鈴聲〉，並與手搖鈴合奏。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習奏〈聖誕鈴聲〉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習奏〈聖誕鈴聲〉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⑴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教師以下列三種方式吹奏〈聖誕鈴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聲〉，學生聽辨哪一種曲調最優美，並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選出正確的吹奏方法。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輕柔運舌，吹奏時將每一個音連接起來。</w:t>
            </w:r>
            <w:r w:rsidRPr="004C40BF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以ㄉㄩ音運舌吹曲調，每個音都斷掉。</w:t>
            </w:r>
            <w:r w:rsidRPr="004C40BF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③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不運舌吹奏曲調，音全部連接起來。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⑵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指導學生輕柔的運舌，並將整個樂句的音連接起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手搖鈴合奏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練習本頁下方的節奏，用手搖鈴與直笛進行合奏。</w:t>
            </w:r>
          </w:p>
          <w:p w:rsidR="00C752B6" w:rsidRPr="008825E1" w:rsidRDefault="00C752B6" w:rsidP="00C752B6">
            <w:pPr>
              <w:pStyle w:val="1"/>
              <w:adjustRightInd w:val="0"/>
              <w:snapToGrid w:val="0"/>
              <w:ind w:leftChars="10" w:left="24" w:rightChars="10" w:right="24"/>
              <w:jc w:val="lef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825E1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8825E1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個別或分組表演。</w:t>
            </w:r>
          </w:p>
        </w:tc>
        <w:tc>
          <w:tcPr>
            <w:tcW w:w="1302" w:type="dxa"/>
          </w:tcPr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1.互評</w:t>
            </w:r>
          </w:p>
          <w:p w:rsidR="00C752B6" w:rsidRPr="004C40BF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4F6BAB" w:rsidRDefault="00C752B6" w:rsidP="00C752B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F6BAB">
              <w:rPr>
                <w:rFonts w:ascii="標楷體" w:eastAsia="標楷體" w:hAnsi="標楷體" w:cs="Gungsuh"/>
                <w:color w:val="000000"/>
                <w:sz w:val="20"/>
              </w:rPr>
              <w:t>10/11 國慶日補假</w:t>
            </w: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10/17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0/2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752B6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笛聲飛揚</w:t>
            </w:r>
          </w:p>
          <w:p w:rsidR="00811639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811639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811639" w:rsidRPr="004C40BF" w:rsidRDefault="00315D0B" w:rsidP="006275E3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習奏直笛ㄇㄧ音與ㄈㄚ音。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color w:val="FF0000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曲調習奏〈聽媽媽的話〉、〈莫旦朵〉。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】直笛習奏ㄇㄧ音與ㄈㄚ音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習奏直笛ㄇㄧ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color w:val="FF0000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習奏直笛ㄈㄚ</w:t>
            </w:r>
          </w:p>
        </w:tc>
        <w:tc>
          <w:tcPr>
            <w:tcW w:w="1302" w:type="dxa"/>
          </w:tcPr>
          <w:p w:rsidR="00995705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1.發表</w:t>
            </w:r>
          </w:p>
          <w:p w:rsidR="00C752B6" w:rsidRPr="004C40BF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10/24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0/3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752B6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笛聲飛揚</w:t>
            </w:r>
          </w:p>
          <w:p w:rsidR="00811639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811639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811639" w:rsidRPr="004C40BF" w:rsidRDefault="00315D0B" w:rsidP="006275E3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jc w:val="center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 w:hint="eastAsia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演唱歌曲〈繽紛的夢〉，並以適當的表情詮釋。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認識級進與跳進的曲調。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】習唱歌曲〈繽紛的夢〉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引起動機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習唱歌曲〈繽紛的夢〉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詮釋歌曲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討論歌曲標示的速度、表情，依稍快板的速度和生動活潑的表情演唱歌曲。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分組或個別表演。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</w:p>
        </w:tc>
        <w:tc>
          <w:tcPr>
            <w:tcW w:w="1302" w:type="dxa"/>
          </w:tcPr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1.發表</w:t>
            </w:r>
          </w:p>
          <w:p w:rsidR="00C752B6" w:rsidRPr="004C40BF" w:rsidRDefault="00995705" w:rsidP="00995705">
            <w:pPr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0/31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1/0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752B6" w:rsidRPr="004C40BF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童話世界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000099"/>
                <w:sz w:val="20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C752B6" w:rsidRPr="004C40BF" w:rsidRDefault="006275E3" w:rsidP="00315D0B">
            <w:pPr>
              <w:ind w:firstLineChars="50" w:firstLine="10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【人權</w:t>
            </w:r>
            <w:r w:rsidR="00C752B6" w:rsidRPr="004C40BF">
              <w:rPr>
                <w:rFonts w:ascii="標楷體" w:eastAsia="標楷體" w:hAnsi="標楷體" w:hint="eastAsia"/>
                <w:color w:val="0000FF"/>
                <w:sz w:val="20"/>
              </w:rPr>
              <w:t>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演唱歌曲〈小牛不見了〉。</w:t>
            </w:r>
          </w:p>
          <w:p w:rsidR="00C752B6" w:rsidRPr="004C40BF" w:rsidRDefault="00C752B6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20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認識十六分音符</w:t>
            </w:r>
            <w:r w:rsidR="00DE7376" w:rsidRPr="004C40BF">
              <w:rPr>
                <w:rFonts w:ascii="標楷體" w:eastAsia="標楷體" w:hAnsi="標楷體" w:cs="DFBiaoSongStd-W4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57175" cy="1714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20"/>
              </w:rPr>
              <w:t>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】〈小牛不見了〉演唱與律動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引起動機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習唱歌曲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詮釋歌詞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討論歌曲標示的速度，以愉快有趣的表情演唱，教師並指導呼吸換氣要輕鬆自然。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分組習唱，引導學生將歌譜中色塊部分自由替換歌詞演唱。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鼓勵學生獨唱或分組表演，全班欣賞，師生互評。</w:t>
            </w:r>
          </w:p>
        </w:tc>
        <w:tc>
          <w:tcPr>
            <w:tcW w:w="1302" w:type="dxa"/>
          </w:tcPr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1.互評</w:t>
            </w:r>
          </w:p>
          <w:p w:rsidR="00C752B6" w:rsidRPr="004C40BF" w:rsidRDefault="00995705" w:rsidP="00995705">
            <w:pPr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4F6BAB" w:rsidRDefault="00C752B6" w:rsidP="00C752B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F6BAB">
              <w:rPr>
                <w:rFonts w:ascii="標楷體" w:eastAsia="標楷體" w:hAnsi="標楷體"/>
                <w:color w:val="000000"/>
                <w:sz w:val="20"/>
              </w:rPr>
              <w:t>11/4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、</w:t>
            </w:r>
            <w:r w:rsidRPr="004F6BAB">
              <w:rPr>
                <w:rFonts w:ascii="標楷體" w:eastAsia="標楷體" w:hAnsi="標楷體"/>
                <w:color w:val="000000"/>
                <w:sz w:val="20"/>
              </w:rPr>
              <w:t>11/5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期中評量</w:t>
            </w: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1/07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752B6" w:rsidRPr="004C40BF" w:rsidRDefault="00C752B6" w:rsidP="00C752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童話世界</w:t>
            </w:r>
          </w:p>
          <w:p w:rsidR="00C752B6" w:rsidRPr="004C40BF" w:rsidRDefault="00C752B6" w:rsidP="00C752B6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【環境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海洋及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教育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-保護海洋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pStyle w:val="4123"/>
              <w:ind w:left="194"/>
              <w:rPr>
                <w:rFonts w:ascii="標楷體" w:eastAsia="標楷體" w:hAnsi="標楷體"/>
                <w:szCs w:val="16"/>
              </w:rPr>
            </w:pPr>
            <w:r w:rsidRPr="004C40BF">
              <w:rPr>
                <w:rFonts w:ascii="標楷體" w:eastAsia="標楷體" w:hAnsi="標楷體"/>
                <w:szCs w:val="16"/>
              </w:rPr>
              <w:t>1.</w:t>
            </w:r>
            <w:r w:rsidRPr="004C40BF">
              <w:rPr>
                <w:rFonts w:ascii="標楷體" w:eastAsia="標楷體" w:hAnsi="標楷體" w:hint="eastAsia"/>
                <w:szCs w:val="16"/>
              </w:rPr>
              <w:t>認識芭蕾舞劇〈胡桃鉗〉組曲。</w:t>
            </w:r>
          </w:p>
          <w:p w:rsidR="00C752B6" w:rsidRPr="004C40BF" w:rsidRDefault="00C752B6" w:rsidP="00C752B6">
            <w:pPr>
              <w:pStyle w:val="4123"/>
              <w:ind w:left="194"/>
              <w:rPr>
                <w:rFonts w:ascii="標楷體" w:eastAsia="標楷體" w:hAnsi="標楷體"/>
                <w:szCs w:val="16"/>
              </w:rPr>
            </w:pPr>
            <w:r w:rsidRPr="004C40BF">
              <w:rPr>
                <w:rFonts w:ascii="標楷體" w:eastAsia="標楷體" w:hAnsi="標楷體"/>
                <w:szCs w:val="16"/>
              </w:rPr>
              <w:t>2.</w:t>
            </w:r>
            <w:r w:rsidRPr="004C40BF">
              <w:rPr>
                <w:rFonts w:ascii="標楷體" w:eastAsia="標楷體" w:hAnsi="標楷體" w:hint="eastAsia"/>
                <w:szCs w:val="16"/>
              </w:rPr>
              <w:t>認識俄國作曲家柴科夫斯基。</w:t>
            </w:r>
          </w:p>
          <w:p w:rsidR="00C752B6" w:rsidRPr="004C40BF" w:rsidRDefault="00C752B6" w:rsidP="00C752B6">
            <w:pPr>
              <w:pStyle w:val="4123"/>
              <w:ind w:left="194"/>
              <w:rPr>
                <w:rFonts w:ascii="標楷體" w:eastAsia="標楷體" w:hAnsi="標楷體"/>
                <w:szCs w:val="16"/>
              </w:rPr>
            </w:pPr>
            <w:r w:rsidRPr="004C40BF">
              <w:rPr>
                <w:rFonts w:ascii="標楷體" w:eastAsia="標楷體" w:hAnsi="標楷體"/>
                <w:szCs w:val="16"/>
              </w:rPr>
              <w:t>3.</w:t>
            </w:r>
            <w:r w:rsidRPr="004C40BF">
              <w:rPr>
                <w:rFonts w:ascii="標楷體" w:eastAsia="標楷體" w:hAnsi="標楷體" w:hint="eastAsia"/>
                <w:szCs w:val="16"/>
              </w:rPr>
              <w:t>欣賞芭蕾舞劇〈胡桃鉗〉中的〈俄羅斯舞曲〉、〈中國舞曲〉。</w:t>
            </w:r>
          </w:p>
          <w:p w:rsidR="00C752B6" w:rsidRPr="004C40BF" w:rsidRDefault="00C752B6" w:rsidP="0011159A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/>
                <w:szCs w:val="16"/>
              </w:rPr>
              <w:t>4.</w:t>
            </w:r>
            <w:r w:rsidRPr="004C40BF">
              <w:rPr>
                <w:rFonts w:ascii="標楷體" w:eastAsia="標楷體" w:hAnsi="標楷體" w:hint="eastAsia"/>
                <w:szCs w:val="16"/>
              </w:rPr>
              <w:t>依圖形譜例哼唱主題曲調並律動。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】欣賞〈胡桃鉗〉組曲中的〈俄羅斯舞曲〉、〈中國舞曲〉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認識芭蕾舞劇〈胡桃鉗〉組曲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認識柴科夫斯基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聆聽樂曲〈俄羅斯舞曲〉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聆聽樂曲〈中國舞曲〉</w:t>
            </w:r>
          </w:p>
        </w:tc>
        <w:tc>
          <w:tcPr>
            <w:tcW w:w="1302" w:type="dxa"/>
          </w:tcPr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1.互評</w:t>
            </w:r>
          </w:p>
          <w:p w:rsidR="00C752B6" w:rsidRPr="004C40BF" w:rsidRDefault="00995705" w:rsidP="00995705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1/14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1/2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752B6" w:rsidRPr="004C40BF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童話世界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315D0B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演唱歌曲〈勇士歌〉。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以肢體動作表現歌曲。</w:t>
            </w:r>
          </w:p>
          <w:p w:rsidR="00C752B6" w:rsidRPr="004C40BF" w:rsidRDefault="00C752B6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認識力度記號。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】〈勇士歌〉演唱與律動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習唱原住民歌曲〈勇士歌〉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引起動機：教師講述泰雅族傳說「射日的故事」，引導學生依課本圖文，了解「射日的故事」。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歌曲律動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詮釋歌曲：提示學生正確的發聲位置與咬字口型，引導學</w:t>
            </w: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認識力度記號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(2)聽辨強弱不同的聲音</w:t>
            </w:r>
          </w:p>
        </w:tc>
        <w:tc>
          <w:tcPr>
            <w:tcW w:w="1302" w:type="dxa"/>
          </w:tcPr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1.互評</w:t>
            </w:r>
          </w:p>
          <w:p w:rsidR="00C752B6" w:rsidRPr="004C40BF" w:rsidRDefault="00995705" w:rsidP="00995705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11/21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1/2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752B6" w:rsidRDefault="00C752B6" w:rsidP="00C752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古老的傳說</w:t>
            </w:r>
          </w:p>
          <w:p w:rsidR="00C752B6" w:rsidRDefault="00C752B6" w:rsidP="00C752B6">
            <w:pPr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【環境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及海洋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教育</w:t>
            </w:r>
            <w:r w:rsidR="00811639">
              <w:rPr>
                <w:rFonts w:ascii="標楷體" w:eastAsia="標楷體" w:hAnsi="標楷體" w:hint="eastAsia"/>
                <w:color w:val="FF6600"/>
                <w:sz w:val="20"/>
              </w:rPr>
              <w:t>-保護海洋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】</w:t>
            </w:r>
          </w:p>
          <w:p w:rsidR="00C752B6" w:rsidRPr="00811639" w:rsidRDefault="006275E3" w:rsidP="00C752B6">
            <w:pPr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cs="BiauKai"/>
                <w:color w:val="806000"/>
                <w:sz w:val="20"/>
              </w:rPr>
              <w:t>【原住民族</w:t>
            </w:r>
            <w:r w:rsidR="00315D0B">
              <w:rPr>
                <w:rFonts w:ascii="標楷體" w:eastAsia="標楷體" w:hAnsi="標楷體" w:cs="BiauKai" w:hint="eastAsia"/>
                <w:color w:val="806000"/>
                <w:sz w:val="20"/>
              </w:rPr>
              <w:t>教育</w:t>
            </w:r>
            <w:r w:rsidR="00811639" w:rsidRPr="00811639">
              <w:rPr>
                <w:rFonts w:ascii="標楷體" w:eastAsia="標楷體" w:hAnsi="標楷體" w:cs="BiauKai"/>
                <w:color w:val="806000"/>
                <w:sz w:val="20"/>
              </w:rPr>
              <w:t>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欣賞原住民器樂曲：〈呼喚曲〉。</w:t>
            </w:r>
          </w:p>
          <w:p w:rsidR="00C752B6" w:rsidRPr="004C40BF" w:rsidRDefault="00C752B6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認識原住民的樂器。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】欣賞木琴獨奏曲〈呼喚曲〉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欣賞太魯閣族的木琴獨奏曲〈呼喚曲〉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聆聽樂曲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認識樂器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Cs w:val="16"/>
              </w:rPr>
              <w:t>(4)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樂器伴奏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認識原住民的樂器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認識原住民特殊的傳統樂器。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認識樂器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肢體律動</w:t>
            </w:r>
          </w:p>
        </w:tc>
        <w:tc>
          <w:tcPr>
            <w:tcW w:w="1302" w:type="dxa"/>
          </w:tcPr>
          <w:p w:rsidR="00995705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995705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C752B6" w:rsidRPr="004C40BF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="00C752B6" w:rsidRPr="004C40BF">
              <w:rPr>
                <w:rFonts w:ascii="標楷體" w:eastAsia="標楷體" w:hAnsi="標楷體" w:hint="eastAsia"/>
                <w:sz w:val="20"/>
              </w:rPr>
              <w:t>發表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1/28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2/0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752B6" w:rsidRPr="004C40BF" w:rsidRDefault="00C752B6" w:rsidP="00C752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古老的傳說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</w:p>
          <w:p w:rsidR="00811639" w:rsidRDefault="00811639" w:rsidP="00811639">
            <w:pPr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【環境</w:t>
            </w:r>
            <w:r>
              <w:rPr>
                <w:rFonts w:ascii="標楷體" w:eastAsia="標楷體" w:hAnsi="標楷體" w:hint="eastAsia"/>
                <w:color w:val="FF6600"/>
                <w:sz w:val="20"/>
              </w:rPr>
              <w:t>及海洋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教育</w:t>
            </w:r>
            <w:r>
              <w:rPr>
                <w:rFonts w:ascii="標楷體" w:eastAsia="標楷體" w:hAnsi="標楷體" w:hint="eastAsia"/>
                <w:color w:val="FF6600"/>
                <w:sz w:val="20"/>
              </w:rPr>
              <w:t>-保護海洋</w:t>
            </w:r>
            <w:r w:rsidRPr="004C40BF">
              <w:rPr>
                <w:rFonts w:ascii="標楷體" w:eastAsia="標楷體" w:hAnsi="標楷體" w:hint="eastAsia"/>
                <w:color w:val="FF6600"/>
                <w:sz w:val="20"/>
              </w:rPr>
              <w:t>】</w:t>
            </w:r>
          </w:p>
          <w:p w:rsidR="00C752B6" w:rsidRPr="00B05E9D" w:rsidRDefault="006275E3" w:rsidP="00811639">
            <w:pPr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cs="BiauKai"/>
                <w:color w:val="806000"/>
                <w:sz w:val="20"/>
              </w:rPr>
              <w:t>【原住民族</w:t>
            </w:r>
            <w:r w:rsidR="00315D0B">
              <w:rPr>
                <w:rFonts w:ascii="標楷體" w:eastAsia="標楷體" w:hAnsi="標楷體" w:cs="BiauKai" w:hint="eastAsia"/>
                <w:color w:val="806000"/>
                <w:sz w:val="20"/>
              </w:rPr>
              <w:t>教育</w:t>
            </w:r>
            <w:r w:rsidR="00811639" w:rsidRPr="00811639">
              <w:rPr>
                <w:rFonts w:ascii="標楷體" w:eastAsia="標楷體" w:hAnsi="標楷體" w:cs="BiauKai"/>
                <w:color w:val="806000"/>
                <w:sz w:val="20"/>
              </w:rPr>
              <w:t>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欣賞原住民器樂曲：〈呼喚曲〉。</w:t>
            </w:r>
          </w:p>
          <w:p w:rsidR="00C752B6" w:rsidRPr="004C40BF" w:rsidRDefault="00C752B6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認識原住民的樂器。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】欣賞木琴獨奏曲〈呼喚曲〉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欣賞太魯閣族的木琴獨奏曲〈呼喚曲〉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聆聽樂曲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認識樂器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Cs w:val="16"/>
              </w:rPr>
              <w:t>(4)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樂器伴奏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認識原住民的樂器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引起動機：播放教學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DVD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，引導學生參閱課本，認識原住民特殊的傳統樂器。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認識樂器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肢體律動</w:t>
            </w:r>
          </w:p>
        </w:tc>
        <w:tc>
          <w:tcPr>
            <w:tcW w:w="1302" w:type="dxa"/>
          </w:tcPr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C752B6" w:rsidRPr="004C40BF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4C40BF">
              <w:rPr>
                <w:rFonts w:ascii="標楷體" w:eastAsia="標楷體" w:hAnsi="標楷體" w:hint="eastAsia"/>
                <w:sz w:val="20"/>
              </w:rPr>
              <w:t>發表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12/05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2/1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752B6" w:rsidRPr="004C40BF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笛聲飛揚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315D0B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11159A" w:rsidRDefault="00C752B6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8"/>
                <w:szCs w:val="18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  <w:t>習奏直笛ㄖㄨㄝ、ㄉㄛ音二音。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【活動】直笛ㄖㄨㄝ音和ㄉㄛ音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習奏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習奏直笛ㄖㄨㄝ音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複習ㄇㄧ音的吹奏，並介紹ㄖㄨㄝ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音的指法為「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0123456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」，用ㄉㄩ輕輕吹出ㄖㄨㄝ音。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學生用ㄉㄩ輕唸課本譜例節奏，再吹奏曲調。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可以分組或接力方式練習吹奏</w:t>
            </w:r>
          </w:p>
        </w:tc>
        <w:tc>
          <w:tcPr>
            <w:tcW w:w="1302" w:type="dxa"/>
          </w:tcPr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995705" w:rsidRDefault="00995705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C752B6" w:rsidRPr="004C40BF" w:rsidRDefault="00995705" w:rsidP="00995705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4C40BF">
              <w:rPr>
                <w:rFonts w:ascii="標楷體" w:eastAsia="標楷體" w:hAnsi="標楷體" w:hint="eastAsia"/>
                <w:sz w:val="20"/>
              </w:rPr>
              <w:t>發表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12/12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2/1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752B6" w:rsidRPr="004C40BF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笛聲飛揚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315D0B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  <w:t>1</w:t>
            </w:r>
            <w:r w:rsidRPr="004C40BF">
              <w:rPr>
                <w:rFonts w:ascii="標楷體" w:eastAsia="標楷體" w:hAnsi="標楷體" w:cs="DFBiaoSongStd-W4"/>
                <w:kern w:val="0"/>
                <w:sz w:val="18"/>
                <w:szCs w:val="18"/>
              </w:rPr>
              <w:t>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  <w:t>曲調習奏〈祈禱〉、〈西敏寺鐘聲〉。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】曲調習奏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曲調習奏：學生依〈祈禱〉譜例練習吹奏</w:t>
            </w:r>
            <w:r w:rsidRPr="004C40BF"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  <w:t>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以分組或接力方式練習吹奏。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習奏直笛ㄉㄛ音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曲調習奏：學生依〈西敏寺鐘聲〉譜例練習吹奏。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5.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個別或分組表演。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6.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注意事項：</w:t>
            </w: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ㄖㄨㄝ和ㄉㄛ音較難吹奏</w:t>
            </w:r>
          </w:p>
        </w:tc>
        <w:tc>
          <w:tcPr>
            <w:tcW w:w="1302" w:type="dxa"/>
          </w:tcPr>
          <w:p w:rsidR="00995705" w:rsidRDefault="00C752B6" w:rsidP="00C752B6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995705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2.操作</w:t>
            </w:r>
          </w:p>
          <w:p w:rsidR="00995705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3.發表</w:t>
            </w:r>
          </w:p>
          <w:p w:rsidR="00C752B6" w:rsidRPr="004C40BF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4.教師</w:t>
            </w:r>
            <w:r w:rsidRPr="00A86C04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12/19</w:t>
            </w:r>
          </w:p>
          <w:p w:rsidR="00C752B6" w:rsidRPr="00E57307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2/2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752B6" w:rsidRPr="004C40BF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笛聲飛揚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315D0B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3-2-12透過觀賞與討論，認識本國藝術，尊重先人所締造的各種藝術成果。</w:t>
            </w:r>
          </w:p>
        </w:tc>
        <w:tc>
          <w:tcPr>
            <w:tcW w:w="2807" w:type="dxa"/>
          </w:tcPr>
          <w:p w:rsidR="00C752B6" w:rsidRPr="004C40BF" w:rsidRDefault="00C752B6" w:rsidP="0011159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  <w:t>1</w:t>
            </w:r>
            <w:r w:rsidRPr="004C40BF">
              <w:rPr>
                <w:rFonts w:ascii="標楷體" w:eastAsia="標楷體" w:hAnsi="標楷體" w:cs="DFBiaoSongStd-W4"/>
                <w:kern w:val="0"/>
                <w:sz w:val="18"/>
                <w:szCs w:val="18"/>
              </w:rPr>
              <w:t>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  <w:t>曲調習奏〈祈禱〉、〈西敏寺鐘聲〉。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KozMinPro-ExtraLight" w:hint="eastAsia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】曲調習奏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曲調習奏：學生依〈祈禱〉譜例練習吹奏</w:t>
            </w:r>
            <w:r w:rsidRPr="004C40BF"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  <w:t>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以分組或接力方式練習吹奏。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習奏直笛ㄉㄛ音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曲調習奏：學生依〈西敏寺鐘聲〉譜例練習吹奏。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5.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個別或分組表演。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6.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注意事項：</w:t>
            </w:r>
            <w:r w:rsidRPr="004C40B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ㄖㄨㄝ和ㄉㄛ音較難吹奏</w:t>
            </w:r>
          </w:p>
        </w:tc>
        <w:tc>
          <w:tcPr>
            <w:tcW w:w="1302" w:type="dxa"/>
          </w:tcPr>
          <w:p w:rsidR="00C752B6" w:rsidRPr="004C40BF" w:rsidRDefault="00C752B6" w:rsidP="00C752B6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1.操作</w:t>
            </w:r>
          </w:p>
          <w:p w:rsidR="00C752B6" w:rsidRPr="004C40BF" w:rsidRDefault="00C752B6" w:rsidP="00C752B6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3.互評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2/26</w:t>
            </w:r>
          </w:p>
          <w:p w:rsidR="00C752B6" w:rsidRPr="006B33F2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1/0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752B6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一起準備遊行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315D0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1-2-1探索各種媒體、技法與形式，了解不探索各種媒體、技法與形式，了解不同創作要素的效果與差異，以方便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進行藝術創作活動。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1-2-2嘗試以視覺、聽覺及動覺的藝術創作形式，表達豐富的想像與創作力。</w:t>
            </w:r>
          </w:p>
          <w:p w:rsidR="00C752B6" w:rsidRPr="00A23A00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1-2-4運用視覺、聽覺、動覺的創作要素，從事展演活動，呈現個人感受與想法</w:t>
            </w:r>
          </w:p>
        </w:tc>
        <w:tc>
          <w:tcPr>
            <w:tcW w:w="2807" w:type="dxa"/>
          </w:tcPr>
          <w:p w:rsidR="00C752B6" w:rsidRDefault="00C752B6" w:rsidP="00C752B6">
            <w:pPr>
              <w:pStyle w:val="4123"/>
              <w:ind w:left="194"/>
              <w:rPr>
                <w:rFonts w:ascii="標楷體" w:eastAsia="標楷體" w:hAnsi="標楷體" w:cs="DFBiaoSongStd-W4"/>
                <w:kern w:val="0"/>
                <w:szCs w:val="16"/>
              </w:rPr>
            </w:pPr>
          </w:p>
          <w:p w:rsidR="00C752B6" w:rsidRPr="004C40BF" w:rsidRDefault="00C752B6" w:rsidP="00C752B6">
            <w:pPr>
              <w:pStyle w:val="4123"/>
              <w:ind w:left="194"/>
              <w:rPr>
                <w:rFonts w:ascii="標楷體" w:eastAsia="標楷體" w:hAnsi="標楷體" w:cs="DFBiaoSongStd-W4"/>
                <w:kern w:val="0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演唱歌曲〈大家齊聲唱〉。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認識</w:t>
            </w:r>
            <w:r w:rsidR="00DE7376" w:rsidRPr="004C40BF">
              <w:rPr>
                <w:rFonts w:ascii="標楷體" w:eastAsia="標楷體" w:hAnsi="標楷體" w:cs="DFBiaoSongStd-W4"/>
                <w:noProof/>
                <w:kern w:val="0"/>
                <w:szCs w:val="16"/>
              </w:rPr>
              <w:drawing>
                <wp:inline distT="0" distB="0" distL="0" distR="0">
                  <wp:extent cx="180975" cy="1238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。</w:t>
            </w:r>
          </w:p>
        </w:tc>
        <w:tc>
          <w:tcPr>
            <w:tcW w:w="2949" w:type="dxa"/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】演唱〈大家齊聲唱〉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習唱歌曲〈大家齊聲唱〉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歌曲律動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聽辨節奏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認識樂譜中的新符號</w:t>
            </w:r>
            <w:r w:rsidR="00DE7376" w:rsidRPr="004C40BF">
              <w:rPr>
                <w:rFonts w:ascii="標楷體" w:eastAsia="標楷體" w:hAnsi="標楷體" w:cs="DFBiaoSongStd-W4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19075" cy="1524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，感受規律穩定的拍子。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討論當隊伍行進時，配合鼓聲有何作用。</w:t>
            </w:r>
            <w:r w:rsidRPr="004C40BF"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  <w:t>(</w:t>
            </w:r>
            <w:r w:rsidRPr="004C40BF"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  <w:t>例如：大家步伐會整齊、精神</w:t>
            </w:r>
          </w:p>
        </w:tc>
        <w:tc>
          <w:tcPr>
            <w:tcW w:w="1302" w:type="dxa"/>
          </w:tcPr>
          <w:p w:rsidR="00995705" w:rsidRDefault="00C752B6" w:rsidP="00C752B6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1.討論</w:t>
            </w:r>
          </w:p>
          <w:p w:rsidR="00995705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2.發表</w:t>
            </w:r>
          </w:p>
          <w:p w:rsidR="00C752B6" w:rsidRPr="00A86C04" w:rsidRDefault="00C752B6" w:rsidP="00995705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3.教師評量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4F6BAB" w:rsidRDefault="00C752B6" w:rsidP="00C752B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F6BAB">
              <w:rPr>
                <w:rFonts w:ascii="標楷體" w:eastAsia="標楷體" w:hAnsi="標楷體"/>
                <w:color w:val="000000"/>
                <w:sz w:val="20"/>
              </w:rPr>
              <w:t>12/31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補假</w:t>
            </w:r>
            <w:r w:rsidRPr="004F6BAB">
              <w:rPr>
                <w:rFonts w:ascii="標楷體" w:eastAsia="標楷體" w:hAnsi="標楷體"/>
                <w:color w:val="000000"/>
                <w:sz w:val="20"/>
              </w:rPr>
              <w:t xml:space="preserve">1 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日</w:t>
            </w: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1/02</w:t>
            </w:r>
          </w:p>
          <w:p w:rsidR="00C752B6" w:rsidRPr="006B33F2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1/0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752B6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一起準備遊行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6275E3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2-2-6欣賞並分辨自然物、人造物的特質與藝術品之美。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2-2-8經由參與地方性藝文活動，了解自己社區、家鄉內的藝術文化內涵。</w:t>
            </w:r>
          </w:p>
          <w:p w:rsidR="00C752B6" w:rsidRPr="004C40BF" w:rsidRDefault="00C752B6" w:rsidP="00C752B6">
            <w:pPr>
              <w:pStyle w:val="5"/>
              <w:adjustRightInd w:val="0"/>
              <w:snapToGrid w:val="0"/>
              <w:spacing w:line="240" w:lineRule="auto"/>
              <w:ind w:leftChars="10" w:left="364" w:rightChars="10" w:right="24"/>
              <w:rPr>
                <w:rFonts w:ascii="標楷體" w:eastAsia="標楷體" w:hAnsi="標楷體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8"/>
                <w:szCs w:val="18"/>
              </w:rPr>
              <w:t>3-2-2欣賞兩性的創意表現。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6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cs="DFYuanStd-W7"/>
                <w:kern w:val="0"/>
                <w:szCs w:val="16"/>
              </w:rPr>
            </w:pPr>
            <w:r w:rsidRPr="00A23A00">
              <w:rPr>
                <w:rFonts w:ascii="標楷體" w:eastAsia="標楷體" w:hAnsi="標楷體"/>
                <w:szCs w:val="16"/>
              </w:rPr>
              <w:t>1.</w:t>
            </w:r>
            <w:r>
              <w:rPr>
                <w:rFonts w:ascii="標楷體" w:eastAsia="標楷體" w:hAnsi="標楷體" w:cs="DFYuanStd-W7" w:hint="eastAsia"/>
                <w:kern w:val="0"/>
                <w:szCs w:val="16"/>
              </w:rPr>
              <w:t>能夠</w:t>
            </w:r>
            <w:r w:rsidRPr="004C40BF">
              <w:rPr>
                <w:rFonts w:ascii="標楷體" w:eastAsia="標楷體" w:hAnsi="標楷體" w:cs="DFYuanStd-W7" w:hint="eastAsia"/>
                <w:kern w:val="0"/>
                <w:szCs w:val="16"/>
              </w:rPr>
              <w:t>欣賞進行曲〈美國巡邏兵〉</w:t>
            </w:r>
          </w:p>
          <w:p w:rsidR="00C752B6" w:rsidRPr="00A23A00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cs="DFBiaoSongStd-W4"/>
                <w:kern w:val="0"/>
                <w:szCs w:val="16"/>
              </w:rPr>
              <w:t>2.</w:t>
            </w:r>
            <w:r>
              <w:rPr>
                <w:rFonts w:ascii="標楷體" w:eastAsia="標楷體" w:hAnsi="標楷體" w:cs="DFBiaoSongStd-W4" w:hint="eastAsia"/>
                <w:kern w:val="0"/>
                <w:szCs w:val="16"/>
              </w:rPr>
              <w:t>能</w:t>
            </w:r>
            <w:r w:rsidRPr="004C40BF">
              <w:rPr>
                <w:rFonts w:ascii="標楷體" w:eastAsia="標楷體" w:hAnsi="標楷體" w:cs="DFBiaoSongStd-W4" w:hint="eastAsia"/>
                <w:kern w:val="0"/>
                <w:szCs w:val="16"/>
              </w:rPr>
              <w:t>感受樂曲的力度與節奏：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】欣賞進行曲〈美國巡邏兵〉</w:t>
            </w:r>
          </w:p>
          <w:p w:rsidR="00C752B6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 xml:space="preserve"> 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樂曲背景：教師介紹〈美國巡邏兵〉為美國作曲家米柴姆所作，是描寫神氣的巡邏兵排著整齊的行列，由遠而近經過觀眾面前，在人們熱烈的歡呼聲中，又逐漸遠離的情景。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聆聽樂曲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感受樂曲的力度與節奏：提示學生欣賞時，注意聆聽樂曲的拍子、節奏及由弱而強，又逐漸減弱的力度變化。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再次聆聽樂曲，並隨樂曲拍手。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(3)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發表感受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</w:pPr>
            <w:r w:rsidRPr="004C40BF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①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發表對這首樂曲的感受。</w:t>
            </w:r>
          </w:p>
          <w:p w:rsidR="00C752B6" w:rsidRPr="00A86C04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</w:pPr>
            <w:r w:rsidRPr="004C40BF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②</w:t>
            </w: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自由聯想樂曲情境</w:t>
            </w:r>
          </w:p>
        </w:tc>
        <w:tc>
          <w:tcPr>
            <w:tcW w:w="1302" w:type="dxa"/>
          </w:tcPr>
          <w:p w:rsidR="00A6399D" w:rsidRDefault="00A6399D" w:rsidP="00A6399D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1.討論</w:t>
            </w:r>
          </w:p>
          <w:p w:rsidR="00A6399D" w:rsidRDefault="00A6399D" w:rsidP="00A6399D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2.發表</w:t>
            </w:r>
          </w:p>
          <w:p w:rsidR="00C752B6" w:rsidRPr="004C40BF" w:rsidRDefault="00A6399D" w:rsidP="00A6399D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3.教師評量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752B6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C752B6" w:rsidRPr="004C40BF" w:rsidRDefault="00C752B6" w:rsidP="00C752B6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1/09</w:t>
            </w:r>
          </w:p>
          <w:p w:rsidR="00C752B6" w:rsidRPr="00985FC1" w:rsidRDefault="00C752B6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C752B6" w:rsidRPr="00D6006E" w:rsidRDefault="00C752B6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752B6" w:rsidRDefault="00C752B6" w:rsidP="006275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Cs w:val="24"/>
              </w:rPr>
              <w:t>一起準備遊行</w:t>
            </w:r>
          </w:p>
          <w:p w:rsidR="00C752B6" w:rsidRPr="004C40BF" w:rsidRDefault="006275E3" w:rsidP="006275E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C752B6" w:rsidRPr="004C40BF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  <w:p w:rsidR="00C752B6" w:rsidRPr="004C40BF" w:rsidRDefault="00315D0B" w:rsidP="006275E3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367" w:type="dxa"/>
            <w:vAlign w:val="center"/>
          </w:tcPr>
          <w:p w:rsidR="00C752B6" w:rsidRPr="004C40BF" w:rsidRDefault="00C752B6" w:rsidP="00C752B6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1-2-2嘗試以視覺、聽覺及動覺的藝術創作形式，表達豐富的想像與創造力。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1-2-3運用視覺、聽覺、動覺的創作要素，從事展演活動，呈現個人感受與想法。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1-2-5嘗試與同學分工、規劃、合作，從事藝術創作活動。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2-2-7相互欣賞同儕間視覺、聽覺、動覺的藝術作品，並能描述個人感受及對他人創作的見解。</w:t>
            </w:r>
          </w:p>
          <w:p w:rsidR="00C752B6" w:rsidRPr="004C40BF" w:rsidRDefault="00C752B6" w:rsidP="00C752B6">
            <w:pPr>
              <w:pStyle w:val="5"/>
              <w:adjustRightInd w:val="0"/>
              <w:snapToGrid w:val="0"/>
              <w:spacing w:line="240" w:lineRule="auto"/>
              <w:ind w:leftChars="10" w:left="364" w:rightChars="10" w:right="24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6" w:rsidRPr="004C40BF" w:rsidRDefault="00C752B6" w:rsidP="00C752B6">
            <w:pPr>
              <w:pStyle w:val="4123"/>
              <w:ind w:left="194"/>
              <w:rPr>
                <w:rFonts w:ascii="標楷體" w:eastAsia="標楷體" w:hAnsi="標楷體"/>
                <w:szCs w:val="16"/>
              </w:rPr>
            </w:pPr>
            <w:r w:rsidRPr="004C40BF">
              <w:rPr>
                <w:rFonts w:ascii="標楷體" w:eastAsia="標楷體" w:hAnsi="標楷體"/>
                <w:szCs w:val="16"/>
              </w:rPr>
              <w:t>1.</w:t>
            </w:r>
            <w:r w:rsidRPr="004C40BF">
              <w:rPr>
                <w:rFonts w:ascii="標楷體" w:eastAsia="標楷體" w:hAnsi="標楷體" w:hint="eastAsia"/>
                <w:szCs w:val="16"/>
              </w:rPr>
              <w:t>演唱歌曲〈心中有歌〉。</w:t>
            </w:r>
          </w:p>
          <w:p w:rsidR="00C752B6" w:rsidRPr="004C40BF" w:rsidRDefault="00C752B6" w:rsidP="00C752B6">
            <w:pPr>
              <w:pStyle w:val="4123"/>
              <w:ind w:left="194"/>
              <w:rPr>
                <w:rFonts w:ascii="標楷體" w:eastAsia="標楷體" w:hAnsi="標楷體"/>
                <w:szCs w:val="16"/>
              </w:rPr>
            </w:pPr>
            <w:r w:rsidRPr="004C40BF">
              <w:rPr>
                <w:rFonts w:ascii="標楷體" w:eastAsia="標楷體" w:hAnsi="標楷體"/>
                <w:szCs w:val="16"/>
              </w:rPr>
              <w:t>2.</w:t>
            </w:r>
            <w:r w:rsidRPr="004C40BF">
              <w:rPr>
                <w:rFonts w:ascii="標楷體" w:eastAsia="標楷體" w:hAnsi="標楷體" w:hint="eastAsia"/>
                <w:szCs w:val="16"/>
              </w:rPr>
              <w:t>運用腹式呼吸及頭腔共鳴練習發聲。</w:t>
            </w:r>
          </w:p>
          <w:p w:rsidR="00C752B6" w:rsidRPr="004C40BF" w:rsidRDefault="00C752B6" w:rsidP="00C752B6">
            <w:pPr>
              <w:pStyle w:val="4123"/>
              <w:ind w:left="194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/>
                <w:szCs w:val="16"/>
              </w:rPr>
              <w:t>3.</w:t>
            </w:r>
            <w:r w:rsidRPr="004C40BF">
              <w:rPr>
                <w:rFonts w:ascii="標楷體" w:eastAsia="標楷體" w:hAnsi="標楷體" w:hint="eastAsia"/>
                <w:szCs w:val="16"/>
              </w:rPr>
              <w:t>加強切分音節奏練習及弱起拍子演唱技能。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/>
                <w:szCs w:val="16"/>
              </w:rPr>
              <w:t>4.</w:t>
            </w:r>
            <w:r w:rsidRPr="004C40BF">
              <w:rPr>
                <w:rFonts w:ascii="標楷體" w:eastAsia="標楷體" w:hAnsi="標楷體" w:hint="eastAsia"/>
                <w:szCs w:val="16"/>
              </w:rPr>
              <w:t>認識反復記號。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【活動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】習唱〈心中有歌〉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1.引起動機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2.發聲練習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YuanStd-W7"/>
                <w:kern w:val="0"/>
                <w:sz w:val="16"/>
                <w:szCs w:val="16"/>
              </w:rPr>
              <w:t>(1)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複習腹式呼吸。</w:t>
            </w:r>
          </w:p>
          <w:p w:rsidR="00C752B6" w:rsidRPr="004C40BF" w:rsidRDefault="00C752B6" w:rsidP="00C752B6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YuanStd-W7"/>
                <w:kern w:val="0"/>
                <w:sz w:val="16"/>
                <w:szCs w:val="16"/>
              </w:rPr>
              <w:t>(2)</w:t>
            </w: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練習頭腔共鳴：</w:t>
            </w:r>
          </w:p>
          <w:p w:rsidR="00C752B6" w:rsidRPr="004C40BF" w:rsidRDefault="00C752B6" w:rsidP="00C752B6">
            <w:pPr>
              <w:autoSpaceDE w:val="0"/>
              <w:autoSpaceDN w:val="0"/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</w:pPr>
            <w:r w:rsidRPr="004C40BF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3.習唱歌曲</w:t>
            </w:r>
          </w:p>
          <w:p w:rsidR="00C752B6" w:rsidRPr="004C40BF" w:rsidRDefault="00C752B6" w:rsidP="00C752B6">
            <w:pPr>
              <w:pStyle w:val="4123"/>
              <w:adjustRightInd w:val="0"/>
              <w:snapToGrid w:val="0"/>
              <w:spacing w:line="240" w:lineRule="auto"/>
              <w:ind w:leftChars="10" w:left="194" w:rightChars="10" w:right="24"/>
              <w:rPr>
                <w:rFonts w:ascii="標楷體" w:eastAsia="標楷體" w:hAnsi="標楷體" w:hint="eastAsia"/>
                <w:szCs w:val="16"/>
              </w:rPr>
            </w:pPr>
            <w:r w:rsidRPr="004C40BF">
              <w:rPr>
                <w:rFonts w:ascii="標楷體" w:eastAsia="標楷體" w:hAnsi="標楷體" w:cs="DFYuanStd-W7" w:hint="eastAsia"/>
                <w:kern w:val="0"/>
                <w:szCs w:val="16"/>
              </w:rPr>
              <w:t>4.分組表演：分組演唱歌曲。</w:t>
            </w:r>
          </w:p>
        </w:tc>
        <w:tc>
          <w:tcPr>
            <w:tcW w:w="1302" w:type="dxa"/>
          </w:tcPr>
          <w:p w:rsidR="00A6399D" w:rsidRDefault="00A6399D" w:rsidP="00A6399D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1.討論</w:t>
            </w:r>
          </w:p>
          <w:p w:rsidR="00A6399D" w:rsidRDefault="00A6399D" w:rsidP="00A6399D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2.發表</w:t>
            </w:r>
          </w:p>
          <w:p w:rsidR="00C752B6" w:rsidRPr="004C40BF" w:rsidRDefault="00A6399D" w:rsidP="00A6399D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0"/>
              </w:rPr>
              <w:t>3.教師評量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52B6" w:rsidRPr="004F6BAB" w:rsidRDefault="00C752B6" w:rsidP="00C752B6">
            <w:pPr>
              <w:widowControl/>
              <w:ind w:firstLine="23"/>
              <w:jc w:val="both"/>
              <w:rPr>
                <w:rFonts w:ascii="標楷體" w:eastAsia="標楷體" w:hAnsi="標楷體" w:cs="Gungsuh"/>
                <w:color w:val="000000"/>
                <w:kern w:val="0"/>
                <w:sz w:val="20"/>
              </w:rPr>
            </w:pP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1/12</w:t>
            </w:r>
            <w:r w:rsidRPr="004F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、</w:t>
            </w: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1/13</w:t>
            </w:r>
            <w:r w:rsidRPr="004F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期末評量</w:t>
            </w:r>
          </w:p>
          <w:p w:rsidR="00C752B6" w:rsidRPr="00D503DE" w:rsidRDefault="00C752B6" w:rsidP="00C752B6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4F6BAB">
              <w:rPr>
                <w:rFonts w:ascii="標楷體" w:eastAsia="標楷體" w:hAnsi="標楷體" w:cs="Gungsuh"/>
                <w:color w:val="000000"/>
                <w:kern w:val="0"/>
                <w:sz w:val="20"/>
              </w:rPr>
              <w:t>1/14</w:t>
            </w:r>
            <w:r w:rsidRPr="004F6BAB"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新春揮毫</w:t>
            </w:r>
          </w:p>
        </w:tc>
      </w:tr>
      <w:tr w:rsidR="002E328E" w:rsidRPr="00321CED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2E328E" w:rsidRPr="004C40BF" w:rsidRDefault="002E328E" w:rsidP="002E328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28E" w:rsidRDefault="002E328E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1/16</w:t>
            </w:r>
          </w:p>
          <w:p w:rsidR="002E328E" w:rsidRPr="00985FC1" w:rsidRDefault="002E328E" w:rsidP="00784FEE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E328E" w:rsidRPr="00D6006E" w:rsidRDefault="002E328E" w:rsidP="00784FEE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/2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E328E" w:rsidRDefault="002E328E" w:rsidP="0011159A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C40BF">
              <w:rPr>
                <w:rFonts w:ascii="標楷體" w:eastAsia="標楷體" w:hAnsi="標楷體" w:hint="eastAsia"/>
                <w:b/>
                <w:sz w:val="24"/>
                <w:szCs w:val="24"/>
              </w:rPr>
              <w:t>期末評量</w:t>
            </w:r>
          </w:p>
          <w:p w:rsidR="00E91728" w:rsidRPr="004C40BF" w:rsidRDefault="006275E3" w:rsidP="0011159A">
            <w:pPr>
              <w:ind w:left="-3" w:firstLineChars="50" w:firstLine="100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【人權</w:t>
            </w:r>
            <w:r w:rsidR="00E91728" w:rsidRPr="004C40BF">
              <w:rPr>
                <w:rFonts w:ascii="標楷體" w:eastAsia="標楷體" w:hAnsi="標楷體" w:hint="eastAsia"/>
                <w:color w:val="0000FF"/>
                <w:sz w:val="20"/>
              </w:rPr>
              <w:t>】</w:t>
            </w:r>
          </w:p>
          <w:p w:rsidR="00E91728" w:rsidRPr="004C40BF" w:rsidRDefault="006275E3" w:rsidP="0011159A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【性別平等</w:t>
            </w:r>
            <w:r w:rsidR="00E91728" w:rsidRPr="004C40BF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67" w:type="dxa"/>
            <w:vAlign w:val="center"/>
          </w:tcPr>
          <w:p w:rsidR="002E328E" w:rsidRPr="004C40BF" w:rsidRDefault="002E328E" w:rsidP="0011159A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07" w:type="dxa"/>
            <w:vAlign w:val="center"/>
          </w:tcPr>
          <w:p w:rsidR="002E328E" w:rsidRPr="004C40BF" w:rsidRDefault="002E328E" w:rsidP="0011159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E328E" w:rsidRPr="004C40BF" w:rsidRDefault="002E328E" w:rsidP="0011159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2E328E" w:rsidRPr="004C40BF" w:rsidRDefault="002E328E" w:rsidP="0011159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1302" w:type="dxa"/>
            <w:vAlign w:val="center"/>
          </w:tcPr>
          <w:p w:rsidR="002E328E" w:rsidRPr="004C40BF" w:rsidRDefault="002E328E" w:rsidP="0011159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86C04">
              <w:rPr>
                <w:rFonts w:ascii="標楷體" w:eastAsia="標楷體" w:hAnsi="標楷體" w:hint="eastAsia"/>
                <w:szCs w:val="24"/>
              </w:rPr>
              <w:t>1.教師評量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28E" w:rsidRPr="004F6BAB" w:rsidRDefault="002E328E" w:rsidP="002E328E">
            <w:pPr>
              <w:rPr>
                <w:rFonts w:ascii="標楷體" w:eastAsia="標楷體" w:hAnsi="標楷體" w:cs="Gungsuh"/>
                <w:color w:val="000000"/>
                <w:sz w:val="20"/>
              </w:rPr>
            </w:pPr>
            <w:r w:rsidRPr="004F6BAB">
              <w:rPr>
                <w:rFonts w:ascii="標楷體" w:eastAsia="標楷體" w:hAnsi="標楷體" w:cs="Gungsuh"/>
                <w:color w:val="000000"/>
                <w:sz w:val="20"/>
              </w:rPr>
              <w:t>1/20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休業式</w:t>
            </w:r>
          </w:p>
          <w:p w:rsidR="002E328E" w:rsidRPr="004F6BAB" w:rsidRDefault="002E328E" w:rsidP="002E328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F6BAB">
              <w:rPr>
                <w:rFonts w:ascii="標楷體" w:eastAsia="標楷體" w:hAnsi="標楷體" w:cs="Gungsuh"/>
                <w:color w:val="000000"/>
                <w:sz w:val="20"/>
              </w:rPr>
              <w:t>1/21</w:t>
            </w:r>
            <w:r w:rsidRPr="004F6BAB">
              <w:rPr>
                <w:rFonts w:ascii="標楷體" w:eastAsia="標楷體" w:hAnsi="標楷體" w:cs="新細明體"/>
                <w:color w:val="000000"/>
                <w:sz w:val="20"/>
              </w:rPr>
              <w:t>寒假開始</w:t>
            </w:r>
          </w:p>
        </w:tc>
      </w:tr>
    </w:tbl>
    <w:p w:rsidR="000F3634" w:rsidRPr="00BC3CE2" w:rsidRDefault="000F3634" w:rsidP="00A024CF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C3CE2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臺北市北投區文化國小</w:t>
      </w:r>
      <w:r w:rsidRPr="00F63EE5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10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9</w:t>
      </w: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四</w:t>
      </w: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年級</w:t>
      </w:r>
      <w:r w:rsidRPr="00F63EE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2</w:t>
      </w: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學期</w:t>
      </w:r>
      <w:r w:rsidRPr="009E2CCD"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音樂</w:t>
      </w: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學習領域教學計劃</w:t>
      </w:r>
    </w:p>
    <w:p w:rsidR="000F3634" w:rsidRPr="00323CAA" w:rsidRDefault="000F3634" w:rsidP="000F3634">
      <w:pPr>
        <w:pStyle w:val="a3"/>
        <w:jc w:val="both"/>
        <w:rPr>
          <w:rFonts w:ascii="標楷體" w:eastAsia="標楷體" w:hAnsi="標楷體"/>
          <w:b/>
          <w:bCs/>
          <w:sz w:val="16"/>
          <w:szCs w:val="16"/>
        </w:rPr>
      </w:pPr>
    </w:p>
    <w:p w:rsidR="000F3634" w:rsidRDefault="000F3634" w:rsidP="000F3634">
      <w:pPr>
        <w:pStyle w:val="a3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C4231">
        <w:rPr>
          <w:rFonts w:ascii="標楷體" w:eastAsia="標楷體" w:hAnsi="標楷體" w:hint="eastAsia"/>
          <w:b/>
          <w:bCs/>
          <w:sz w:val="28"/>
          <w:szCs w:val="28"/>
        </w:rPr>
        <w:t>編寫者：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蘇立菁</w:t>
      </w:r>
    </w:p>
    <w:p w:rsidR="000F3634" w:rsidRPr="00FA5534" w:rsidRDefault="000F3634" w:rsidP="000F3634">
      <w:pPr>
        <w:pStyle w:val="a3"/>
        <w:jc w:val="both"/>
        <w:rPr>
          <w:rFonts w:ascii="標楷體" w:eastAsia="標楷體" w:hAnsi="標楷體" w:hint="eastAsia"/>
          <w:b/>
          <w:bCs/>
          <w:sz w:val="16"/>
          <w:szCs w:val="16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3346"/>
      </w:tblGrid>
      <w:tr w:rsidR="000F3634" w:rsidRPr="00CC4231" w:rsidTr="004B077D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0F3634" w:rsidRPr="00985FC1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課程目的</w:t>
            </w:r>
          </w:p>
        </w:tc>
        <w:tc>
          <w:tcPr>
            <w:tcW w:w="13346" w:type="dxa"/>
          </w:tcPr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1.探索與表現</w:t>
            </w:r>
            <w:r w:rsidR="00C241D0">
              <w:rPr>
                <w:rFonts w:ascii="標楷體" w:eastAsia="標楷體" w:hAnsi="標楷體" w:hint="eastAsia"/>
                <w:sz w:val="28"/>
                <w:szCs w:val="28"/>
              </w:rPr>
              <w:t xml:space="preserve"> : </w:t>
            </w: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a.音感體驗</w:t>
            </w:r>
            <w:r w:rsidR="00C241D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b.認譜練習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2.審美與理解</w:t>
            </w:r>
            <w:r w:rsidR="00C241D0">
              <w:rPr>
                <w:rFonts w:ascii="標楷體" w:eastAsia="標楷體" w:hAnsi="標楷體" w:hint="eastAsia"/>
                <w:sz w:val="28"/>
                <w:szCs w:val="28"/>
              </w:rPr>
              <w:t xml:space="preserve"> : </w:t>
            </w: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a.發聲與演唱</w:t>
            </w:r>
            <w:r w:rsidR="00C241D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b.獨奏與合奏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3.實踐與應用</w:t>
            </w:r>
            <w:r w:rsidR="00C241D0">
              <w:rPr>
                <w:rFonts w:ascii="標楷體" w:eastAsia="標楷體" w:hAnsi="標楷體" w:hint="eastAsia"/>
                <w:sz w:val="28"/>
                <w:szCs w:val="28"/>
              </w:rPr>
              <w:t xml:space="preserve"> : </w:t>
            </w: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a.想像力和創作力 b.透過欣賞、討論的方式，能夠描述個人領會之情感和對創作者之見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85FC1">
              <w:rPr>
                <w:rFonts w:ascii="標楷體" w:eastAsia="標楷體" w:hAnsi="標楷體"/>
                <w:sz w:val="28"/>
                <w:szCs w:val="28"/>
              </w:rPr>
              <w:t xml:space="preserve">                          </w:t>
            </w:r>
            <w:r w:rsidR="00C241D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解，並轉化成個人對美感的敏銳度，提升自我的藝術涵養。</w:t>
            </w:r>
          </w:p>
        </w:tc>
      </w:tr>
      <w:tr w:rsidR="000F3634" w:rsidRPr="00CC4231" w:rsidTr="004B077D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0F3634" w:rsidRPr="00985FC1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學習背景分析及銜接處理</w:t>
            </w:r>
          </w:p>
        </w:tc>
        <w:tc>
          <w:tcPr>
            <w:tcW w:w="13346" w:type="dxa"/>
          </w:tcPr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F3634" w:rsidRPr="00811639" w:rsidRDefault="000F3634" w:rsidP="004B077D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FC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11639">
              <w:rPr>
                <w:rFonts w:ascii="標楷體" w:eastAsia="標楷體" w:hAnsi="標楷體" w:hint="eastAsia"/>
                <w:sz w:val="28"/>
                <w:szCs w:val="28"/>
              </w:rPr>
              <w:t>低年級已透過歌唱、律動等方式，體驗生活中的聲音、表情、節奏、旋律等音樂活動。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1639">
              <w:rPr>
                <w:rFonts w:ascii="標楷體" w:eastAsia="標楷體" w:hAnsi="標楷體" w:hint="eastAsia"/>
                <w:sz w:val="28"/>
                <w:szCs w:val="28"/>
              </w:rPr>
              <w:t>2.中年級</w:t>
            </w: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將加以擴充音樂知識，經由認譜、演唱、獨奏、合奏，學習基本音樂能力，培養欣賞能力與喜好，結合視覺、聽覺以及表演藝術，達到多元化的藝術文化素養。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F3634" w:rsidRPr="00CC4231" w:rsidTr="004B077D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0F3634" w:rsidRPr="00985FC1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學期學習目標</w:t>
            </w:r>
          </w:p>
        </w:tc>
        <w:tc>
          <w:tcPr>
            <w:tcW w:w="13346" w:type="dxa"/>
          </w:tcPr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1.演唱切分音歌曲，感受不同節奏對歌曲風格之影響。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2.演唱五聲音階歌曲，感受不同曲調對歌曲風格之影響。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3.欣賞由小提琴與南胡演奏的樂曲，感受東西樂器之異同。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4.演唱G大調歌曲，認識固定唱名與首調唱名。</w:t>
            </w:r>
          </w:p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5.欣賞陶笛與梆笛演奏的樂曲，感受音色與曲調之美。</w:t>
            </w:r>
          </w:p>
        </w:tc>
      </w:tr>
      <w:tr w:rsidR="000F3634" w:rsidRPr="00CC4231" w:rsidTr="004B077D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800" w:type="dxa"/>
            <w:vAlign w:val="center"/>
          </w:tcPr>
          <w:p w:rsidR="000F3634" w:rsidRPr="00985FC1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13346" w:type="dxa"/>
          </w:tcPr>
          <w:p w:rsidR="000F3634" w:rsidRPr="00985FC1" w:rsidRDefault="000F3634" w:rsidP="004B077D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F3634" w:rsidRPr="00811639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C1">
              <w:rPr>
                <w:rFonts w:ascii="標楷體" w:eastAsia="標楷體" w:hAnsi="標楷體" w:hint="eastAsia"/>
                <w:sz w:val="28"/>
                <w:szCs w:val="28"/>
              </w:rPr>
              <w:t>康軒出版社藝術與人文課本 ( 四下 )</w:t>
            </w:r>
          </w:p>
        </w:tc>
      </w:tr>
    </w:tbl>
    <w:p w:rsidR="00811639" w:rsidRPr="00BC751A" w:rsidRDefault="00811639" w:rsidP="008116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textDirection w:val="btLr"/>
        <w:textAlignment w:val="top"/>
        <w:outlineLvl w:val="0"/>
        <w:rPr>
          <w:rFonts w:ascii="標楷體" w:eastAsia="標楷體" w:hAnsi="標楷體" w:cs="BiauKai" w:hint="eastAsia"/>
          <w:color w:val="000000"/>
          <w:position w:val="-1"/>
          <w:szCs w:val="24"/>
        </w:rPr>
      </w:pPr>
      <w:r w:rsidRPr="00BC751A">
        <w:rPr>
          <w:rFonts w:ascii="標楷體" w:eastAsia="標楷體" w:hAnsi="標楷體" w:cs="BiauKai"/>
          <w:b/>
          <w:szCs w:val="24"/>
        </w:rPr>
        <w:t>課程設計應適切融入融入議題請依下列</w:t>
      </w:r>
      <w:r w:rsidRPr="00BC751A">
        <w:rPr>
          <w:rFonts w:ascii="標楷體" w:eastAsia="標楷體" w:hAnsi="標楷體" w:cs="BiauKai"/>
          <w:b/>
          <w:color w:val="FF0000"/>
          <w:szCs w:val="24"/>
        </w:rPr>
        <w:t>顏色</w:t>
      </w:r>
      <w:r w:rsidRPr="00BC751A">
        <w:rPr>
          <w:rFonts w:ascii="標楷體" w:eastAsia="標楷體" w:hAnsi="標楷體" w:cs="BiauKai"/>
          <w:b/>
          <w:szCs w:val="24"/>
        </w:rPr>
        <w:t>，在</w:t>
      </w:r>
      <w:r w:rsidRPr="00BC751A">
        <w:rPr>
          <w:rFonts w:ascii="標楷體" w:eastAsia="標楷體" w:hAnsi="標楷體" w:cs="BiauKai"/>
          <w:szCs w:val="24"/>
        </w:rPr>
        <w:t>【</w:t>
      </w:r>
      <w:r w:rsidRPr="00BC751A">
        <w:rPr>
          <w:rFonts w:ascii="標楷體" w:eastAsia="標楷體" w:hAnsi="標楷體" w:cs="BiauKai"/>
          <w:b/>
          <w:color w:val="FF0000"/>
          <w:szCs w:val="24"/>
        </w:rPr>
        <w:t>單元名稱</w:t>
      </w:r>
      <w:r w:rsidRPr="00BC751A">
        <w:rPr>
          <w:rFonts w:ascii="標楷體" w:eastAsia="標楷體" w:hAnsi="標楷體" w:cs="BiauKai"/>
          <w:szCs w:val="24"/>
        </w:rPr>
        <w:t>】</w:t>
      </w:r>
      <w:r w:rsidRPr="00BC751A">
        <w:rPr>
          <w:rFonts w:ascii="標楷體" w:eastAsia="標楷體" w:hAnsi="標楷體" w:cs="BiauKai"/>
          <w:b/>
          <w:szCs w:val="24"/>
        </w:rPr>
        <w:t xml:space="preserve">中標示教學進度   </w:t>
      </w:r>
      <w:r w:rsidRPr="00BC751A">
        <w:rPr>
          <w:rFonts w:ascii="標楷體" w:eastAsia="標楷體" w:hAnsi="標楷體" w:cs="BiauKai"/>
          <w:color w:val="FF0000"/>
          <w:szCs w:val="24"/>
        </w:rPr>
        <w:t>【性別平等】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0000FF"/>
          <w:szCs w:val="24"/>
        </w:rPr>
        <w:t>【人權】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339933"/>
          <w:szCs w:val="24"/>
        </w:rPr>
        <w:t>【品德】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FF9966"/>
          <w:szCs w:val="24"/>
        </w:rPr>
        <w:t>【生命】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A15987"/>
          <w:szCs w:val="24"/>
        </w:rPr>
        <w:t>【法治】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006699"/>
          <w:szCs w:val="24"/>
        </w:rPr>
        <w:t>【科技】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CC9900"/>
          <w:szCs w:val="24"/>
        </w:rPr>
        <w:t>【資訊】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7030A0"/>
          <w:szCs w:val="24"/>
        </w:rPr>
        <w:t>【能源】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FF9966"/>
          <w:szCs w:val="24"/>
        </w:rPr>
        <w:t>【安全】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CC3300"/>
          <w:szCs w:val="24"/>
        </w:rPr>
        <w:t>【防災】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00FF00"/>
          <w:szCs w:val="24"/>
        </w:rPr>
        <w:t>【戶外</w:t>
      </w:r>
      <w:r w:rsidRPr="00BC751A">
        <w:rPr>
          <w:rFonts w:ascii="標楷體" w:eastAsia="標楷體" w:hAnsi="標楷體" w:cs="BiauKai"/>
          <w:color w:val="00FF00"/>
          <w:szCs w:val="24"/>
          <w:u w:val="single"/>
        </w:rPr>
        <w:t>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9966FF"/>
          <w:szCs w:val="24"/>
        </w:rPr>
        <w:t>【生涯規劃】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003366"/>
          <w:szCs w:val="24"/>
        </w:rPr>
        <w:t>【家庭】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333399"/>
          <w:szCs w:val="24"/>
        </w:rPr>
        <w:t>【閱讀素養】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CC00CC"/>
          <w:szCs w:val="24"/>
        </w:rPr>
        <w:t>【多元文化】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b/>
          <w:color w:val="C00000"/>
          <w:szCs w:val="24"/>
        </w:rPr>
        <w:t>【國際教育】</w:t>
      </w:r>
      <w:r w:rsidRPr="00BC751A">
        <w:rPr>
          <w:rFonts w:ascii="標楷體" w:eastAsia="標楷體" w:hAnsi="標楷體" w:cs="BiauKai"/>
          <w:szCs w:val="24"/>
        </w:rPr>
        <w:t>、</w:t>
      </w:r>
      <w:r w:rsidRPr="00BC751A">
        <w:rPr>
          <w:rFonts w:ascii="標楷體" w:eastAsia="標楷體" w:hAnsi="標楷體" w:cs="BiauKai"/>
          <w:color w:val="806000"/>
          <w:szCs w:val="24"/>
        </w:rPr>
        <w:t>【原住民族教育】</w:t>
      </w:r>
      <w:r w:rsidRPr="00BC751A">
        <w:rPr>
          <w:rFonts w:ascii="標楷體" w:eastAsia="標楷體" w:hAnsi="標楷體" w:cs="Gungsuh"/>
          <w:color w:val="806000"/>
          <w:szCs w:val="24"/>
        </w:rPr>
        <w:t>、</w:t>
      </w:r>
      <w:r w:rsidRPr="00BC751A">
        <w:rPr>
          <w:rFonts w:ascii="標楷體" w:eastAsia="標楷體" w:hAnsi="標楷體" w:cs="Gungsuh"/>
          <w:color w:val="7B7B7B"/>
          <w:szCs w:val="24"/>
          <w:highlight w:val="yellow"/>
        </w:rPr>
        <w:t>【國防】</w:t>
      </w:r>
      <w:r w:rsidRPr="00BC751A">
        <w:rPr>
          <w:rFonts w:ascii="標楷體" w:eastAsia="標楷體" w:hAnsi="標楷體" w:cs="BiauKai"/>
          <w:color w:val="806000"/>
          <w:szCs w:val="24"/>
        </w:rPr>
        <w:t>。</w:t>
      </w:r>
      <w:r w:rsidRPr="00BC751A">
        <w:rPr>
          <w:rFonts w:ascii="標楷體" w:eastAsia="標楷體" w:hAnsi="標楷體" w:cs="BiauKai"/>
          <w:szCs w:val="24"/>
        </w:rPr>
        <w:t>另</w:t>
      </w:r>
      <w:r w:rsidRPr="00BC751A">
        <w:rPr>
          <w:rFonts w:ascii="標楷體" w:eastAsia="標楷體" w:hAnsi="標楷體" w:cs="BiauKai"/>
          <w:b/>
          <w:color w:val="FF00FF"/>
          <w:szCs w:val="24"/>
          <w:u w:val="single"/>
        </w:rPr>
        <w:t>【本土語言】(至少一節)、</w:t>
      </w:r>
      <w:r w:rsidRPr="00BC751A">
        <w:rPr>
          <w:rFonts w:ascii="標楷體" w:eastAsia="標楷體" w:hAnsi="標楷體" w:cs="BiauKai"/>
          <w:b/>
          <w:color w:val="385623"/>
          <w:szCs w:val="24"/>
          <w:u w:val="single"/>
        </w:rPr>
        <w:t>【交通安全教育】、</w:t>
      </w:r>
      <w:r w:rsidRPr="00BC751A">
        <w:rPr>
          <w:rFonts w:ascii="標楷體" w:eastAsia="標楷體" w:hAnsi="標楷體" w:cs="新細明體"/>
          <w:b/>
          <w:color w:val="FF6600"/>
          <w:szCs w:val="24"/>
          <w:u w:val="single"/>
        </w:rPr>
        <w:t>【環境及海洋教育</w:t>
      </w:r>
      <w:r w:rsidRPr="00BC751A">
        <w:rPr>
          <w:rFonts w:ascii="標楷體" w:eastAsia="標楷體" w:hAnsi="標楷體" w:cs="BiauKai"/>
          <w:b/>
          <w:color w:val="FF6600"/>
          <w:szCs w:val="24"/>
          <w:u w:val="single"/>
        </w:rPr>
        <w:t>-</w:t>
      </w:r>
      <w:r w:rsidRPr="00BC751A">
        <w:rPr>
          <w:rFonts w:ascii="標楷體" w:eastAsia="標楷體" w:hAnsi="標楷體" w:cs="新細明體"/>
          <w:b/>
          <w:color w:val="FF6600"/>
          <w:szCs w:val="24"/>
          <w:u w:val="single"/>
        </w:rPr>
        <w:t>保護海洋】</w:t>
      </w:r>
      <w:r w:rsidRPr="00BC751A">
        <w:rPr>
          <w:rFonts w:ascii="標楷體" w:eastAsia="標楷體" w:hAnsi="標楷體" w:cs="BiauKai"/>
          <w:szCs w:val="24"/>
        </w:rPr>
        <w:t>、</w:t>
      </w:r>
    </w:p>
    <w:p w:rsidR="000F3634" w:rsidRPr="00BC751A" w:rsidRDefault="000F3634" w:rsidP="000F3634">
      <w:pPr>
        <w:numPr>
          <w:ilvl w:val="0"/>
          <w:numId w:val="19"/>
        </w:numPr>
        <w:ind w:left="482" w:hanging="482"/>
        <w:rPr>
          <w:rFonts w:ascii="標楷體" w:eastAsia="標楷體" w:hAnsi="標楷體" w:hint="eastAsia"/>
          <w:szCs w:val="24"/>
        </w:rPr>
      </w:pPr>
    </w:p>
    <w:tbl>
      <w:tblPr>
        <w:tblW w:w="1519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779"/>
        <w:gridCol w:w="1842"/>
        <w:gridCol w:w="284"/>
        <w:gridCol w:w="2977"/>
        <w:gridCol w:w="2693"/>
        <w:gridCol w:w="2835"/>
        <w:gridCol w:w="1417"/>
        <w:gridCol w:w="2034"/>
      </w:tblGrid>
      <w:tr w:rsidR="000F3634" w:rsidRPr="00390827" w:rsidTr="00784FEE">
        <w:tblPrEx>
          <w:tblCellMar>
            <w:top w:w="0" w:type="dxa"/>
            <w:bottom w:w="0" w:type="dxa"/>
          </w:tblCellMar>
        </w:tblPrEx>
        <w:trPr>
          <w:trHeight w:val="529"/>
          <w:tblHeader/>
        </w:trPr>
        <w:tc>
          <w:tcPr>
            <w:tcW w:w="334" w:type="dxa"/>
            <w:shd w:val="clear" w:color="auto" w:fill="E5FFE5"/>
            <w:vAlign w:val="center"/>
          </w:tcPr>
          <w:p w:rsidR="000F3634" w:rsidRPr="00390827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週次</w:t>
            </w:r>
          </w:p>
        </w:tc>
        <w:tc>
          <w:tcPr>
            <w:tcW w:w="779" w:type="dxa"/>
            <w:shd w:val="clear" w:color="auto" w:fill="E5FFE5"/>
            <w:vAlign w:val="center"/>
          </w:tcPr>
          <w:p w:rsidR="000F3634" w:rsidRPr="00846D07" w:rsidRDefault="000F3634" w:rsidP="004B077D">
            <w:pPr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846D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日期</w:t>
            </w:r>
          </w:p>
        </w:tc>
        <w:tc>
          <w:tcPr>
            <w:tcW w:w="1842" w:type="dxa"/>
            <w:shd w:val="clear" w:color="auto" w:fill="E5FFE5"/>
          </w:tcPr>
          <w:p w:rsidR="000F3634" w:rsidRPr="00390827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單元名稱/</w:t>
            </w:r>
          </w:p>
          <w:p w:rsidR="000F3634" w:rsidRPr="00390827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融入議題</w:t>
            </w:r>
          </w:p>
        </w:tc>
        <w:tc>
          <w:tcPr>
            <w:tcW w:w="284" w:type="dxa"/>
            <w:shd w:val="clear" w:color="auto" w:fill="E5FFE5"/>
            <w:vAlign w:val="center"/>
          </w:tcPr>
          <w:p w:rsidR="000F3634" w:rsidRPr="00390827" w:rsidRDefault="000F3634" w:rsidP="00784FE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2977" w:type="dxa"/>
            <w:shd w:val="clear" w:color="auto" w:fill="E5FFE5"/>
            <w:vAlign w:val="center"/>
          </w:tcPr>
          <w:p w:rsidR="000F3634" w:rsidRPr="00390827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對應能力指標</w:t>
            </w:r>
          </w:p>
        </w:tc>
        <w:tc>
          <w:tcPr>
            <w:tcW w:w="2693" w:type="dxa"/>
            <w:shd w:val="clear" w:color="auto" w:fill="E5FFE5"/>
            <w:vAlign w:val="center"/>
          </w:tcPr>
          <w:p w:rsidR="000F3634" w:rsidRPr="00390827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學習目標</w:t>
            </w:r>
          </w:p>
        </w:tc>
        <w:tc>
          <w:tcPr>
            <w:tcW w:w="2835" w:type="dxa"/>
            <w:shd w:val="clear" w:color="auto" w:fill="E5FFE5"/>
            <w:vAlign w:val="center"/>
          </w:tcPr>
          <w:p w:rsidR="000F3634" w:rsidRPr="00390827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教學重點</w:t>
            </w:r>
          </w:p>
        </w:tc>
        <w:tc>
          <w:tcPr>
            <w:tcW w:w="1417" w:type="dxa"/>
            <w:shd w:val="clear" w:color="auto" w:fill="E5FFE5"/>
            <w:vAlign w:val="center"/>
          </w:tcPr>
          <w:p w:rsidR="000F3634" w:rsidRPr="00390827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  <w:tc>
          <w:tcPr>
            <w:tcW w:w="2034" w:type="dxa"/>
            <w:shd w:val="clear" w:color="auto" w:fill="E5FFE5"/>
            <w:vAlign w:val="center"/>
          </w:tcPr>
          <w:p w:rsidR="000F3634" w:rsidRPr="00846D07" w:rsidRDefault="000F3634" w:rsidP="004B077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846D07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2/06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0F3634" w:rsidP="004B077D">
            <w:pPr>
              <w:widowControl/>
              <w:jc w:val="center"/>
              <w:rPr>
                <w:rFonts w:ascii="標楷體" w:eastAsia="標楷體" w:hAnsi="標楷體"/>
                <w:iCs/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t>2/</w:t>
            </w:r>
            <w:r w:rsidR="00B97A0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6275E3">
            <w:pPr>
              <w:spacing w:line="0" w:lineRule="atLeast"/>
              <w:ind w:leftChars="10" w:left="24"/>
              <w:jc w:val="center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壹、動人的樂聲</w:t>
            </w:r>
          </w:p>
          <w:p w:rsidR="000F3634" w:rsidRPr="00C241D0" w:rsidRDefault="000F3634" w:rsidP="006275E3">
            <w:pPr>
              <w:spacing w:line="0" w:lineRule="atLeast"/>
              <w:ind w:leftChars="10" w:left="24"/>
              <w:jc w:val="center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一、來歡唱</w:t>
            </w:r>
          </w:p>
          <w:p w:rsidR="000F3634" w:rsidRPr="00C241D0" w:rsidRDefault="006275E3" w:rsidP="006275E3">
            <w:pPr>
              <w:spacing w:line="0" w:lineRule="atLeast"/>
              <w:ind w:leftChars="10" w:left="2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【人權</w:t>
            </w:r>
            <w:r w:rsidR="000F3634" w:rsidRPr="00C241D0">
              <w:rPr>
                <w:rFonts w:ascii="標楷體" w:eastAsia="標楷體" w:hAnsi="標楷體" w:hint="eastAsia"/>
                <w:color w:val="0000FF"/>
                <w:sz w:val="20"/>
              </w:rPr>
              <w:t>】</w:t>
            </w:r>
          </w:p>
          <w:p w:rsidR="00315D0B" w:rsidRDefault="00315D0B" w:rsidP="006275E3">
            <w:pPr>
              <w:spacing w:line="0" w:lineRule="atLeast"/>
              <w:ind w:leftChars="10" w:left="24"/>
              <w:jc w:val="center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0F3634" w:rsidRPr="00F92B63" w:rsidRDefault="006275E3" w:rsidP="006275E3">
            <w:pPr>
              <w:spacing w:line="0" w:lineRule="atLeast"/>
              <w:ind w:leftChars="10" w:left="24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0F3634" w:rsidRPr="00C241D0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ind w:firstLineChars="50" w:firstLine="8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1-2-3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嘗試與同學演唱歌及律動表現節奏與曲調。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以節奏樂器為歌曲伴奏。分工、規劃、合作，從事藝術創作活動。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演唱歌曲〈棕色小壺〉。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歌曲律動表現節奏與曲調。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以節奏樂器為歌曲伴奏。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◎習唱〈棕色小壺〉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發聲練習：複習腹式呼吸及頭腔共鳴。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習唱歌曲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伴奏練習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熟練課本右頁節奏型。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依兩組節奏型選擇適當樂器。</w:t>
            </w:r>
          </w:p>
          <w:p w:rsidR="000F3634" w:rsidRPr="00F92B63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c.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熟練後分為兩組為歌曲作頑固伴奏。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1.觀察</w:t>
            </w:r>
          </w:p>
          <w:p w:rsidR="000F3634" w:rsidRPr="00F92B63" w:rsidRDefault="000F3634" w:rsidP="004B077D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2.學生互評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8E" w:rsidRPr="002E328E" w:rsidRDefault="002E328E" w:rsidP="002E328E">
            <w:pPr>
              <w:widowControl/>
              <w:ind w:left="20" w:firstLine="23"/>
              <w:jc w:val="both"/>
              <w:rPr>
                <w:rFonts w:ascii="標楷體" w:eastAsia="標楷體" w:hAnsi="標楷體" w:cs="Gungsuh"/>
                <w:kern w:val="0"/>
                <w:sz w:val="20"/>
              </w:rPr>
            </w:pPr>
            <w:r w:rsidRPr="002E328E">
              <w:rPr>
                <w:color w:val="000000"/>
                <w:kern w:val="0"/>
                <w:szCs w:val="24"/>
              </w:rPr>
              <w:t xml:space="preserve"> </w:t>
            </w:r>
            <w:r w:rsidRPr="002E328E">
              <w:rPr>
                <w:rFonts w:ascii="標楷體" w:eastAsia="標楷體" w:hAnsi="標楷體"/>
                <w:kern w:val="0"/>
                <w:sz w:val="20"/>
              </w:rPr>
              <w:t xml:space="preserve"> </w:t>
            </w:r>
            <w:r w:rsidRPr="002E328E">
              <w:rPr>
                <w:rFonts w:ascii="標楷體" w:eastAsia="標楷體" w:hAnsi="標楷體" w:cs="Gungsuh"/>
                <w:kern w:val="0"/>
                <w:sz w:val="20"/>
              </w:rPr>
              <w:t>2/11</w:t>
            </w:r>
            <w:r w:rsidRPr="002E328E">
              <w:rPr>
                <w:rFonts w:ascii="標楷體" w:eastAsia="標楷體" w:hAnsi="標楷體" w:cs="新細明體"/>
                <w:kern w:val="0"/>
                <w:sz w:val="20"/>
              </w:rPr>
              <w:t>開學日</w:t>
            </w:r>
          </w:p>
          <w:p w:rsidR="002E328E" w:rsidRDefault="002E328E" w:rsidP="002E328E">
            <w:pPr>
              <w:widowControl/>
              <w:ind w:left="20" w:firstLineChars="100" w:firstLine="20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E328E">
              <w:rPr>
                <w:rFonts w:ascii="標楷體" w:eastAsia="標楷體" w:hAnsi="標楷體" w:cs="新細明體"/>
                <w:kern w:val="0"/>
                <w:sz w:val="20"/>
              </w:rPr>
              <w:t>課輔</w:t>
            </w:r>
            <w:r w:rsidRPr="002E328E">
              <w:rPr>
                <w:rFonts w:ascii="標楷體" w:eastAsia="標楷體" w:hAnsi="標楷體" w:cs="Gungsuh"/>
                <w:kern w:val="0"/>
                <w:sz w:val="20"/>
              </w:rPr>
              <w:t>(</w:t>
            </w:r>
            <w:r w:rsidRPr="002E328E">
              <w:rPr>
                <w:rFonts w:ascii="標楷體" w:eastAsia="標楷體" w:hAnsi="標楷體" w:cs="新細明體"/>
                <w:kern w:val="0"/>
                <w:sz w:val="20"/>
              </w:rPr>
              <w:t>才藝</w:t>
            </w:r>
            <w:r w:rsidRPr="002E328E">
              <w:rPr>
                <w:rFonts w:ascii="標楷體" w:eastAsia="標楷體" w:hAnsi="標楷體" w:cs="Gungsuh"/>
                <w:kern w:val="0"/>
                <w:sz w:val="20"/>
              </w:rPr>
              <w:t>)</w:t>
            </w:r>
            <w:r w:rsidRPr="002E328E">
              <w:rPr>
                <w:rFonts w:ascii="標楷體" w:eastAsia="標楷體" w:hAnsi="標楷體" w:cs="新細明體"/>
                <w:kern w:val="0"/>
                <w:sz w:val="20"/>
              </w:rPr>
              <w:t>班</w:t>
            </w:r>
          </w:p>
          <w:p w:rsidR="002E328E" w:rsidRPr="002E328E" w:rsidRDefault="002E328E" w:rsidP="002E328E">
            <w:pPr>
              <w:widowControl/>
              <w:ind w:left="20" w:firstLineChars="100" w:firstLine="200"/>
              <w:jc w:val="both"/>
              <w:rPr>
                <w:rFonts w:ascii="標楷體" w:eastAsia="標楷體" w:hAnsi="標楷體" w:cs="Gungsuh"/>
                <w:kern w:val="0"/>
                <w:sz w:val="20"/>
              </w:rPr>
            </w:pPr>
            <w:r w:rsidRPr="002E328E">
              <w:rPr>
                <w:rFonts w:ascii="標楷體" w:eastAsia="標楷體" w:hAnsi="標楷體" w:cs="新細明體"/>
                <w:kern w:val="0"/>
                <w:sz w:val="20"/>
              </w:rPr>
              <w:t>開始上課</w:t>
            </w:r>
          </w:p>
          <w:p w:rsidR="000F3634" w:rsidRPr="002E328E" w:rsidRDefault="000F3634" w:rsidP="004B077D">
            <w:pPr>
              <w:spacing w:line="0" w:lineRule="atLeast"/>
              <w:ind w:leftChars="10" w:left="24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2/</w:t>
            </w:r>
            <w:r w:rsidR="000F363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3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2/19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6275E3">
            <w:pPr>
              <w:spacing w:line="0" w:lineRule="atLeast"/>
              <w:ind w:leftChars="10" w:left="24"/>
              <w:jc w:val="center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一、來歡唱</w:t>
            </w:r>
          </w:p>
          <w:p w:rsidR="000F3634" w:rsidRPr="00C241D0" w:rsidRDefault="006275E3" w:rsidP="006275E3">
            <w:pPr>
              <w:spacing w:line="0" w:lineRule="atLeast"/>
              <w:ind w:leftChars="10" w:left="2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【人權</w:t>
            </w:r>
            <w:r w:rsidR="000F3634" w:rsidRPr="00C241D0">
              <w:rPr>
                <w:rFonts w:ascii="標楷體" w:eastAsia="標楷體" w:hAnsi="標楷體" w:hint="eastAsia"/>
                <w:color w:val="0000FF"/>
                <w:sz w:val="20"/>
              </w:rPr>
              <w:t>】</w:t>
            </w:r>
          </w:p>
          <w:p w:rsidR="00315D0B" w:rsidRDefault="00315D0B" w:rsidP="006275E3">
            <w:pPr>
              <w:spacing w:line="240" w:lineRule="exact"/>
              <w:jc w:val="center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315D0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0F3634" w:rsidRPr="00F92B63" w:rsidRDefault="006275E3" w:rsidP="006275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【性別平等</w:t>
            </w:r>
            <w:r w:rsidR="000F3634" w:rsidRPr="00C241D0">
              <w:rPr>
                <w:rFonts w:ascii="標楷體" w:eastAsia="標楷體" w:hAnsi="標楷體" w:hint="eastAsia"/>
                <w:color w:val="FF0000"/>
                <w:sz w:val="20"/>
              </w:rPr>
              <w:t>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1-2-3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嘗試與同學演唱歌及律動表現節奏與曲調。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以節奏樂器為歌曲伴奏。分工、規劃、合作，從事藝術創作活動。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693" w:type="dxa"/>
            <w:shd w:val="clear" w:color="auto" w:fill="auto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演唱歌曲〈棕色小壺〉。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歌曲律動表現節奏與曲調。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以節奏樂器為歌曲伴奏。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◎習唱〈棕色小壺〉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發聲練習：複習腹式呼吸及頭腔共鳴。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習唱歌曲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伴奏練習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熟練課本右頁節奏型。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依兩組節奏型選擇適當樂器。</w:t>
            </w:r>
          </w:p>
          <w:p w:rsidR="000F3634" w:rsidRPr="00F92B63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c.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熟練後分為兩組為歌曲作頑固伴奏。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1.觀察</w:t>
            </w:r>
          </w:p>
          <w:p w:rsidR="000F3634" w:rsidRPr="00F92B63" w:rsidRDefault="000F3634" w:rsidP="004B077D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2.學生互評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2E328E" w:rsidP="002E328E">
            <w:pPr>
              <w:spacing w:line="240" w:lineRule="exact"/>
              <w:ind w:firstLineChars="200" w:firstLine="400"/>
              <w:rPr>
                <w:color w:val="767171"/>
                <w:sz w:val="16"/>
                <w:szCs w:val="16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2/19學校日</w:t>
            </w: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2/20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2</w:t>
            </w:r>
            <w:r w:rsidR="000F3634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2</w:t>
            </w:r>
            <w:r w:rsidR="000F3634">
              <w:rPr>
                <w:color w:val="000000"/>
                <w:sz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二、樂聲響起</w:t>
            </w:r>
          </w:p>
          <w:p w:rsidR="000F3634" w:rsidRPr="00C241D0" w:rsidRDefault="00C241D0" w:rsidP="00C241D0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3300"/>
                <w:sz w:val="20"/>
              </w:rPr>
              <w:t xml:space="preserve"> </w:t>
            </w:r>
            <w:r w:rsidR="000F3634" w:rsidRPr="00C241D0">
              <w:rPr>
                <w:rFonts w:ascii="標楷體" w:eastAsia="標楷體" w:hAnsi="標楷體"/>
                <w:color w:val="003300"/>
                <w:sz w:val="20"/>
              </w:rPr>
              <w:t xml:space="preserve"> </w:t>
            </w:r>
            <w:r w:rsidRPr="00C241D0">
              <w:rPr>
                <w:rFonts w:ascii="標楷體" w:eastAsia="標楷體" w:hAnsi="標楷體" w:cs="BiauKai"/>
                <w:color w:val="CC00CC"/>
                <w:sz w:val="20"/>
              </w:rPr>
              <w:t>【多元文化】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1-2-3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嘗試與同學演唱歌及律動表現節奏與曲調。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以節奏樂器為歌曲伴奏。分工、規劃、合作，從事藝術創作活動。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演唱〈紫竹調〉。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運用圓滑音練習發聲。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認識五聲音階。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◎習唱〈紫竹調〉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感受曲趣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聆聽〈紫竹調〉，以身體自由擺動，感受歌曲的優美及流暢。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學生發表對歌曲的感受。例如：溫暖、優美、流動、童趣。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發聲練習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習唱歌曲</w:t>
            </w:r>
          </w:p>
          <w:p w:rsidR="000F3634" w:rsidRPr="00F92B63" w:rsidRDefault="000F3634" w:rsidP="004B077D">
            <w:pPr>
              <w:pStyle w:val="a3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認識五聲音階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2.學生自評</w:t>
            </w:r>
          </w:p>
          <w:p w:rsidR="000F3634" w:rsidRPr="00F92B63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0F3634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2</w:t>
            </w:r>
            <w:r w:rsidR="000F3634">
              <w:rPr>
                <w:color w:val="000000"/>
                <w:sz w:val="20"/>
              </w:rPr>
              <w:t>7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3/05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二、樂聲響起</w:t>
            </w:r>
          </w:p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003300"/>
                <w:sz w:val="20"/>
              </w:rPr>
              <w:t xml:space="preserve">  </w:t>
            </w:r>
            <w:r w:rsidR="00C241D0" w:rsidRPr="00C241D0">
              <w:rPr>
                <w:rFonts w:ascii="標楷體" w:eastAsia="標楷體" w:hAnsi="標楷體" w:cs="BiauKai"/>
                <w:color w:val="CC00CC"/>
                <w:sz w:val="20"/>
              </w:rPr>
              <w:t>【多元文化】</w:t>
            </w:r>
            <w:r w:rsidRPr="00C241D0">
              <w:rPr>
                <w:rFonts w:ascii="標楷體" w:eastAsia="標楷體" w:hAnsi="標楷體"/>
                <w:color w:val="003300"/>
                <w:sz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1-2-3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嘗試與同學分工、規劃、合作，從事藝術創作活動。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Cs w:val="16"/>
              </w:rPr>
              <w:t>2-2-7</w:t>
            </w: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欣賞〈嘉禾舞曲〉，感受樂曲的輕快風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格。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欣賞〈賽馬〉，感受樂曲的熱情奔放。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認識小提琴及南胡的外型及演奏方式。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隨樂曲哼唱主題曲調並律動。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◎欣賞嘉禾舞曲、賽馬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欣賞〈嘉禾舞曲〉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樂曲簡介：〈嘉禾舞曲〉源自十七世紀法國南部的居民嘉玻歐的一種舞曲，為比利時作曲家哥塞克作曲。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欣賞〈賽馬〉：請學生發表對樂曲的感受。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 xml:space="preserve"> 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3.東西比較：聽完兩曲分別由小提琴及南胡演奏的中西名曲，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請學生發表有何感想。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2.學生自評</w:t>
            </w:r>
          </w:p>
          <w:p w:rsidR="000F3634" w:rsidRPr="00F92B63" w:rsidRDefault="000F3634" w:rsidP="004B077D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8E" w:rsidRDefault="002E328E" w:rsidP="002E328E">
            <w:pPr>
              <w:spacing w:line="240" w:lineRule="exact"/>
              <w:ind w:firstLineChars="100" w:firstLine="200"/>
              <w:rPr>
                <w:rFonts w:ascii="標楷體" w:eastAsia="標楷體" w:hAnsi="標楷體" w:cs="Gungsuh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2/28和平紀念日</w:t>
            </w:r>
          </w:p>
          <w:p w:rsidR="000F3634" w:rsidRPr="00D503DE" w:rsidRDefault="002E328E" w:rsidP="002E328E">
            <w:pPr>
              <w:spacing w:line="240" w:lineRule="exact"/>
              <w:ind w:firstLineChars="300" w:firstLine="600"/>
              <w:rPr>
                <w:color w:val="767171"/>
                <w:sz w:val="16"/>
                <w:szCs w:val="16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放假一日</w:t>
            </w: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3/06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3/12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三、笛聲飛揚</w:t>
            </w:r>
          </w:p>
          <w:p w:rsidR="000F3634" w:rsidRPr="00C241D0" w:rsidRDefault="000F3634" w:rsidP="00C241D0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003300"/>
                <w:sz w:val="20"/>
              </w:rPr>
              <w:t xml:space="preserve">  </w:t>
            </w:r>
            <w:r w:rsidRPr="00C241D0">
              <w:rPr>
                <w:rFonts w:ascii="標楷體" w:eastAsia="標楷體" w:hAnsi="標楷體"/>
                <w:color w:val="003300"/>
                <w:sz w:val="20"/>
              </w:rPr>
              <w:t xml:space="preserve"> </w:t>
            </w:r>
            <w:r w:rsidR="00C241D0" w:rsidRPr="004C40BF">
              <w:rPr>
                <w:rFonts w:ascii="標楷體" w:eastAsia="標楷體" w:hAnsi="標楷體" w:hint="eastAsia"/>
                <w:color w:val="FF6600"/>
                <w:sz w:val="20"/>
              </w:rPr>
              <w:t>【環境</w:t>
            </w:r>
            <w:r w:rsidR="00C241D0">
              <w:rPr>
                <w:rFonts w:ascii="標楷體" w:eastAsia="標楷體" w:hAnsi="標楷體" w:hint="eastAsia"/>
                <w:color w:val="FF6600"/>
                <w:sz w:val="20"/>
              </w:rPr>
              <w:t>及海洋</w:t>
            </w:r>
            <w:r w:rsidR="00C241D0" w:rsidRPr="004C40BF">
              <w:rPr>
                <w:rFonts w:ascii="標楷體" w:eastAsia="標楷體" w:hAnsi="標楷體" w:hint="eastAsia"/>
                <w:color w:val="FF6600"/>
                <w:sz w:val="20"/>
              </w:rPr>
              <w:t>教育</w:t>
            </w:r>
            <w:r w:rsidR="00C241D0">
              <w:rPr>
                <w:rFonts w:ascii="標楷體" w:eastAsia="標楷體" w:hAnsi="標楷體" w:hint="eastAsia"/>
                <w:color w:val="FF6600"/>
                <w:sz w:val="20"/>
              </w:rPr>
              <w:t>-保護海洋</w:t>
            </w:r>
            <w:r w:rsidR="00C241D0" w:rsidRPr="004C40BF">
              <w:rPr>
                <w:rFonts w:ascii="標楷體" w:eastAsia="標楷體" w:hAnsi="標楷體" w:hint="eastAsia"/>
                <w:color w:val="FF6600"/>
                <w:sz w:val="20"/>
              </w:rPr>
              <w:t>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1-2-3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嘗試與同學分工、規劃、合作，從事藝術創作活動。</w:t>
            </w:r>
          </w:p>
          <w:p w:rsidR="000F3634" w:rsidRPr="00F92B63" w:rsidRDefault="000F3634" w:rsidP="004B077D">
            <w:pPr>
              <w:pStyle w:val="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複習直笛ㄉㄛ到高音ㄖㄨㄝ的吹奏方法。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習奏高音ㄇㄧ。</w:t>
            </w:r>
          </w:p>
          <w:p w:rsidR="000F3634" w:rsidRPr="00F92B63" w:rsidRDefault="000F3634" w:rsidP="004B077D">
            <w:pPr>
              <w:pStyle w:val="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曲調習奏〈孤挺花〉。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◎直笛ㄉㄛ音到高音ㄖㄨㄝ的複習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教師示範吹奏〈孤挺花〉，學生聆聽。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檢視〈孤挺花〉譜例，討論調號、拍號與樂句間換氣的地方。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引導學生以ㄊㄩ輕念節奏，再視唱曲譜。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依〈孤挺花〉譜例練習吹奏，提示學生注意樂曲中的音符時值；並反覆練習第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與第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8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小節，下行音階的曲調。</w:t>
            </w:r>
          </w:p>
          <w:p w:rsidR="000F3634" w:rsidRPr="00F92B63" w:rsidRDefault="000F3634" w:rsidP="004B077D">
            <w:pPr>
              <w:pStyle w:val="20"/>
              <w:jc w:val="left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2.學生自評</w:t>
            </w:r>
          </w:p>
          <w:p w:rsidR="000F3634" w:rsidRPr="00F92B63" w:rsidRDefault="000F3634" w:rsidP="004B077D">
            <w:pPr>
              <w:ind w:right="113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3/</w:t>
            </w:r>
            <w:r w:rsidR="000F363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3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Pr="00B97A0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3/19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三、笛聲飛揚</w:t>
            </w:r>
          </w:p>
          <w:p w:rsidR="000F3634" w:rsidRPr="00C241D0" w:rsidRDefault="000F3634" w:rsidP="00C241D0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003300"/>
                <w:sz w:val="20"/>
              </w:rPr>
              <w:t xml:space="preserve">  </w:t>
            </w:r>
            <w:r w:rsidRPr="00C241D0">
              <w:rPr>
                <w:rFonts w:ascii="標楷體" w:eastAsia="標楷體" w:hAnsi="標楷體"/>
                <w:color w:val="003300"/>
                <w:sz w:val="20"/>
              </w:rPr>
              <w:t xml:space="preserve"> </w:t>
            </w:r>
            <w:r w:rsidR="00C241D0" w:rsidRPr="004C40BF">
              <w:rPr>
                <w:rFonts w:ascii="標楷體" w:eastAsia="標楷體" w:hAnsi="標楷體" w:hint="eastAsia"/>
                <w:color w:val="FF6600"/>
                <w:sz w:val="20"/>
              </w:rPr>
              <w:t>【環境</w:t>
            </w:r>
            <w:r w:rsidR="00C241D0">
              <w:rPr>
                <w:rFonts w:ascii="標楷體" w:eastAsia="標楷體" w:hAnsi="標楷體" w:hint="eastAsia"/>
                <w:color w:val="FF6600"/>
                <w:sz w:val="20"/>
              </w:rPr>
              <w:t>及海洋</w:t>
            </w:r>
            <w:r w:rsidR="00C241D0" w:rsidRPr="004C40BF">
              <w:rPr>
                <w:rFonts w:ascii="標楷體" w:eastAsia="標楷體" w:hAnsi="標楷體" w:hint="eastAsia"/>
                <w:color w:val="FF6600"/>
                <w:sz w:val="20"/>
              </w:rPr>
              <w:t>教育</w:t>
            </w:r>
            <w:r w:rsidR="00C241D0">
              <w:rPr>
                <w:rFonts w:ascii="標楷體" w:eastAsia="標楷體" w:hAnsi="標楷體" w:hint="eastAsia"/>
                <w:color w:val="FF6600"/>
                <w:sz w:val="20"/>
              </w:rPr>
              <w:t>-保護海洋</w:t>
            </w:r>
            <w:r w:rsidR="00C241D0" w:rsidRPr="004C40BF">
              <w:rPr>
                <w:rFonts w:ascii="標楷體" w:eastAsia="標楷體" w:hAnsi="標楷體" w:hint="eastAsia"/>
                <w:color w:val="FF6600"/>
                <w:sz w:val="20"/>
              </w:rPr>
              <w:t>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1-2-3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嘗試與同學分工、規劃、合作，從事藝術創作活動。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Cs w:val="16"/>
              </w:rPr>
              <w:t>2-2-7</w:t>
            </w: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複習直笛ㄉㄛ到高音ㄖㄨㄝ的吹奏方法。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習奏高音ㄇㄧ。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曲調習奏〈月夜〉。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◎直笛高音ㄇㄧ的習奏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指法練習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學生先不拿直笛來練習：左手模擬拿直笛的姿勢，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請你跟我這樣吹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教師依課本第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頁的譜例，以直笛與學生做吹奏模仿遊戲。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教師可以即興創作的曲調，帶領學生模仿吹奏。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曲調習奏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3278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3/20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3</w:t>
            </w:r>
            <w:r w:rsidR="000F3634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貳、山野之歌</w:t>
            </w:r>
          </w:p>
          <w:p w:rsidR="000F3634" w:rsidRPr="00C241D0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一、聽！大地</w:t>
            </w:r>
          </w:p>
          <w:p w:rsidR="000F3634" w:rsidRPr="00C241D0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 xml:space="preserve">    在歌唱</w:t>
            </w:r>
          </w:p>
          <w:p w:rsidR="000F3634" w:rsidRPr="00C241D0" w:rsidRDefault="00C241D0" w:rsidP="004B077D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FF6600"/>
                <w:sz w:val="20"/>
              </w:rPr>
              <w:t>【環境及海洋教育-保護海洋】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25" w:left="400" w:rightChars="10" w:right="24"/>
              <w:jc w:val="left"/>
              <w:rPr>
                <w:rFonts w:ascii="標楷體" w:eastAsia="標楷體" w:hAnsi="標楷體" w:hint="eastAsia"/>
                <w:szCs w:val="16"/>
              </w:rPr>
            </w:pP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演唱歌曲〈跟著溪水唱〉。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感受歌曲情境，適當的詮釋歌曲。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以節奏樂器為歌曲做頑固伴奏。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◎習唱〈跟著溪水唱〉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/>
                <w:kern w:val="0"/>
                <w:sz w:val="16"/>
                <w:szCs w:val="16"/>
              </w:rPr>
              <w:t>1</w:t>
            </w: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習唱歌曲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詮釋歌曲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熟唱曲調與歌詞。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共同討論歌曲的強弱力度，試唱後再作調整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c.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分組演唱：分組各自討論，決定每一樂句的力度，練習後上臺表演。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頑固伴奏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784FE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3/27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32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0F363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4/0</w:t>
            </w:r>
            <w:r w:rsidR="00B97A04"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一、聽！大地</w:t>
            </w:r>
          </w:p>
          <w:p w:rsidR="000F3634" w:rsidRPr="00C241D0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 xml:space="preserve">    在歌唱</w:t>
            </w:r>
          </w:p>
          <w:p w:rsidR="00C241D0" w:rsidRPr="00C241D0" w:rsidRDefault="00C241D0" w:rsidP="004B077D">
            <w:pPr>
              <w:spacing w:line="240" w:lineRule="exact"/>
              <w:ind w:firstLineChars="150" w:firstLine="300"/>
              <w:jc w:val="both"/>
              <w:rPr>
                <w:rFonts w:ascii="標楷體" w:eastAsia="標楷體" w:hAnsi="標楷體"/>
                <w:color w:val="FF00FF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FF6600"/>
                <w:sz w:val="20"/>
              </w:rPr>
              <w:t>【環境及海洋教育-保護海洋】</w:t>
            </w:r>
          </w:p>
          <w:p w:rsidR="000F3634" w:rsidRPr="00C241D0" w:rsidRDefault="000F3634" w:rsidP="004B077D">
            <w:pPr>
              <w:spacing w:line="240" w:lineRule="exact"/>
              <w:ind w:firstLineChars="150" w:firstLine="3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FF00FF"/>
                <w:sz w:val="20"/>
              </w:rPr>
              <w:t>【本土語言】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3-2-12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透過觀察與討論，認識本國藝術，尊重先人所締造的各種藝術成果。</w:t>
            </w: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欣賞陶笛演奏的〈望春風〉，感受民歌風格。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認識陶笛外型、材質、音色與演奏方式。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隨樂曲哼唱曲調。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◎欣賞陶笛演奏〈望春風〉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 w:firstLineChars="100" w:firstLine="160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教師展示陶笛並吹奏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MS Mincho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2.認識陶笛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3欣賞〈望春風〉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聆聽樂曲。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歌曲背景：〈望春風〉創作於民風保守的日據時期，，優美含蓄的曲調表現出內心最深的情感。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c.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鄧雨賢生平簡介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d.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感受樂曲風格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e.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哼唱曲調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784FE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4/03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4/09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一、聽！大地</w:t>
            </w:r>
          </w:p>
          <w:p w:rsidR="000F3634" w:rsidRPr="00C241D0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 xml:space="preserve">    在歌唱</w:t>
            </w:r>
          </w:p>
          <w:p w:rsidR="000F3634" w:rsidRPr="00C241D0" w:rsidRDefault="00C241D0" w:rsidP="004B077D">
            <w:pPr>
              <w:spacing w:line="240" w:lineRule="exact"/>
              <w:ind w:firstLineChars="150" w:firstLine="3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FF6600"/>
                <w:sz w:val="20"/>
              </w:rPr>
              <w:t>【環境及海洋教育-保護海洋】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3-2-12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透過觀察與討論，認識本國藝術，尊重先人所締造的各種藝術成果。</w:t>
            </w:r>
          </w:p>
          <w:p w:rsidR="000F3634" w:rsidRPr="00F92B63" w:rsidRDefault="000F3634" w:rsidP="004B077D">
            <w:pPr>
              <w:pStyle w:val="5"/>
              <w:tabs>
                <w:tab w:val="clear" w:pos="329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欣賞由梆笛演奏的四川民歌〈數蛤蟆〉。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認識梆笛的音色與演奏方式。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隨樂曲哼唱主題曲調並律動。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◎欣賞〈數蛤蟆〉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引起動機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欣賞〈數蛤蟆〉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(1)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聆聽樂曲：</w:t>
            </w:r>
            <w:r w:rsidRPr="00F92B63"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  <w:t xml:space="preserve"> 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(2)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樂曲背景：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 xml:space="preserve"> 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(3)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四段變奏的聯想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 w:val="16"/>
                <w:szCs w:val="16"/>
              </w:rPr>
              <w:t>(4)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哼唱曲調：隨四段變奏哼唱曲調，教師說明，四段的曲調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樂曲律動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直笛吹奏主題曲調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5.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認識梆笛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784FE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8E" w:rsidRDefault="002E328E" w:rsidP="002E328E">
            <w:pPr>
              <w:spacing w:line="240" w:lineRule="exact"/>
              <w:ind w:firstLineChars="200" w:firstLine="400"/>
              <w:rPr>
                <w:rFonts w:ascii="標楷體" w:eastAsia="標楷體" w:hAnsi="標楷體" w:cs="Gungsuh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4/4 兒童節</w:t>
            </w:r>
          </w:p>
          <w:p w:rsidR="000F3634" w:rsidRPr="00D503DE" w:rsidRDefault="002E328E" w:rsidP="002E328E">
            <w:pPr>
              <w:spacing w:line="240" w:lineRule="exact"/>
              <w:ind w:firstLineChars="200" w:firstLine="400"/>
              <w:rPr>
                <w:color w:val="767171"/>
                <w:sz w:val="16"/>
                <w:szCs w:val="16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4/5清明節</w:t>
            </w: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4/10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4/16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二、鳥語花香</w:t>
            </w:r>
          </w:p>
          <w:p w:rsidR="000F3634" w:rsidRPr="00C241D0" w:rsidRDefault="00C241D0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FF6600"/>
                <w:sz w:val="20"/>
              </w:rPr>
              <w:t>【環境及海洋教育-保護海洋】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DFBiaoSongStd-W4"/>
                <w:kern w:val="0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3-2-12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透過觀察與討論，認識本國藝術，尊重先人所締造的各種藝術成果。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演唱歌曲〈野餐〉。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依曲調線條做強弱變化，詮釋歌曲。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認識固定唱名與首調唱名。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◎習唱〈野餐〉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感受曲趣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習唱歌曲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拍念節奏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視唱曲譜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d.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朗誦歌詞：討論詞意，再依節奏朗誦歌詞。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d.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習唱歌詞：逐句習唱。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e.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分組或個別演唱歌曲。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詮釋歌曲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認識首調與固定唱名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Cs w:val="16"/>
              </w:rPr>
              <w:t>5.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分組表演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784FE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2E328E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4/12、4/13期中評量</w:t>
            </w: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4/17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</w:rPr>
              <w:t>4</w:t>
            </w:r>
            <w:r w:rsidR="000F3634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二、鳥語花香</w:t>
            </w:r>
          </w:p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FF6600"/>
                <w:sz w:val="20"/>
              </w:rPr>
              <w:t xml:space="preserve">   </w:t>
            </w:r>
            <w:r w:rsidR="00C241D0" w:rsidRPr="00C241D0">
              <w:rPr>
                <w:rFonts w:ascii="標楷體" w:eastAsia="標楷體" w:hAnsi="標楷體" w:hint="eastAsia"/>
                <w:color w:val="FF6600"/>
                <w:sz w:val="20"/>
              </w:rPr>
              <w:t>【環境及海洋教育-保護海洋】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演唱歌曲〈森林之歌〉。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感受歌曲情境，適當的詮釋歌曲。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認識反復記號與停留記號。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◎演唱〈森林之歌〉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聆聽歌曲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聆聽〈森林之歌〉，隨著歌曲左右擺動，感覺是幾拍子</w:t>
            </w:r>
            <w:r w:rsidRPr="00F92B63"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  <w:t>(</w:t>
            </w:r>
            <w:r w:rsidRPr="00F92B63"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  <w:t>三拍子</w:t>
            </w:r>
            <w:r w:rsidRPr="00F92B63"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  <w:t>)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認識反復記號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樂譜中的新符號—停留記號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習唱歌曲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Cs w:val="16"/>
              </w:rPr>
              <w:t>5.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歌曲律動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784FE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779" w:type="dxa"/>
            <w:vAlign w:val="center"/>
          </w:tcPr>
          <w:p w:rsidR="000F3634" w:rsidRDefault="000F363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</w:t>
            </w:r>
            <w:r w:rsidR="00B97A04">
              <w:rPr>
                <w:color w:val="000000"/>
                <w:sz w:val="20"/>
              </w:rPr>
              <w:t>24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B97A04" w:rsidP="004B077D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4</w:t>
            </w:r>
            <w:r w:rsidR="000F3634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三、笛聲飛揚</w:t>
            </w:r>
          </w:p>
          <w:p w:rsidR="000F3634" w:rsidRPr="00C241D0" w:rsidRDefault="000F3634" w:rsidP="00C241D0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003300"/>
                <w:sz w:val="20"/>
              </w:rPr>
              <w:t xml:space="preserve">  </w:t>
            </w:r>
            <w:r w:rsidRPr="00C241D0">
              <w:rPr>
                <w:rFonts w:ascii="標楷體" w:eastAsia="標楷體" w:hAnsi="標楷體"/>
                <w:color w:val="003300"/>
                <w:sz w:val="20"/>
              </w:rPr>
              <w:t xml:space="preserve"> </w:t>
            </w:r>
            <w:r w:rsidR="00C241D0" w:rsidRPr="00C241D0">
              <w:rPr>
                <w:rFonts w:ascii="標楷體" w:eastAsia="標楷體" w:hAnsi="標楷體" w:hint="eastAsia"/>
                <w:color w:val="FF6600"/>
                <w:sz w:val="20"/>
              </w:rPr>
              <w:t>【環境及海洋教育-保護海洋】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ind w:firstLineChars="50" w:firstLine="8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3-2-12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透過觀察與討論，認識本國藝術，尊重先人所締造的各種藝術成果。</w:t>
            </w: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習奏直笛升ㄈㄚ音。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Cs w:val="16"/>
              </w:rPr>
              <w:t>2.</w:t>
            </w: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曲調習奏〈祝你生日快樂〉。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◎直笛升ㄈㄚ音的習奏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教師指導升ㄈㄚ的指法</w:t>
            </w:r>
            <w:r w:rsidRPr="00F92B63"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  <w:t>(</w:t>
            </w:r>
            <w:r w:rsidRPr="00F92B63"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  <w:t>由低音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ㄖㄨㄝ</w:t>
            </w:r>
            <w:r w:rsidRPr="00F92B63"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  <w:t>導入</w:t>
            </w:r>
            <w:r w:rsidRPr="00F92B63"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  <w:t>)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教師可以即興方式，將ㄙㄛ和升ㄈㄚ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變化不同的曲調，讓學生模仿吹奏。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曲調習奏：習奏〈祝你生日快樂〉。</w:t>
            </w:r>
            <w:r w:rsidRPr="00F92B63"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  <w:t>(</w:t>
            </w:r>
            <w:r w:rsidRPr="00F92B63"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  <w:t>注意音符的時值與換氣指導</w:t>
            </w:r>
            <w:r w:rsidRPr="00F92B63"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  <w:t>)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討論曲調的拍號並哼唱曲調。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784FE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5/01</w:t>
            </w:r>
          </w:p>
          <w:p w:rsidR="000F3634" w:rsidRDefault="000F363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0F363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5/</w:t>
            </w:r>
            <w:r w:rsidR="00B97A04">
              <w:rPr>
                <w:color w:val="000000"/>
                <w:sz w:val="20"/>
              </w:rPr>
              <w:t>07</w:t>
            </w:r>
          </w:p>
        </w:tc>
        <w:tc>
          <w:tcPr>
            <w:tcW w:w="1842" w:type="dxa"/>
            <w:vAlign w:val="center"/>
          </w:tcPr>
          <w:p w:rsidR="000F3634" w:rsidRPr="00C241D0" w:rsidRDefault="000F3634" w:rsidP="004B07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三、笛聲飛揚</w:t>
            </w:r>
          </w:p>
          <w:p w:rsidR="000F3634" w:rsidRPr="00C241D0" w:rsidRDefault="000F3634" w:rsidP="00C241D0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hint="eastAsia"/>
                <w:color w:val="003300"/>
                <w:sz w:val="20"/>
              </w:rPr>
              <w:t xml:space="preserve">  </w:t>
            </w:r>
            <w:r w:rsidR="00C241D0" w:rsidRPr="00C241D0">
              <w:rPr>
                <w:rFonts w:ascii="標楷體" w:eastAsia="標楷體" w:hAnsi="標楷體" w:hint="eastAsia"/>
                <w:color w:val="FF6600"/>
                <w:sz w:val="20"/>
              </w:rPr>
              <w:t>【環境及海洋教育-保護海洋】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F92B63" w:rsidRDefault="000F3634" w:rsidP="00784FEE">
            <w:pPr>
              <w:spacing w:line="240" w:lineRule="exact"/>
              <w:ind w:firstLineChars="50" w:firstLine="8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嘗試以視覺、聽覺及動覺的藝術創作形式，表達豐富的想像與創造力。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習奏直笛升ㄈㄚ音。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Cs w:val="16"/>
              </w:rPr>
              <w:t>2.</w:t>
            </w: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曲調習奏〈來跳舞〉。</w:t>
            </w: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◎習奏〈來跳舞〉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1.教師範奏，學生安靜聆聽。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討論拍號，並用ㄉㄩ輕念節奏後哼唱曲調。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師生先以兩小節一個樂句接續吹奏練習，待熟練後，再視譜吹奏全曲。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學生以獨奏或分組吹奏。</w:t>
            </w: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784FE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9" w:type="dxa"/>
            <w:vAlign w:val="center"/>
          </w:tcPr>
          <w:p w:rsidR="000F3634" w:rsidRDefault="000F363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B97A04">
              <w:rPr>
                <w:color w:val="000000"/>
                <w:sz w:val="20"/>
              </w:rPr>
              <w:t>/08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0F363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5/1</w:t>
            </w:r>
            <w:r w:rsidR="00B97A04"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0F3634" w:rsidRPr="009E2A1C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  <w:r w:rsidRPr="009E2A1C">
              <w:rPr>
                <w:rFonts w:ascii="標楷體" w:eastAsia="標楷體" w:hAnsi="標楷體" w:hint="eastAsia"/>
                <w:sz w:val="20"/>
              </w:rPr>
              <w:t>陸、感恩的季節</w:t>
            </w:r>
          </w:p>
          <w:p w:rsidR="000F3634" w:rsidRPr="009E2A1C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 w:hint="eastAsia"/>
                <w:sz w:val="20"/>
              </w:rPr>
            </w:pPr>
            <w:r w:rsidRPr="009E2A1C">
              <w:rPr>
                <w:rFonts w:ascii="標楷體" w:eastAsia="標楷體" w:hAnsi="標楷體" w:hint="eastAsia"/>
                <w:sz w:val="20"/>
              </w:rPr>
              <w:t>一、甜蜜的音符</w:t>
            </w:r>
          </w:p>
          <w:p w:rsidR="000F3634" w:rsidRPr="009E2A1C" w:rsidRDefault="00BC751A" w:rsidP="006275E3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9E2A1C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 w:rsidR="006275E3" w:rsidRPr="009E2A1C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9E2A1C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9E2A1C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嘗試以視覺、聽覺及動覺的藝術創作形式，表達豐富的想像與創作力。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嘗試與同學分工、規劃、合作，從事藝術創作活動。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演唱歌曲〈甜美的家庭〉。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複習弱起拍子。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詮釋歌曲。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◎習唱〈甜美的家庭〉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/>
                <w:kern w:val="0"/>
                <w:sz w:val="16"/>
                <w:szCs w:val="16"/>
              </w:rPr>
              <w:t>1</w:t>
            </w: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歌曲感受：聆聽〈甜美的家庭〉，學生隨歌曲自由擺動，並說出對歌曲的感受。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/>
                <w:kern w:val="0"/>
                <w:sz w:val="16"/>
                <w:szCs w:val="16"/>
              </w:rPr>
              <w:t>2</w:t>
            </w: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複習弱起拍子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a.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隨著〈甜美的家庭〉歌曲打拍子，教師以手鼓敲奏出「強、弱、次強、弱」，學生感受歌曲是由強拍還是弱拍開始。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b.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檢視譜例的弱起拍，與最後一小節的拍數。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習唱歌曲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2.學生互評</w:t>
            </w:r>
          </w:p>
          <w:p w:rsidR="000F3634" w:rsidRPr="00F92B63" w:rsidRDefault="000F3634" w:rsidP="00784FE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3.互相討論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0F3634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0F3634" w:rsidRPr="00201093" w:rsidRDefault="000F3634" w:rsidP="004B077D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779" w:type="dxa"/>
            <w:vAlign w:val="center"/>
          </w:tcPr>
          <w:p w:rsidR="000F3634" w:rsidRDefault="00B97A0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5/15</w:t>
            </w:r>
          </w:p>
          <w:p w:rsidR="000F3634" w:rsidRDefault="000F3634" w:rsidP="004B077D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0F3634" w:rsidRDefault="000F3634" w:rsidP="004B077D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5/2</w:t>
            </w:r>
            <w:r w:rsidR="00B97A04">
              <w:rPr>
                <w:color w:val="000000"/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916CEC" w:rsidRDefault="00916CEC" w:rsidP="004B077D">
            <w:pPr>
              <w:spacing w:line="0" w:lineRule="atLeast"/>
              <w:ind w:leftChars="10" w:left="24"/>
              <w:rPr>
                <w:rFonts w:ascii="標楷體" w:eastAsia="標楷體" w:hAnsi="標楷體"/>
                <w:sz w:val="20"/>
              </w:rPr>
            </w:pPr>
          </w:p>
          <w:p w:rsidR="000F3634" w:rsidRPr="009E2A1C" w:rsidRDefault="000F3634" w:rsidP="004B077D">
            <w:pPr>
              <w:spacing w:line="0" w:lineRule="atLeast"/>
              <w:ind w:leftChars="10" w:left="24"/>
              <w:rPr>
                <w:rFonts w:ascii="標楷體" w:eastAsia="標楷體" w:hAnsi="標楷體" w:hint="eastAsia"/>
                <w:sz w:val="20"/>
              </w:rPr>
            </w:pPr>
            <w:r w:rsidRPr="009E2A1C">
              <w:rPr>
                <w:rFonts w:ascii="標楷體" w:eastAsia="標楷體" w:hAnsi="標楷體" w:hint="eastAsia"/>
                <w:sz w:val="20"/>
              </w:rPr>
              <w:t>一、甜蜜的音符</w:t>
            </w:r>
          </w:p>
          <w:p w:rsidR="000F3634" w:rsidRPr="009E2A1C" w:rsidRDefault="00BC751A" w:rsidP="006275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E2A1C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F3634" w:rsidRPr="009E2A1C" w:rsidRDefault="000F3634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9E2A1C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2977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嘗試以視覺、聽覺及動覺的藝術創作形式，表達豐富的想像與創作力。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0F3634" w:rsidRPr="00F92B63" w:rsidRDefault="000F3634" w:rsidP="004B077D">
            <w:pPr>
              <w:pStyle w:val="5"/>
              <w:tabs>
                <w:tab w:val="clear" w:pos="329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Cs w:val="16"/>
              </w:rPr>
              <w:t>3-2-13</w:t>
            </w: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觀賞藝術展演活動時，能表現應有的禮貌與態度，並透過欣賞轉化個人情感。</w:t>
            </w:r>
          </w:p>
        </w:tc>
        <w:tc>
          <w:tcPr>
            <w:tcW w:w="2693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欣賞法國號演奏與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童聲演唱的〈遊子吟〉。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2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認識德國音樂家~布拉姆斯。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◎欣賞法國號、〈遊子吟〉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欣賞法國號演奏的〈遊子吟〉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欣賞童聲演唱的〈遊子吟〉：教師播放由兒童合唱團演唱的〈遊子吟〉，學生聆聽並說出與法國號的演奏有何不同。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3.介紹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樂曲背景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介紹德國音樂家布拉姆斯的生平與重要作品。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5.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感受曲調與詩的意境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6.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習唱〈遊子吟〉</w:t>
            </w:r>
          </w:p>
          <w:p w:rsidR="000F3634" w:rsidRPr="00F92B63" w:rsidRDefault="000F3634" w:rsidP="004B077D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0F3634" w:rsidRPr="00F92B63" w:rsidRDefault="000F3634" w:rsidP="004B077D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2.學生自評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34" w:rsidRPr="00D503DE" w:rsidRDefault="000F3634" w:rsidP="004B077D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E328E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2E328E" w:rsidRPr="00201093" w:rsidRDefault="002E328E" w:rsidP="002E328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779" w:type="dxa"/>
            <w:vAlign w:val="center"/>
          </w:tcPr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5/22</w:t>
            </w:r>
          </w:p>
          <w:p w:rsidR="002E328E" w:rsidRDefault="002E328E" w:rsidP="002E328E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5/28</w:t>
            </w:r>
          </w:p>
        </w:tc>
        <w:tc>
          <w:tcPr>
            <w:tcW w:w="1842" w:type="dxa"/>
            <w:vAlign w:val="center"/>
          </w:tcPr>
          <w:p w:rsidR="002E328E" w:rsidRPr="009E2A1C" w:rsidRDefault="002E328E" w:rsidP="002E328E">
            <w:pPr>
              <w:spacing w:line="0" w:lineRule="atLeast"/>
              <w:ind w:leftChars="10" w:left="24"/>
              <w:rPr>
                <w:rFonts w:ascii="標楷體" w:eastAsia="標楷體" w:hAnsi="標楷體" w:hint="eastAsia"/>
                <w:sz w:val="20"/>
              </w:rPr>
            </w:pPr>
            <w:r w:rsidRPr="009E2A1C">
              <w:rPr>
                <w:rFonts w:ascii="標楷體" w:eastAsia="標楷體" w:hAnsi="標楷體" w:hint="eastAsia"/>
                <w:sz w:val="20"/>
              </w:rPr>
              <w:t>一、甜蜜的音符</w:t>
            </w:r>
          </w:p>
          <w:p w:rsidR="002E328E" w:rsidRPr="009E2A1C" w:rsidRDefault="00BC751A" w:rsidP="006275E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E2A1C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328E" w:rsidRPr="009E2A1C" w:rsidRDefault="002E328E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9E2A1C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2977" w:type="dxa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嘗試以視覺、聽覺及動覺的藝術創作形式，表達豐富的想像與創作力。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運用視覺、聽覺、動覺的創作要素，從事展演活動，呈現感受與想法。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  <w:p w:rsidR="002E328E" w:rsidRPr="00F92B63" w:rsidRDefault="002E328E" w:rsidP="002E328E">
            <w:pPr>
              <w:pStyle w:val="5"/>
              <w:tabs>
                <w:tab w:val="clear" w:pos="329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Cs w:val="16"/>
              </w:rPr>
            </w:pPr>
            <w:r w:rsidRPr="00F92B63">
              <w:rPr>
                <w:rFonts w:ascii="標楷體" w:eastAsia="標楷體" w:hAnsi="標楷體"/>
                <w:kern w:val="0"/>
                <w:szCs w:val="16"/>
              </w:rPr>
              <w:t>3-2-13</w:t>
            </w: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觀賞藝術展演活動時，能表現應有的禮貌與態度，並透過欣賞轉化個人情感。</w:t>
            </w:r>
          </w:p>
        </w:tc>
        <w:tc>
          <w:tcPr>
            <w:tcW w:w="2693" w:type="dxa"/>
            <w:shd w:val="clear" w:color="auto" w:fill="auto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1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認識法國號的音色與外形。</w:t>
            </w:r>
          </w:p>
          <w:p w:rsidR="002E328E" w:rsidRPr="00F92B63" w:rsidRDefault="002E328E" w:rsidP="002E328E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欣賞法國號的演奏</w:t>
            </w:r>
          </w:p>
        </w:tc>
        <w:tc>
          <w:tcPr>
            <w:tcW w:w="2835" w:type="dxa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◎認識法國號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播放法國號演奏的〈遊子吟〉，鼓勵學生描述對法國號的印象。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欣賞法國號的演奏，提示學生聆聽其音色，並觀察法國號的演奏姿勢。</w:t>
            </w:r>
          </w:p>
          <w:p w:rsidR="002E328E" w:rsidRPr="00F92B63" w:rsidRDefault="002E328E" w:rsidP="002E328E">
            <w:pPr>
              <w:pStyle w:val="a3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328E" w:rsidRPr="00F92B63" w:rsidRDefault="002E328E" w:rsidP="002E328E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8E" w:rsidRPr="006E4D89" w:rsidRDefault="002E328E" w:rsidP="002E328E">
            <w:pPr>
              <w:rPr>
                <w:rFonts w:ascii="標楷體" w:eastAsia="標楷體" w:hAnsi="標楷體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5/28遊藝會</w:t>
            </w:r>
          </w:p>
        </w:tc>
      </w:tr>
      <w:tr w:rsidR="002E328E" w:rsidRPr="0020109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2E328E" w:rsidRPr="00201093" w:rsidRDefault="002E328E" w:rsidP="002E328E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779" w:type="dxa"/>
            <w:vAlign w:val="center"/>
          </w:tcPr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5/29</w:t>
            </w:r>
          </w:p>
          <w:p w:rsidR="002E328E" w:rsidRDefault="002E328E" w:rsidP="002E328E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6/04</w:t>
            </w:r>
          </w:p>
        </w:tc>
        <w:tc>
          <w:tcPr>
            <w:tcW w:w="1842" w:type="dxa"/>
            <w:vAlign w:val="center"/>
          </w:tcPr>
          <w:p w:rsidR="002E328E" w:rsidRPr="00C241D0" w:rsidRDefault="002E328E" w:rsidP="002E32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伍、光影魔術師</w:t>
            </w:r>
          </w:p>
          <w:p w:rsidR="002E328E" w:rsidRPr="00C241D0" w:rsidRDefault="002E328E" w:rsidP="002E32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一、偉大的</w:t>
            </w:r>
          </w:p>
          <w:p w:rsidR="002E328E" w:rsidRPr="00C241D0" w:rsidRDefault="002E328E" w:rsidP="002E32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 xml:space="preserve"> 光影魔術師</w:t>
            </w:r>
          </w:p>
          <w:p w:rsidR="002E328E" w:rsidRPr="00C241D0" w:rsidRDefault="00C241D0" w:rsidP="002E328E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cs="BiauKai"/>
                <w:color w:val="CC00CC"/>
                <w:sz w:val="20"/>
              </w:rPr>
              <w:t>【多元文化】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328E" w:rsidRPr="00F92B63" w:rsidRDefault="002E328E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嘗試以視覺、聽覺及動覺的藝術創作形式，表達豐富的想像與創作力。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嘗試與同學分工、規劃、合作，從事藝術創作活動。</w:t>
            </w:r>
          </w:p>
          <w:p w:rsidR="002E328E" w:rsidRPr="00F92B63" w:rsidRDefault="002E328E" w:rsidP="002E328E">
            <w:pPr>
              <w:pStyle w:val="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693" w:type="dxa"/>
          </w:tcPr>
          <w:p w:rsidR="002E328E" w:rsidRPr="00F92B63" w:rsidRDefault="002E328E" w:rsidP="002E328E">
            <w:pPr>
              <w:pStyle w:val="20"/>
              <w:jc w:val="left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了解中國皮影戲的起源、歷史。</w:t>
            </w:r>
          </w:p>
        </w:tc>
        <w:tc>
          <w:tcPr>
            <w:tcW w:w="2835" w:type="dxa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◎皮影戲介紹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中國皮影戲的起源：關於中國皮影戲的由來有各種不同的說法，有一種說法淵源於漢武帝，另一種說法是始於西漢文帝劉恆的時候。第三種說法是影戲始於唐朝和五代期間。</w:t>
            </w:r>
          </w:p>
          <w:p w:rsidR="002E328E" w:rsidRPr="00F92B63" w:rsidRDefault="002E328E" w:rsidP="002E328E">
            <w:pPr>
              <w:pStyle w:val="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中國皮影戲簡介：皮影戲所用的影人有的用紙雕刻，有的用獸皮雕刻。用紙雕刻的稱為紙影人，用獸皮雕刻的稱為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lastRenderedPageBreak/>
              <w:t>皮影人。</w:t>
            </w:r>
          </w:p>
        </w:tc>
        <w:tc>
          <w:tcPr>
            <w:tcW w:w="1417" w:type="dxa"/>
          </w:tcPr>
          <w:p w:rsidR="002E328E" w:rsidRPr="00F92B63" w:rsidRDefault="002E328E" w:rsidP="00784FEE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lastRenderedPageBreak/>
              <w:t>1.教師評量</w:t>
            </w:r>
          </w:p>
          <w:p w:rsidR="002E328E" w:rsidRPr="00F92B63" w:rsidRDefault="002E328E" w:rsidP="00784FEE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2.學生自評</w:t>
            </w:r>
          </w:p>
          <w:p w:rsidR="002E328E" w:rsidRPr="00F92B63" w:rsidRDefault="002E328E" w:rsidP="00784FEE">
            <w:pPr>
              <w:ind w:right="113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3.問答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8E" w:rsidRDefault="002E328E" w:rsidP="002E328E">
            <w:pPr>
              <w:rPr>
                <w:rFonts w:ascii="標楷體" w:eastAsia="標楷體" w:hAnsi="標楷體" w:cs="Gungsuh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6/02遊藝會補假一日</w:t>
            </w:r>
          </w:p>
          <w:p w:rsidR="002E328E" w:rsidRPr="006E4D89" w:rsidRDefault="002E328E" w:rsidP="002E328E">
            <w:pPr>
              <w:rPr>
                <w:rFonts w:ascii="標楷體" w:eastAsia="標楷體" w:hAnsi="標楷體"/>
                <w:sz w:val="20"/>
              </w:rPr>
            </w:pPr>
          </w:p>
          <w:p w:rsidR="002E328E" w:rsidRPr="006E4D89" w:rsidRDefault="002E328E" w:rsidP="002E328E">
            <w:pPr>
              <w:rPr>
                <w:rFonts w:ascii="標楷體" w:eastAsia="標楷體" w:hAnsi="標楷體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6/3端午節放假一日</w:t>
            </w:r>
          </w:p>
        </w:tc>
      </w:tr>
      <w:tr w:rsidR="002E328E" w:rsidRPr="00F92B6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2E328E" w:rsidRPr="00F92B63" w:rsidRDefault="002E328E" w:rsidP="002E328E">
            <w:pPr>
              <w:pStyle w:val="a3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779" w:type="dxa"/>
            <w:vAlign w:val="center"/>
          </w:tcPr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6/05</w:t>
            </w:r>
          </w:p>
          <w:p w:rsidR="002E328E" w:rsidRDefault="002E328E" w:rsidP="002E328E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6/11</w:t>
            </w:r>
          </w:p>
        </w:tc>
        <w:tc>
          <w:tcPr>
            <w:tcW w:w="1842" w:type="dxa"/>
            <w:vAlign w:val="center"/>
          </w:tcPr>
          <w:p w:rsidR="002E328E" w:rsidRPr="00C241D0" w:rsidRDefault="002E328E" w:rsidP="002E32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一、偉大的</w:t>
            </w:r>
          </w:p>
          <w:p w:rsidR="002E328E" w:rsidRPr="00C241D0" w:rsidRDefault="002E328E" w:rsidP="002E32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 xml:space="preserve"> 光影魔術師</w:t>
            </w:r>
          </w:p>
          <w:p w:rsidR="002E328E" w:rsidRPr="00C241D0" w:rsidRDefault="00C241D0" w:rsidP="002E328E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cs="BiauKai"/>
                <w:color w:val="CC00CC"/>
                <w:sz w:val="20"/>
              </w:rPr>
              <w:t>【多元文化】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328E" w:rsidRPr="00F92B63" w:rsidRDefault="002E328E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嘗試以視覺、聽覺及動覺的藝術創作形式，表達豐富的想像與創作力。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嘗試與同學分工、規劃、合作，從事藝術創作活動。</w:t>
            </w:r>
          </w:p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693" w:type="dxa"/>
          </w:tcPr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0"/>
                <w:szCs w:val="16"/>
              </w:rPr>
            </w:pP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介紹復興閣皮影戲團</w:t>
            </w:r>
          </w:p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及竹圍國小紙影劇團。</w:t>
            </w:r>
          </w:p>
        </w:tc>
        <w:tc>
          <w:tcPr>
            <w:tcW w:w="2835" w:type="dxa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◎臺灣皮影戲團介紹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臺灣復興閣皮影戲團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 xml:space="preserve">　復興閣皮影戲團原名「新興皮影戲團」，由張命首創。民國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28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年，許福能拜張命首為師，民國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48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年主掌復興閣。民國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58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年開始致力推廣皮影戲文化，多次至歐美巡迴演出。民國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75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年，獲頒薪傳獎，許福能於民國</w:t>
            </w: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91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年去世，現由其弟許福助繼續推動皮影戲藝術。</w:t>
            </w:r>
          </w:p>
        </w:tc>
        <w:tc>
          <w:tcPr>
            <w:tcW w:w="1417" w:type="dxa"/>
          </w:tcPr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2.學生自評</w:t>
            </w:r>
          </w:p>
          <w:p w:rsidR="002E328E" w:rsidRPr="00F92B63" w:rsidRDefault="002E328E" w:rsidP="002E328E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3.問答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8E" w:rsidRPr="006E4D89" w:rsidRDefault="002E328E" w:rsidP="002E328E">
            <w:pPr>
              <w:rPr>
                <w:rFonts w:ascii="標楷體" w:eastAsia="標楷體" w:hAnsi="標楷體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6/7-8六年級畢業考</w:t>
            </w:r>
          </w:p>
        </w:tc>
      </w:tr>
      <w:tr w:rsidR="002E328E" w:rsidRPr="00F92B6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2E328E" w:rsidRPr="00F92B63" w:rsidRDefault="002E328E" w:rsidP="002E328E">
            <w:pPr>
              <w:pStyle w:val="a3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779" w:type="dxa"/>
            <w:vAlign w:val="center"/>
          </w:tcPr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6/12</w:t>
            </w:r>
          </w:p>
          <w:p w:rsidR="002E328E" w:rsidRDefault="002E328E" w:rsidP="002E328E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6/18</w:t>
            </w:r>
          </w:p>
        </w:tc>
        <w:tc>
          <w:tcPr>
            <w:tcW w:w="1842" w:type="dxa"/>
            <w:vAlign w:val="center"/>
          </w:tcPr>
          <w:p w:rsidR="002E328E" w:rsidRPr="00C241D0" w:rsidRDefault="002E328E" w:rsidP="002E32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>一、偉大的</w:t>
            </w:r>
          </w:p>
          <w:p w:rsidR="002E328E" w:rsidRPr="00C241D0" w:rsidRDefault="002E328E" w:rsidP="002E32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241D0">
              <w:rPr>
                <w:rFonts w:ascii="標楷體" w:eastAsia="標楷體" w:hAnsi="標楷體" w:hint="eastAsia"/>
                <w:sz w:val="20"/>
              </w:rPr>
              <w:t xml:space="preserve"> 光影魔術師</w:t>
            </w:r>
          </w:p>
          <w:p w:rsidR="002E328E" w:rsidRPr="00C241D0" w:rsidRDefault="00C241D0" w:rsidP="002E328E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241D0">
              <w:rPr>
                <w:rFonts w:ascii="標楷體" w:eastAsia="標楷體" w:hAnsi="標楷體" w:cs="BiauKai"/>
                <w:color w:val="CC00CC"/>
                <w:sz w:val="20"/>
              </w:rPr>
              <w:t>【多元文化】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328E" w:rsidRPr="00F92B63" w:rsidRDefault="002E328E" w:rsidP="00784FEE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1-2-2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嘗試以視覺、聽覺及動覺的藝術創作形式，表達豐富的想像與創作力。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1-2-4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運用視覺、聽覺、動覺的創作要素，從事展演活動，呈現個人感受與想法。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1-2-5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嘗試與同學分工、規劃、合作，從事藝術創作活動。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  <w:t>2-2-7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693" w:type="dxa"/>
          </w:tcPr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了解中西方皮影戲的差異。</w:t>
            </w:r>
          </w:p>
        </w:tc>
        <w:tc>
          <w:tcPr>
            <w:tcW w:w="2835" w:type="dxa"/>
          </w:tcPr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cs="DFYuanStd-W7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DFYuanStd-W7" w:hint="eastAsia"/>
                <w:kern w:val="0"/>
                <w:sz w:val="16"/>
                <w:szCs w:val="16"/>
              </w:rPr>
              <w:t>◎世界各國皮影戲介紹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KaiShuStd-W5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1.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印度皮影戲：印度皮影戲多演出兩大史詩《摩訶婆羅達》與《羅摩衍那》，常在節慶或喜慶場合演出。</w:t>
            </w:r>
          </w:p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DFBiaoSongStd-W4" w:hint="eastAsia"/>
                <w:kern w:val="0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Cs w:val="16"/>
              </w:rPr>
              <w:t>2.</w:t>
            </w:r>
            <w:r w:rsidRPr="00F92B63">
              <w:rPr>
                <w:rFonts w:ascii="標楷體" w:eastAsia="標楷體" w:hAnsi="標楷體" w:cs="DFBiaoSongStd-W4" w:hint="eastAsia"/>
                <w:kern w:val="0"/>
                <w:szCs w:val="16"/>
              </w:rPr>
              <w:t>土耳其皮影戲：</w:t>
            </w:r>
            <w:r w:rsidRPr="00F92B63">
              <w:rPr>
                <w:rFonts w:ascii="標楷體" w:eastAsia="標楷體" w:hAnsi="標楷體" w:hint="eastAsia"/>
                <w:kern w:val="0"/>
                <w:szCs w:val="16"/>
              </w:rPr>
              <w:t>土耳其皮影戲光源為蠟燭。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3.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德國皮影戲：德國詩人歌德在普蘭德斯威廉博物館向觀眾介紹中國影戲。</w:t>
            </w:r>
          </w:p>
          <w:p w:rsidR="002E328E" w:rsidRPr="00F92B63" w:rsidRDefault="002E328E" w:rsidP="002E328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</w:pPr>
            <w:r w:rsidRPr="00F92B63">
              <w:rPr>
                <w:rFonts w:ascii="標楷體" w:eastAsia="標楷體" w:hAnsi="標楷體" w:cs="MS Mincho" w:hint="eastAsia"/>
                <w:kern w:val="0"/>
                <w:sz w:val="16"/>
                <w:szCs w:val="16"/>
              </w:rPr>
              <w:t>4.</w:t>
            </w:r>
            <w:r w:rsidRPr="00F92B6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印尼皮影戲</w:t>
            </w:r>
            <w:r w:rsidRPr="00F92B63">
              <w:rPr>
                <w:rFonts w:ascii="標楷體" w:eastAsia="標楷體" w:hAnsi="標楷體" w:cs="DFBiaoSongStd-W4" w:hint="eastAsia"/>
                <w:kern w:val="0"/>
                <w:sz w:val="16"/>
                <w:szCs w:val="16"/>
              </w:rPr>
              <w:t>：印尼皮影戲沒有固定劇場，設備是可移動的。</w:t>
            </w:r>
          </w:p>
        </w:tc>
        <w:tc>
          <w:tcPr>
            <w:tcW w:w="1417" w:type="dxa"/>
          </w:tcPr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1.教師評量</w:t>
            </w:r>
          </w:p>
          <w:p w:rsidR="002E328E" w:rsidRPr="00F92B63" w:rsidRDefault="002E328E" w:rsidP="002E328E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Cs w:val="16"/>
              </w:rPr>
            </w:pPr>
            <w:r w:rsidRPr="00F92B63">
              <w:rPr>
                <w:rFonts w:ascii="標楷體" w:eastAsia="標楷體" w:hAnsi="標楷體" w:hint="eastAsia"/>
                <w:szCs w:val="16"/>
              </w:rPr>
              <w:t>2.學生自評</w:t>
            </w:r>
          </w:p>
          <w:p w:rsidR="002E328E" w:rsidRPr="00F92B63" w:rsidRDefault="002E328E" w:rsidP="002E328E">
            <w:pPr>
              <w:pStyle w:val="a5"/>
              <w:adjustRightInd w:val="0"/>
              <w:ind w:leftChars="10" w:left="24" w:rightChars="10" w:right="24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3.問答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8E" w:rsidRPr="00D503DE" w:rsidRDefault="002E328E" w:rsidP="002E328E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E328E" w:rsidRPr="00F92B6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2E328E" w:rsidRPr="00F92B63" w:rsidRDefault="002E328E" w:rsidP="002E328E">
            <w:pPr>
              <w:pStyle w:val="a3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2B63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779" w:type="dxa"/>
            <w:vAlign w:val="center"/>
          </w:tcPr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6/19</w:t>
            </w:r>
          </w:p>
          <w:p w:rsidR="002E328E" w:rsidRDefault="002E328E" w:rsidP="002E328E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6/25</w:t>
            </w:r>
          </w:p>
        </w:tc>
        <w:tc>
          <w:tcPr>
            <w:tcW w:w="1842" w:type="dxa"/>
            <w:vAlign w:val="center"/>
          </w:tcPr>
          <w:p w:rsidR="002E328E" w:rsidRPr="006275E3" w:rsidRDefault="002E328E" w:rsidP="00315D0B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275E3">
              <w:rPr>
                <w:rFonts w:ascii="標楷體" w:eastAsia="標楷體" w:hAnsi="標楷體" w:hint="eastAsia"/>
                <w:sz w:val="24"/>
                <w:szCs w:val="24"/>
              </w:rPr>
              <w:t>期末評量</w:t>
            </w:r>
          </w:p>
          <w:p w:rsidR="00E91728" w:rsidRPr="006275E3" w:rsidRDefault="006275E3" w:rsidP="00315D0B">
            <w:pPr>
              <w:ind w:left="-3"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275E3">
              <w:rPr>
                <w:rFonts w:ascii="標楷體" w:eastAsia="標楷體" w:hAnsi="標楷體" w:hint="eastAsia"/>
                <w:color w:val="0000FF"/>
                <w:sz w:val="20"/>
              </w:rPr>
              <w:t>【人權</w:t>
            </w:r>
            <w:r w:rsidR="00E91728" w:rsidRPr="006275E3">
              <w:rPr>
                <w:rFonts w:ascii="標楷體" w:eastAsia="標楷體" w:hAnsi="標楷體" w:hint="eastAsia"/>
                <w:color w:val="0000FF"/>
                <w:sz w:val="20"/>
              </w:rPr>
              <w:t>】</w:t>
            </w:r>
          </w:p>
          <w:p w:rsidR="00E91728" w:rsidRPr="004C40BF" w:rsidRDefault="006275E3" w:rsidP="00315D0B">
            <w:pPr>
              <w:pStyle w:val="a3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6275E3">
              <w:rPr>
                <w:rFonts w:ascii="標楷體" w:eastAsia="標楷體" w:hAnsi="標楷體" w:hint="eastAsia"/>
                <w:color w:val="FF0000"/>
              </w:rPr>
              <w:t>【性別平等</w:t>
            </w:r>
            <w:r w:rsidR="00E91728" w:rsidRPr="006275E3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284" w:type="dxa"/>
            <w:vAlign w:val="center"/>
          </w:tcPr>
          <w:p w:rsidR="002E328E" w:rsidRPr="004C40BF" w:rsidRDefault="002E328E" w:rsidP="00784FE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:rsidR="002E328E" w:rsidRPr="004C40BF" w:rsidRDefault="002E328E" w:rsidP="00315D0B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28E" w:rsidRPr="004C40BF" w:rsidRDefault="002E328E" w:rsidP="00315D0B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328E" w:rsidRPr="004C40BF" w:rsidRDefault="002E328E" w:rsidP="00315D0B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1417" w:type="dxa"/>
            <w:vAlign w:val="center"/>
          </w:tcPr>
          <w:p w:rsidR="002E328E" w:rsidRPr="004C40BF" w:rsidRDefault="002E328E" w:rsidP="00315D0B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86C04">
              <w:rPr>
                <w:rFonts w:ascii="標楷體" w:eastAsia="標楷體" w:hAnsi="標楷體" w:hint="eastAsia"/>
                <w:szCs w:val="24"/>
              </w:rPr>
              <w:t>1.教師評量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8E" w:rsidRPr="006E4D89" w:rsidRDefault="002E328E" w:rsidP="00315D0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Gungsuh"/>
                <w:sz w:val="20"/>
              </w:rPr>
              <w:t xml:space="preserve">  </w:t>
            </w:r>
            <w:r w:rsidRPr="006E4D89">
              <w:rPr>
                <w:rFonts w:ascii="標楷體" w:eastAsia="標楷體" w:hAnsi="標楷體" w:cs="Gungsuh"/>
                <w:sz w:val="20"/>
              </w:rPr>
              <w:t>6/22-23期末評量</w:t>
            </w:r>
          </w:p>
        </w:tc>
      </w:tr>
      <w:tr w:rsidR="002E328E" w:rsidRPr="00F92B63" w:rsidTr="00784FE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vAlign w:val="center"/>
          </w:tcPr>
          <w:p w:rsidR="002E328E" w:rsidRPr="00F92B63" w:rsidRDefault="002E328E" w:rsidP="002E328E">
            <w:pPr>
              <w:pStyle w:val="a3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</w:t>
            </w:r>
            <w:r w:rsidR="00FD3BB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779" w:type="dxa"/>
            <w:vAlign w:val="center"/>
          </w:tcPr>
          <w:p w:rsidR="002E328E" w:rsidRDefault="002E328E" w:rsidP="002E328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6/26</w:t>
            </w:r>
          </w:p>
          <w:p w:rsidR="002E328E" w:rsidRDefault="002E328E" w:rsidP="002E328E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E328E" w:rsidRDefault="002E328E" w:rsidP="00784FEE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7/02</w:t>
            </w:r>
          </w:p>
        </w:tc>
        <w:tc>
          <w:tcPr>
            <w:tcW w:w="1842" w:type="dxa"/>
            <w:vAlign w:val="center"/>
          </w:tcPr>
          <w:p w:rsidR="002E328E" w:rsidRPr="006275E3" w:rsidRDefault="002E328E" w:rsidP="00315D0B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275E3">
              <w:rPr>
                <w:rFonts w:ascii="標楷體" w:eastAsia="標楷體" w:hAnsi="標楷體" w:hint="eastAsia"/>
                <w:sz w:val="24"/>
                <w:szCs w:val="24"/>
              </w:rPr>
              <w:t>期末評量</w:t>
            </w:r>
          </w:p>
          <w:p w:rsidR="00E91728" w:rsidRPr="006275E3" w:rsidRDefault="006275E3" w:rsidP="00315D0B">
            <w:pPr>
              <w:ind w:left="-3"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275E3">
              <w:rPr>
                <w:rFonts w:ascii="標楷體" w:eastAsia="標楷體" w:hAnsi="標楷體" w:hint="eastAsia"/>
                <w:color w:val="0000FF"/>
                <w:sz w:val="20"/>
              </w:rPr>
              <w:t>【人權</w:t>
            </w:r>
            <w:r w:rsidR="00E91728" w:rsidRPr="006275E3">
              <w:rPr>
                <w:rFonts w:ascii="標楷體" w:eastAsia="標楷體" w:hAnsi="標楷體" w:hint="eastAsia"/>
                <w:color w:val="0000FF"/>
                <w:sz w:val="20"/>
              </w:rPr>
              <w:t>】</w:t>
            </w:r>
          </w:p>
          <w:p w:rsidR="00E91728" w:rsidRPr="004C40BF" w:rsidRDefault="006275E3" w:rsidP="00315D0B">
            <w:pPr>
              <w:pStyle w:val="a3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6275E3">
              <w:rPr>
                <w:rFonts w:ascii="標楷體" w:eastAsia="標楷體" w:hAnsi="標楷體" w:hint="eastAsia"/>
                <w:color w:val="FF0000"/>
              </w:rPr>
              <w:t>【性別平等</w:t>
            </w:r>
            <w:r w:rsidR="00E91728" w:rsidRPr="006275E3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284" w:type="dxa"/>
            <w:vAlign w:val="center"/>
          </w:tcPr>
          <w:p w:rsidR="002E328E" w:rsidRPr="004C40BF" w:rsidRDefault="002E328E" w:rsidP="00784FEE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0B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:rsidR="002E328E" w:rsidRPr="004C40BF" w:rsidRDefault="002E328E" w:rsidP="00315D0B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28E" w:rsidRPr="004C40BF" w:rsidRDefault="002E328E" w:rsidP="00315D0B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328E" w:rsidRPr="004C40BF" w:rsidRDefault="002E328E" w:rsidP="00315D0B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40BF">
              <w:rPr>
                <w:rFonts w:ascii="標楷體" w:eastAsia="標楷體" w:hAnsi="標楷體"/>
                <w:szCs w:val="24"/>
              </w:rPr>
              <w:t>期末評量</w:t>
            </w:r>
          </w:p>
        </w:tc>
        <w:tc>
          <w:tcPr>
            <w:tcW w:w="1417" w:type="dxa"/>
            <w:vAlign w:val="center"/>
          </w:tcPr>
          <w:p w:rsidR="002E328E" w:rsidRPr="004C40BF" w:rsidRDefault="002E328E" w:rsidP="00315D0B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86C04">
              <w:rPr>
                <w:rFonts w:ascii="標楷體" w:eastAsia="標楷體" w:hAnsi="標楷體" w:hint="eastAsia"/>
                <w:szCs w:val="24"/>
              </w:rPr>
              <w:t>1.教師評量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8E" w:rsidRPr="006E4D89" w:rsidRDefault="002E328E" w:rsidP="002E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Chars="300" w:hanging="600"/>
              <w:rPr>
                <w:rFonts w:ascii="標楷體" w:eastAsia="標楷體" w:hAnsi="標楷體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6/29課輔班、課後社團結束</w:t>
            </w:r>
          </w:p>
          <w:p w:rsidR="002E328E" w:rsidRPr="006E4D89" w:rsidRDefault="002E328E" w:rsidP="002E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6/30休業式</w:t>
            </w:r>
          </w:p>
          <w:p w:rsidR="002E328E" w:rsidRPr="006E4D89" w:rsidRDefault="002E328E" w:rsidP="0031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</w:rPr>
            </w:pPr>
            <w:r w:rsidRPr="006E4D89">
              <w:rPr>
                <w:rFonts w:ascii="標楷體" w:eastAsia="標楷體" w:hAnsi="標楷體" w:cs="Gungsuh"/>
                <w:sz w:val="20"/>
              </w:rPr>
              <w:t>7/1暑假開始</w:t>
            </w:r>
          </w:p>
        </w:tc>
      </w:tr>
    </w:tbl>
    <w:p w:rsidR="000F3634" w:rsidRPr="00F92B63" w:rsidRDefault="000F3634" w:rsidP="000F3634">
      <w:pPr>
        <w:rPr>
          <w:rFonts w:ascii="標楷體" w:eastAsia="標楷體" w:hAnsi="標楷體" w:hint="eastAsia"/>
          <w:sz w:val="16"/>
          <w:szCs w:val="16"/>
        </w:rPr>
      </w:pPr>
    </w:p>
    <w:p w:rsidR="000F3634" w:rsidRDefault="000F3634" w:rsidP="00B51C9A">
      <w:pPr>
        <w:rPr>
          <w:rFonts w:ascii="標楷體" w:eastAsia="標楷體" w:hAnsi="標楷體"/>
        </w:rPr>
      </w:pPr>
    </w:p>
    <w:p w:rsidR="000F3634" w:rsidRPr="004C40BF" w:rsidRDefault="000F3634" w:rsidP="00B51C9A">
      <w:pPr>
        <w:rPr>
          <w:rFonts w:ascii="標楷體" w:eastAsia="標楷體" w:hAnsi="標楷體" w:hint="eastAsia"/>
        </w:rPr>
      </w:pPr>
    </w:p>
    <w:sectPr w:rsidR="000F3634" w:rsidRPr="004C40BF" w:rsidSect="007B1C3F">
      <w:footerReference w:type="even" r:id="rId10"/>
      <w:footerReference w:type="default" r:id="rId11"/>
      <w:pgSz w:w="16840" w:h="11907" w:orient="landscape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35" w:rsidRDefault="007A6D35">
      <w:r>
        <w:separator/>
      </w:r>
    </w:p>
  </w:endnote>
  <w:endnote w:type="continuationSeparator" w:id="0">
    <w:p w:rsidR="007A6D35" w:rsidRDefault="007A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KaiShuStd-W5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8A" w:rsidRDefault="007152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1528A" w:rsidRDefault="0071528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8A" w:rsidRDefault="007152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7376" w:rsidRPr="00DE7376">
      <w:rPr>
        <w:noProof/>
        <w:lang w:val="zh-TW"/>
      </w:rPr>
      <w:t>2</w:t>
    </w:r>
    <w:r>
      <w:fldChar w:fldCharType="end"/>
    </w:r>
  </w:p>
  <w:p w:rsidR="0071528A" w:rsidRDefault="0071528A" w:rsidP="00CC4231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35" w:rsidRDefault="007A6D35">
      <w:r>
        <w:separator/>
      </w:r>
    </w:p>
  </w:footnote>
  <w:footnote w:type="continuationSeparator" w:id="0">
    <w:p w:rsidR="007A6D35" w:rsidRDefault="007A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AA8"/>
    <w:multiLevelType w:val="singleLevel"/>
    <w:tmpl w:val="F3C20D72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default"/>
      </w:rPr>
    </w:lvl>
  </w:abstractNum>
  <w:abstractNum w:abstractNumId="1" w15:restartNumberingAfterBreak="0">
    <w:nsid w:val="03F0476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2AC08CF"/>
    <w:multiLevelType w:val="hybridMultilevel"/>
    <w:tmpl w:val="C6DC8B18"/>
    <w:lvl w:ilvl="0" w:tplc="8E0CD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D136AD"/>
    <w:multiLevelType w:val="hybridMultilevel"/>
    <w:tmpl w:val="D05030E0"/>
    <w:lvl w:ilvl="0" w:tplc="6ECC2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E27A34"/>
    <w:multiLevelType w:val="multilevel"/>
    <w:tmpl w:val="F47866CC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F1AA5"/>
    <w:multiLevelType w:val="hybridMultilevel"/>
    <w:tmpl w:val="A97217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C96C5C"/>
    <w:multiLevelType w:val="hybridMultilevel"/>
    <w:tmpl w:val="64383952"/>
    <w:lvl w:ilvl="0" w:tplc="19984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EA04E4"/>
    <w:multiLevelType w:val="multilevel"/>
    <w:tmpl w:val="A886962A"/>
    <w:lvl w:ilvl="0">
      <w:start w:val="1"/>
      <w:numFmt w:val="bullet"/>
      <w:lvlText w:val="●"/>
      <w:lvlJc w:val="left"/>
      <w:pPr>
        <w:ind w:left="4307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4787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5267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747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6227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6707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187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7667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8147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1260D51"/>
    <w:multiLevelType w:val="hybridMultilevel"/>
    <w:tmpl w:val="4F6440A0"/>
    <w:lvl w:ilvl="0" w:tplc="FE84BB0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2F877CC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2F3768"/>
    <w:multiLevelType w:val="multilevel"/>
    <w:tmpl w:val="7B76F7F2"/>
    <w:lvl w:ilvl="0">
      <w:start w:val="1"/>
      <w:numFmt w:val="decimal"/>
      <w:suff w:val="space"/>
      <w:lvlText w:val="%1."/>
      <w:lvlJc w:val="left"/>
      <w:pPr>
        <w:ind w:left="120" w:hanging="1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5573ED"/>
    <w:multiLevelType w:val="hybridMultilevel"/>
    <w:tmpl w:val="A920A734"/>
    <w:lvl w:ilvl="0" w:tplc="73E45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CA298B"/>
    <w:multiLevelType w:val="hybridMultilevel"/>
    <w:tmpl w:val="6C243E42"/>
    <w:lvl w:ilvl="0" w:tplc="2B8A9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69B432A"/>
    <w:multiLevelType w:val="singleLevel"/>
    <w:tmpl w:val="804695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64991714"/>
    <w:multiLevelType w:val="hybridMultilevel"/>
    <w:tmpl w:val="3CFC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4272EC"/>
    <w:multiLevelType w:val="hybridMultilevel"/>
    <w:tmpl w:val="1054DD56"/>
    <w:lvl w:ilvl="0" w:tplc="7FA8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F32385"/>
    <w:multiLevelType w:val="hybridMultilevel"/>
    <w:tmpl w:val="B456C3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1B1522"/>
    <w:multiLevelType w:val="hybridMultilevel"/>
    <w:tmpl w:val="3B8CDD5C"/>
    <w:lvl w:ilvl="0" w:tplc="ED9C2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C523465"/>
    <w:multiLevelType w:val="multilevel"/>
    <w:tmpl w:val="87321706"/>
    <w:lvl w:ilvl="0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FC1479"/>
    <w:multiLevelType w:val="singleLevel"/>
    <w:tmpl w:val="43E631A8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6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2"/>
    <w:rsid w:val="00025C74"/>
    <w:rsid w:val="00056C65"/>
    <w:rsid w:val="000621AF"/>
    <w:rsid w:val="000679E3"/>
    <w:rsid w:val="000737DD"/>
    <w:rsid w:val="00076F22"/>
    <w:rsid w:val="00093598"/>
    <w:rsid w:val="00094624"/>
    <w:rsid w:val="000A3F6B"/>
    <w:rsid w:val="000B30DE"/>
    <w:rsid w:val="000D2603"/>
    <w:rsid w:val="000D482C"/>
    <w:rsid w:val="000E71EB"/>
    <w:rsid w:val="000F3634"/>
    <w:rsid w:val="000F6B6F"/>
    <w:rsid w:val="00103412"/>
    <w:rsid w:val="001034BA"/>
    <w:rsid w:val="0011159A"/>
    <w:rsid w:val="0019135E"/>
    <w:rsid w:val="00196ECF"/>
    <w:rsid w:val="001C4345"/>
    <w:rsid w:val="001C5E81"/>
    <w:rsid w:val="001E6EB1"/>
    <w:rsid w:val="001F4793"/>
    <w:rsid w:val="00201093"/>
    <w:rsid w:val="0022582F"/>
    <w:rsid w:val="0028056A"/>
    <w:rsid w:val="00291472"/>
    <w:rsid w:val="002937A4"/>
    <w:rsid w:val="002B53AC"/>
    <w:rsid w:val="002B6D73"/>
    <w:rsid w:val="002D3A4B"/>
    <w:rsid w:val="002E0E7B"/>
    <w:rsid w:val="002E328E"/>
    <w:rsid w:val="002E5ACD"/>
    <w:rsid w:val="002E7239"/>
    <w:rsid w:val="00315D0B"/>
    <w:rsid w:val="00321617"/>
    <w:rsid w:val="00321CED"/>
    <w:rsid w:val="00342646"/>
    <w:rsid w:val="00342E75"/>
    <w:rsid w:val="003814E4"/>
    <w:rsid w:val="00382227"/>
    <w:rsid w:val="00387AA2"/>
    <w:rsid w:val="00390827"/>
    <w:rsid w:val="00397488"/>
    <w:rsid w:val="003A442E"/>
    <w:rsid w:val="003A4E03"/>
    <w:rsid w:val="003E4A9B"/>
    <w:rsid w:val="00434A33"/>
    <w:rsid w:val="00440A81"/>
    <w:rsid w:val="00447833"/>
    <w:rsid w:val="00453A1D"/>
    <w:rsid w:val="00453EF7"/>
    <w:rsid w:val="00465BE2"/>
    <w:rsid w:val="00496B10"/>
    <w:rsid w:val="004A3568"/>
    <w:rsid w:val="004B077D"/>
    <w:rsid w:val="004B38A8"/>
    <w:rsid w:val="004C1B4E"/>
    <w:rsid w:val="004C40BF"/>
    <w:rsid w:val="004C4C4C"/>
    <w:rsid w:val="004C5AB4"/>
    <w:rsid w:val="004D786C"/>
    <w:rsid w:val="004F35A9"/>
    <w:rsid w:val="004F6BAB"/>
    <w:rsid w:val="00510338"/>
    <w:rsid w:val="0054044A"/>
    <w:rsid w:val="00566337"/>
    <w:rsid w:val="0059092A"/>
    <w:rsid w:val="005B41A3"/>
    <w:rsid w:val="005C3A8A"/>
    <w:rsid w:val="005C5922"/>
    <w:rsid w:val="005D41B8"/>
    <w:rsid w:val="005D4ABB"/>
    <w:rsid w:val="005E2918"/>
    <w:rsid w:val="005E2B15"/>
    <w:rsid w:val="00614925"/>
    <w:rsid w:val="00621148"/>
    <w:rsid w:val="006275E3"/>
    <w:rsid w:val="006369CC"/>
    <w:rsid w:val="00637659"/>
    <w:rsid w:val="00642EDF"/>
    <w:rsid w:val="0067264B"/>
    <w:rsid w:val="00680E07"/>
    <w:rsid w:val="00681DA1"/>
    <w:rsid w:val="006848B8"/>
    <w:rsid w:val="006910B6"/>
    <w:rsid w:val="00692890"/>
    <w:rsid w:val="006962D6"/>
    <w:rsid w:val="006B33F2"/>
    <w:rsid w:val="006C005D"/>
    <w:rsid w:val="00704C01"/>
    <w:rsid w:val="00704FED"/>
    <w:rsid w:val="0071528A"/>
    <w:rsid w:val="007276CA"/>
    <w:rsid w:val="00754296"/>
    <w:rsid w:val="00765CAD"/>
    <w:rsid w:val="007717BB"/>
    <w:rsid w:val="00773677"/>
    <w:rsid w:val="007767EF"/>
    <w:rsid w:val="0077766B"/>
    <w:rsid w:val="00784FEE"/>
    <w:rsid w:val="007A5231"/>
    <w:rsid w:val="007A6C96"/>
    <w:rsid w:val="007A6D35"/>
    <w:rsid w:val="007A75B9"/>
    <w:rsid w:val="007B1C3F"/>
    <w:rsid w:val="007B6123"/>
    <w:rsid w:val="007E38A0"/>
    <w:rsid w:val="007F0ADC"/>
    <w:rsid w:val="007F6C85"/>
    <w:rsid w:val="008043CB"/>
    <w:rsid w:val="00811639"/>
    <w:rsid w:val="008413DC"/>
    <w:rsid w:val="008414CC"/>
    <w:rsid w:val="00846D07"/>
    <w:rsid w:val="00856A49"/>
    <w:rsid w:val="008725EC"/>
    <w:rsid w:val="008825E1"/>
    <w:rsid w:val="00886033"/>
    <w:rsid w:val="008C226B"/>
    <w:rsid w:val="008D29BC"/>
    <w:rsid w:val="008E0E9A"/>
    <w:rsid w:val="008F732C"/>
    <w:rsid w:val="00916CEC"/>
    <w:rsid w:val="009226A4"/>
    <w:rsid w:val="009531F1"/>
    <w:rsid w:val="009757F8"/>
    <w:rsid w:val="00976527"/>
    <w:rsid w:val="00985FC1"/>
    <w:rsid w:val="00995705"/>
    <w:rsid w:val="009A2FE7"/>
    <w:rsid w:val="009B40DD"/>
    <w:rsid w:val="009C08BD"/>
    <w:rsid w:val="009C752D"/>
    <w:rsid w:val="009D13B3"/>
    <w:rsid w:val="009E2A1C"/>
    <w:rsid w:val="00A024CF"/>
    <w:rsid w:val="00A07703"/>
    <w:rsid w:val="00A23A00"/>
    <w:rsid w:val="00A40188"/>
    <w:rsid w:val="00A6399D"/>
    <w:rsid w:val="00A72399"/>
    <w:rsid w:val="00A761D7"/>
    <w:rsid w:val="00A86C04"/>
    <w:rsid w:val="00AA735E"/>
    <w:rsid w:val="00AC6C24"/>
    <w:rsid w:val="00AE15A9"/>
    <w:rsid w:val="00AF4020"/>
    <w:rsid w:val="00AF4981"/>
    <w:rsid w:val="00B04444"/>
    <w:rsid w:val="00B05E9D"/>
    <w:rsid w:val="00B16BF8"/>
    <w:rsid w:val="00B25A60"/>
    <w:rsid w:val="00B355A2"/>
    <w:rsid w:val="00B51C9A"/>
    <w:rsid w:val="00B90826"/>
    <w:rsid w:val="00B97A04"/>
    <w:rsid w:val="00BB4225"/>
    <w:rsid w:val="00BC3CE2"/>
    <w:rsid w:val="00BC751A"/>
    <w:rsid w:val="00BE2DFB"/>
    <w:rsid w:val="00C014B7"/>
    <w:rsid w:val="00C01BD7"/>
    <w:rsid w:val="00C241D0"/>
    <w:rsid w:val="00C6446A"/>
    <w:rsid w:val="00C752B6"/>
    <w:rsid w:val="00C8747F"/>
    <w:rsid w:val="00CC4231"/>
    <w:rsid w:val="00CE19C2"/>
    <w:rsid w:val="00D040A8"/>
    <w:rsid w:val="00D23F96"/>
    <w:rsid w:val="00D313C0"/>
    <w:rsid w:val="00D3312C"/>
    <w:rsid w:val="00D5002C"/>
    <w:rsid w:val="00D53A09"/>
    <w:rsid w:val="00D6006E"/>
    <w:rsid w:val="00D73C98"/>
    <w:rsid w:val="00D84936"/>
    <w:rsid w:val="00D85B10"/>
    <w:rsid w:val="00DC5E6F"/>
    <w:rsid w:val="00DD6DBE"/>
    <w:rsid w:val="00DE32BD"/>
    <w:rsid w:val="00DE56A6"/>
    <w:rsid w:val="00DE7376"/>
    <w:rsid w:val="00E30C2F"/>
    <w:rsid w:val="00E57307"/>
    <w:rsid w:val="00E61755"/>
    <w:rsid w:val="00E70DC6"/>
    <w:rsid w:val="00E765F3"/>
    <w:rsid w:val="00E909FD"/>
    <w:rsid w:val="00E91728"/>
    <w:rsid w:val="00EB3942"/>
    <w:rsid w:val="00EB433F"/>
    <w:rsid w:val="00EB59B4"/>
    <w:rsid w:val="00EB6C62"/>
    <w:rsid w:val="00EB76C2"/>
    <w:rsid w:val="00EC3932"/>
    <w:rsid w:val="00EE2AED"/>
    <w:rsid w:val="00EE6AC3"/>
    <w:rsid w:val="00EF72D1"/>
    <w:rsid w:val="00EF7410"/>
    <w:rsid w:val="00F11560"/>
    <w:rsid w:val="00F16D5E"/>
    <w:rsid w:val="00F23CF7"/>
    <w:rsid w:val="00F54363"/>
    <w:rsid w:val="00F63EE5"/>
    <w:rsid w:val="00F70BDE"/>
    <w:rsid w:val="00FB7645"/>
    <w:rsid w:val="00FD3BB3"/>
    <w:rsid w:val="00FD401E"/>
    <w:rsid w:val="00FD721E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36483-326B-4455-B022-152F422F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TMLMarkup">
    <w:name w:val="HTML Markup"/>
    <w:rPr>
      <w:vanish/>
      <w:color w:val="FF000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240" w:lineRule="exact"/>
      <w:jc w:val="center"/>
    </w:pPr>
    <w:rPr>
      <w:rFonts w:ascii="新細明體"/>
      <w:sz w:val="20"/>
    </w:rPr>
  </w:style>
  <w:style w:type="paragraph" w:styleId="2">
    <w:name w:val="Body Text 2"/>
    <w:basedOn w:val="a"/>
    <w:pPr>
      <w:spacing w:line="240" w:lineRule="exact"/>
    </w:pPr>
    <w:rPr>
      <w:rFonts w:ascii="新細明體"/>
      <w:sz w:val="16"/>
    </w:rPr>
  </w:style>
  <w:style w:type="table" w:styleId="a9">
    <w:name w:val="Table Grid"/>
    <w:basedOn w:val="a1"/>
    <w:rsid w:val="002010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rsid w:val="00692890"/>
    <w:rPr>
      <w:kern w:val="2"/>
    </w:rPr>
  </w:style>
  <w:style w:type="character" w:customStyle="1" w:styleId="a4">
    <w:name w:val="頁首 字元"/>
    <w:link w:val="a3"/>
    <w:rsid w:val="005E2B15"/>
    <w:rPr>
      <w:kern w:val="2"/>
    </w:rPr>
  </w:style>
  <w:style w:type="paragraph" w:customStyle="1" w:styleId="4123">
    <w:name w:val="4.【教學目標】內文字（1.2.3.）"/>
    <w:basedOn w:val="aa"/>
    <w:rsid w:val="004C1B4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C1B4E"/>
    <w:pPr>
      <w:tabs>
        <w:tab w:val="left" w:pos="329"/>
      </w:tabs>
      <w:spacing w:line="240" w:lineRule="exact"/>
      <w:ind w:left="397" w:right="57" w:hanging="340"/>
      <w:jc w:val="both"/>
    </w:pPr>
    <w:rPr>
      <w:sz w:val="16"/>
    </w:rPr>
  </w:style>
  <w:style w:type="paragraph" w:styleId="aa">
    <w:name w:val="Plain Text"/>
    <w:basedOn w:val="a"/>
    <w:link w:val="ab"/>
    <w:rsid w:val="004C1B4E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4C1B4E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">
    <w:name w:val="1.標題文字"/>
    <w:basedOn w:val="a"/>
    <w:rsid w:val="004C1B4E"/>
    <w:pPr>
      <w:jc w:val="center"/>
    </w:pPr>
    <w:rPr>
      <w:rFonts w:ascii="華康中黑體" w:eastAsia="華康中黑體"/>
      <w:sz w:val="28"/>
    </w:rPr>
  </w:style>
  <w:style w:type="paragraph" w:customStyle="1" w:styleId="20">
    <w:name w:val="2.表頭文字"/>
    <w:basedOn w:val="a"/>
    <w:rsid w:val="004C1B4E"/>
    <w:pPr>
      <w:jc w:val="center"/>
    </w:pPr>
    <w:rPr>
      <w:rFonts w:eastAsia="華康中圓體"/>
    </w:rPr>
  </w:style>
  <w:style w:type="character" w:customStyle="1" w:styleId="watch-title">
    <w:name w:val="watch-title"/>
    <w:rsid w:val="00566337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TableNormal">
    <w:name w:val="Table Normal"/>
    <w:rsid w:val="00E91728"/>
    <w:pPr>
      <w:widowControl w:val="0"/>
      <w:ind w:hanging="1"/>
    </w:pPr>
    <w:rPr>
      <w:sz w:val="32"/>
      <w:szCs w:val="3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14176</Characters>
  <Application>Microsoft Office Word</Application>
  <DocSecurity>0</DocSecurity>
  <Lines>118</Lines>
  <Paragraphs>33</Paragraphs>
  <ScaleCrop>false</ScaleCrop>
  <Company>台北市政府教育局</Company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台北市文山區萬芳國小九十學年度一年級下學期教學計劃</dc:title>
  <dc:subject/>
  <dc:creator>HSKUEI</dc:creator>
  <cp:keywords/>
  <cp:lastModifiedBy>user</cp:lastModifiedBy>
  <cp:revision>3</cp:revision>
  <dcterms:created xsi:type="dcterms:W3CDTF">2021-07-13T06:25:00Z</dcterms:created>
  <dcterms:modified xsi:type="dcterms:W3CDTF">2021-07-13T06:25:00Z</dcterms:modified>
</cp:coreProperties>
</file>