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19" w:rsidRDefault="0086592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Theme="minorEastAsia" w:hAnsi="BiauKai" w:cs="BiauKai" w:hint="eastAsia"/>
          <w:b/>
          <w:sz w:val="28"/>
          <w:szCs w:val="28"/>
        </w:rPr>
        <w:t xml:space="preserve">      </w:t>
      </w:r>
      <w:r w:rsidR="00591142"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 w:rsidR="00591142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 w:rsidR="00591142">
        <w:rPr>
          <w:color w:val="FF0000"/>
          <w:sz w:val="28"/>
          <w:szCs w:val="28"/>
          <w:u w:val="single"/>
        </w:rPr>
        <w:t>110</w:t>
      </w:r>
      <w:r w:rsidR="00591142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591142">
        <w:rPr>
          <w:rFonts w:ascii="BiauKai" w:eastAsia="BiauKai" w:hAnsi="BiauKai" w:cs="BiauKai"/>
          <w:b/>
          <w:sz w:val="28"/>
          <w:szCs w:val="28"/>
        </w:rPr>
        <w:t>學年度</w:t>
      </w:r>
      <w:r w:rsidR="00591142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-2120758087"/>
        </w:sdtPr>
        <w:sdtContent>
          <w:r w:rsidR="00591142"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 w:rsidR="00591142">
        <w:rPr>
          <w:rFonts w:ascii="BiauKai" w:eastAsia="BiauKai" w:hAnsi="BiauKai" w:cs="BiauKai"/>
          <w:b/>
          <w:sz w:val="28"/>
          <w:szCs w:val="28"/>
        </w:rPr>
        <w:t>年級第</w:t>
      </w:r>
      <w:r w:rsidR="00591142"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 w:rsidR="00591142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591142">
        <w:rPr>
          <w:rFonts w:ascii="BiauKai" w:eastAsia="BiauKai" w:hAnsi="BiauKai" w:cs="BiauKai"/>
          <w:b/>
          <w:sz w:val="28"/>
          <w:szCs w:val="28"/>
        </w:rPr>
        <w:t>學期 __</w:t>
      </w:r>
      <w:r>
        <w:rPr>
          <w:rFonts w:asciiTheme="minorEastAsia" w:eastAsiaTheme="minorEastAsia" w:hAnsiTheme="minorEastAsia" w:cs="BiauKai" w:hint="eastAsia"/>
          <w:b/>
          <w:sz w:val="28"/>
          <w:szCs w:val="28"/>
          <w:lang w:eastAsia="zh-HK"/>
        </w:rPr>
        <w:t>數學</w:t>
      </w:r>
      <w:r w:rsidR="00591142"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 w:rsidR="00591142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Theme="minorEastAsia" w:eastAsiaTheme="minorEastAsia" w:hAnsiTheme="minorEastAsia" w:cs="BiauKai" w:hint="eastAsia"/>
          <w:sz w:val="28"/>
          <w:szCs w:val="28"/>
          <w:u w:val="single"/>
          <w:lang w:eastAsia="zh-HK"/>
        </w:rPr>
        <w:t>葉映辰</w:t>
      </w:r>
      <w:r w:rsidR="00591142"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0C1D19">
        <w:trPr>
          <w:trHeight w:val="423"/>
        </w:trPr>
        <w:tc>
          <w:tcPr>
            <w:tcW w:w="2422" w:type="dxa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0C1D19" w:rsidRPr="00912077" w:rsidRDefault="0091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12077">
              <w:rPr>
                <w:rFonts w:ascii="PMingLiu" w:hAnsi="PMingLiu"/>
                <w:sz w:val="24"/>
                <w:szCs w:val="24"/>
              </w:rPr>
      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912077">
        <w:trPr>
          <w:trHeight w:val="423"/>
        </w:trPr>
        <w:tc>
          <w:tcPr>
            <w:tcW w:w="2422" w:type="dxa"/>
            <w:vAlign w:val="center"/>
          </w:tcPr>
          <w:p w:rsidR="00912077" w:rsidRDefault="00912077" w:rsidP="0091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學習背景分析</w:t>
            </w:r>
          </w:p>
          <w:p w:rsidR="00912077" w:rsidRDefault="00912077" w:rsidP="0091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912077" w:rsidRPr="00912077" w:rsidRDefault="00912077" w:rsidP="00912077">
            <w:pPr>
              <w:pStyle w:val="Web"/>
              <w:spacing w:before="0" w:beforeAutospacing="0" w:after="120" w:afterAutospacing="0"/>
              <w:rPr>
                <w:rFonts w:hint="eastAsia"/>
              </w:rPr>
            </w:pPr>
            <w:r w:rsidRPr="00912077">
              <w:rPr>
                <w:color w:val="000000"/>
              </w:rPr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912077">
        <w:trPr>
          <w:trHeight w:val="423"/>
        </w:trPr>
        <w:tc>
          <w:tcPr>
            <w:tcW w:w="2422" w:type="dxa"/>
            <w:vAlign w:val="center"/>
          </w:tcPr>
          <w:p w:rsidR="00912077" w:rsidRDefault="00912077" w:rsidP="0091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掌握數、量、形的概念與關係。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培養日常所需的數學素養。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發展形成數學問題與解決數學問題的能力。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發展以數學作為明確表達、理性溝通工具的能力。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5.</w:t>
            </w:r>
            <w:r>
              <w:rPr>
                <w:rFonts w:ascii="PMingLiu" w:hAnsi="PMingLiu"/>
                <w:color w:val="000000"/>
              </w:rPr>
              <w:t>培養數學的批判分析能力。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6.</w:t>
            </w:r>
            <w:r>
              <w:rPr>
                <w:rFonts w:ascii="PMingLiu" w:hAnsi="PMingLiu"/>
                <w:color w:val="000000"/>
              </w:rPr>
              <w:t>培養欣賞數學的能力。</w:t>
            </w:r>
          </w:p>
          <w:p w:rsidR="00912077" w:rsidRDefault="00912077" w:rsidP="0091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912077">
        <w:trPr>
          <w:trHeight w:val="423"/>
        </w:trPr>
        <w:tc>
          <w:tcPr>
            <w:tcW w:w="2422" w:type="dxa"/>
            <w:vAlign w:val="center"/>
          </w:tcPr>
          <w:p w:rsidR="00912077" w:rsidRDefault="00912077" w:rsidP="0091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912077" w:rsidRDefault="00A77C7F" w:rsidP="0091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  <w:lang w:eastAsia="zh-HK"/>
              </w:rPr>
              <w:t>康軒第</w:t>
            </w: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</w:rPr>
              <w:t>九</w:t>
            </w: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  <w:lang w:eastAsia="zh-HK"/>
              </w:rPr>
              <w:t>冊</w:t>
            </w:r>
          </w:p>
        </w:tc>
      </w:tr>
    </w:tbl>
    <w:p w:rsidR="000C1D19" w:rsidRDefault="000C1D19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C1D19" w:rsidRDefault="0059114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1103926214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1690022202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0C1D19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0C1D19" w:rsidRDefault="0059114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1325549690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0C1D19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C1D1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-131054874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35" w:rsidRPr="00711335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711335">
              <w:rPr>
                <w:rFonts w:hint="eastAsia"/>
                <w:color w:val="auto"/>
                <w:kern w:val="2"/>
              </w:rPr>
              <w:t>一、小數的加減</w:t>
            </w:r>
          </w:p>
          <w:p w:rsidR="00711335" w:rsidRPr="00591142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1</w:t>
            </w:r>
          </w:p>
          <w:p w:rsidR="000C1D19" w:rsidRDefault="00711335" w:rsidP="007113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00B0F0"/>
                <w:kern w:val="2"/>
                <w:szCs w:val="24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 w:rsidP="007113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C" w:rsidRPr="00DD556C" w:rsidRDefault="00DD556C" w:rsidP="00DD556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DD556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5-n-10 能認識多位小數，並做比較與加、減與整數倍的計算，以及解決生活中的問題。</w:t>
            </w:r>
          </w:p>
          <w:p w:rsidR="000C1D19" w:rsidRPr="00DD556C" w:rsidRDefault="000C1D19" w:rsidP="00DD556C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1.認識多位小數。</w:t>
            </w:r>
          </w:p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2.認識多位小數的位值並做化聚。</w:t>
            </w:r>
          </w:p>
          <w:p w:rsidR="000C1D19" w:rsidRDefault="001C07FA" w:rsidP="001C07FA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3.能做多位小數的大小比較。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【活動一】認識多位小數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1.教師以課本情境布題，並複習學習二位小數的舊經驗，來引導學生認識三位小數。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2.教師介紹三位小數的讀法、位名和位值。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3.教師口述課本情境布題，學生透過操作積木附件圖卡學習三位小數的化聚。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4.教師介紹四位小數的記法、讀法、位名、位值和化聚。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5.教師介紹五位小數的記法、讀法、位名、位值和化聚。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【活動二】小數的大小比較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1.教師以課本情境布題，學生討論並發表比較小數大小的方法及理由。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591142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0C1D19" w:rsidRDefault="00591142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0C1D19" w:rsidRDefault="00591142">
            <w:pPr>
              <w:ind w:left="20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0C1D19" w:rsidRDefault="00591142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-1859574439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35" w:rsidRPr="00711335" w:rsidRDefault="00711335" w:rsidP="00711335">
            <w:pPr>
              <w:pStyle w:val="af1"/>
              <w:widowControl w:val="0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color w:val="auto"/>
                <w:kern w:val="2"/>
              </w:rPr>
            </w:pPr>
            <w:r w:rsidRPr="00711335">
              <w:rPr>
                <w:rFonts w:hint="eastAsia"/>
                <w:color w:val="auto"/>
                <w:kern w:val="2"/>
              </w:rPr>
              <w:t>小數的加減</w:t>
            </w:r>
          </w:p>
          <w:p w:rsidR="00711335" w:rsidRPr="00591142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2</w:t>
            </w:r>
          </w:p>
          <w:p w:rsidR="000C1D19" w:rsidRDefault="00711335" w:rsidP="007113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00B0F0"/>
                <w:kern w:val="2"/>
                <w:szCs w:val="24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 w:rsidP="00711335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56C" w:rsidRPr="00DD556C" w:rsidRDefault="00DD556C" w:rsidP="00DD556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DD556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5-n-10 能認識多位小數，並做比較與加、減與整數倍的計算，以及解決生活中的問題。</w:t>
            </w:r>
          </w:p>
          <w:p w:rsidR="00DD556C" w:rsidRPr="00DD556C" w:rsidRDefault="00DD556C" w:rsidP="00DD556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</w:p>
          <w:p w:rsidR="000C1D19" w:rsidRDefault="000C1D19" w:rsidP="00DD556C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1.能解決三、四位小數的加法和減法問題。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2.能將小數標記在數線上。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【活動三】多位小數的加減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1.教師以課本情境布題，學生進行小數加法的解題活動。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2.教師提醒學生在做小數加法直式計算時，小數點要對齊，並說明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計算的方式和整數加法相同，但計算結果要記得加上小數點。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3.教師以課本情境布題，學生進行小數減法的解題活動。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4.教師提醒學生在做小數減法直式計算時，小數點要對齊，並說明計算的方式和整數減法相同，但計算結果要記得加上小數點。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【活動四】繪製小數數線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1.教師請學生在公分尺上指出1毫米的長度，也就是0.1公分，並確定一位小數數線上各刻度所代表的數。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2.教師引導學生做出</w:t>
            </w: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一位小數數線，並找出指定小數所對應的刻度。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3.教師引導學生做出二位小數數線，並找出指定小數所對應的刻度。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59114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118267227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35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711335">
              <w:rPr>
                <w:rFonts w:hint="eastAsia"/>
                <w:color w:val="auto"/>
                <w:kern w:val="2"/>
              </w:rPr>
              <w:t>二、因數與倍數</w:t>
            </w:r>
          </w:p>
          <w:p w:rsidR="00711335" w:rsidRPr="00591142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3</w:t>
            </w:r>
          </w:p>
          <w:p w:rsidR="000C1D19" w:rsidRDefault="00711335" w:rsidP="007113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0D" w:rsidRPr="00AD580D" w:rsidRDefault="00AD580D" w:rsidP="00AD580D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D580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5-n-04 能理解因數、倍數。</w:t>
            </w:r>
          </w:p>
          <w:p w:rsidR="00AD580D" w:rsidRDefault="00AD580D" w:rsidP="00AD580D">
            <w:pPr>
              <w:ind w:left="317" w:hanging="31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D580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5-n-05 能認識兩數的</w:t>
            </w:r>
          </w:p>
          <w:p w:rsidR="00AD580D" w:rsidRDefault="00AD580D" w:rsidP="00AD580D">
            <w:pPr>
              <w:ind w:left="317" w:hanging="31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D580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公因數、公倍數、</w:t>
            </w:r>
          </w:p>
          <w:p w:rsidR="00AD580D" w:rsidRDefault="00AD580D" w:rsidP="00AD580D">
            <w:pPr>
              <w:ind w:left="317" w:hanging="31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D580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最大公因數與最小</w:t>
            </w:r>
          </w:p>
          <w:p w:rsidR="000C1D19" w:rsidRDefault="00AD580D" w:rsidP="00AD580D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AD580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公倍數。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1.了解整除的意義。</w:t>
            </w:r>
          </w:p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2.了解因數的意義及找法。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3.了解公因數的意義及找法。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【活動一】整除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1.教師以排列玩具兵布題，用是否可以剛好分完判別是否整除。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2.教師宣告：算式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中，被除數、除數、商都是整數，餘數是0，就叫作整除。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【活動二】因數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1.教師以小朋友分組布題，學生進行解題，並在整除的要件下，認識因數。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2.教師宣告：像這樣12可以被1、2、3、4、6、12整除，我們就說1、2、3、4、6、12都是12的因數。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3.教師透過小白積木的排列，讓學生從矩陣排列的情境圖中，經驗乘法交換律，並從乘法算式中找出因數。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4.教師把10的因數由小到大排列出來，引導學生從中觀察因數的規律。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5.從16的因數中，讓學生發現整數的因數中，最小的是1，最大的是它自己，並了解找到一個因數時同時也找到另一個因數。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6.教師以分鉛筆布題，解決因數的應用問題。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【活動三】公因數和最大公因數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1.學生透過排積木操作，找出可以剛好排成12(或18)公分長的紙條的整公分積木，並察覺這些積木的長度即是12(或18)的因數。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2.教師宣告：1、2、3、6同時是12和18的因數，我們說1、2、3、6是12和18的公因數。公因數中最大的數稱為最大公因數，例如：6是12和18的最大公因數。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3.教師以純數字布題，找出兩數</w:t>
            </w: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的所有公因數及最大公因數。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4.教師以課本情境布題，解決公因數的應用問題。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3748154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35" w:rsidRPr="00711335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711335">
              <w:rPr>
                <w:rFonts w:hint="eastAsia"/>
                <w:color w:val="auto"/>
                <w:kern w:val="2"/>
              </w:rPr>
              <w:t>二、因數與倍數</w:t>
            </w:r>
          </w:p>
          <w:p w:rsidR="000C1D19" w:rsidRDefault="00711335" w:rsidP="007113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80D" w:rsidRPr="00AD580D" w:rsidRDefault="00AD580D" w:rsidP="00AD580D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D580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5-n-04 能理解因數、倍數。</w:t>
            </w:r>
          </w:p>
          <w:p w:rsidR="000C1D19" w:rsidRDefault="00AD580D" w:rsidP="00AD580D">
            <w:pPr>
              <w:widowControl w:val="0"/>
              <w:snapToGrid w:val="0"/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AD580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5-n-05 能認識兩數的公因數、公倍數、最大公因數與最小公倍數。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1.了解倍數的意義及找法。</w:t>
            </w:r>
          </w:p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2.能判別2、3、5、10的倍數。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3.了解公倍數的意義及找法。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【活動四】倍數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1.教師以課本情境布題，透過幾的幾倍的乘積，認識「倍數」意義，並知道一個數的倍數有無限多個。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2.教師以百數表布題，找出8的倍數，並引導學生發現：是某整數的因數，也是某整數的倍數的數，就是某整數自己。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3.教師以課本情境布題，解決倍數的應用問題。引導學生察覺乘式中三個數字的因數、倍數關係。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4.教師宣告：當甲、乙、丙都是整數，且甲×乙＝丙時，丙是甲和乙的倍數，甲和乙都是丙的因數。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【活動五】判別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2、3、5、10的倍數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1.學生透過觀察表中的數字，發現2的倍數的個位數字都是「2、4、6、8或0」；5的倍數的個位數字都是「5或0」；10的倍數的個位數字都是0；3的倍數的每一位數的數字和，都能被3整除。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【活動六】公倍數和最小公倍數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1.學生透過附件操作，找出可以用4和6公分長的鐵軌附件，排出一樣的長度，並察覺這些鐵軌的長度即是4和6的公倍數。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2.教師宣告：12、24、36…同時是4和6的倍數，我們說12、24、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36…都是4和6的公倍數。公倍數中最小的數稱為最小公倍數。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3.教師以純數字布題，找出兩數的公倍數。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4.學生從解題中察覺：如果丙數是甲、乙兩數的公倍數時，那麼丙數的倍數也會是甲、乙兩</w:t>
            </w: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數的公倍數。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【數學步道Ⅰ】撲克牌大戰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1.教師以玩撲克牌情境引入，讓學生作因數與倍數的應用。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2.教師可先引導學生討論如何利用因數概念出牌。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3.學生分組進行活動。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591142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0C1D19" w:rsidRDefault="00591142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-136112627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35" w:rsidRPr="00711335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711335">
              <w:rPr>
                <w:rFonts w:hint="eastAsia"/>
                <w:color w:val="auto"/>
                <w:kern w:val="2"/>
              </w:rPr>
              <w:t>三、擴分、約分和通分</w:t>
            </w:r>
          </w:p>
          <w:p w:rsidR="00711335" w:rsidRPr="00591142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4</w:t>
            </w:r>
          </w:p>
          <w:p w:rsidR="000C1D19" w:rsidRDefault="00711335" w:rsidP="007113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87" w:rsidRPr="00335B87" w:rsidRDefault="00335B87" w:rsidP="00335B87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35B8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5-n-06 能用約分、擴分處理等值分數的換算。</w:t>
            </w:r>
          </w:p>
          <w:p w:rsidR="00335B87" w:rsidRPr="00335B87" w:rsidRDefault="00335B87" w:rsidP="00335B87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35B8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5-n-07 能用通分做簡單異分母分數的比較與加減。</w:t>
            </w:r>
          </w:p>
          <w:p w:rsidR="000C1D19" w:rsidRPr="00335B87" w:rsidRDefault="000C1D19" w:rsidP="00335B87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1.理解擴分的意義、方法及其應用。</w:t>
            </w:r>
          </w:p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2.理解約分的意義、方法及其應用。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3.理解通分的意義、方法及其應用。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【活動一】擴分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1.教師以課本情境布題，並指導學生透過圖示理解擴分的意義。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2.教師宣告：像上面這樣，把一個分數的分子和分母同乘以一個比1大的整數，得到一個和原來分數相等的分數，這種方法叫作擴分。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【活動二】約分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布題，學生拿出附件的長條紙操作，進行約分的教學。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2.教師宣告：像這樣把分數的分子和分母同除以一個比1大的公因數，得到和原來分數等值的分數，這種方法叫作約分。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3.教師重新布題，師生共同討論怎麼找出可以同時整除分子和分母的數，教師歸納：這些能把分子和分母同時整除的數，都是分子和</w:t>
            </w: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分母的公因數。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【活動三】通分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1.教師以課本情境布題，學生進行解題，透過重新切割的活動，認識通分的意義。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3.互相討論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53966340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35" w:rsidRPr="00711335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711335">
              <w:rPr>
                <w:rFonts w:hint="eastAsia"/>
                <w:color w:val="auto"/>
                <w:kern w:val="2"/>
              </w:rPr>
              <w:t>三、擴分、約分和通分</w:t>
            </w:r>
          </w:p>
          <w:p w:rsidR="00711335" w:rsidRPr="00711335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 w:rsidRPr="00591142">
              <w:rPr>
                <w:rFonts w:hint="eastAsia"/>
                <w:color w:val="FF0000"/>
                <w:kern w:val="2"/>
              </w:rPr>
              <w:t>5</w:t>
            </w:r>
          </w:p>
          <w:p w:rsidR="00711335" w:rsidRPr="00591142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7030A0"/>
                <w:kern w:val="2"/>
              </w:rPr>
            </w:pPr>
            <w:r w:rsidRPr="00591142">
              <w:rPr>
                <w:rFonts w:hint="eastAsia"/>
                <w:color w:val="7030A0"/>
                <w:kern w:val="2"/>
              </w:rPr>
              <w:t>【生涯發展教育】</w:t>
            </w:r>
          </w:p>
          <w:p w:rsidR="000C1D19" w:rsidRDefault="00711335" w:rsidP="007113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5B9BD5" w:themeColor="accent1"/>
                <w:kern w:val="2"/>
                <w:szCs w:val="24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87" w:rsidRPr="00335B87" w:rsidRDefault="00335B87" w:rsidP="00335B87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35B8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5-n-06 能用約分、擴分處理等值分數的換算。</w:t>
            </w:r>
          </w:p>
          <w:p w:rsidR="00335B87" w:rsidRPr="00335B87" w:rsidRDefault="00335B87" w:rsidP="00335B87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35B8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5-n-07 能用通分做簡單異分母分數的比較與加減。</w:t>
            </w:r>
          </w:p>
          <w:p w:rsidR="000C1D19" w:rsidRPr="00335B87" w:rsidRDefault="000C1D19" w:rsidP="00335B87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1.認識通分的意義，並利用通分比較簡單異分母分數的大小。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2.能將分數標記在數線上。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【活動四】分數的大小比較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1.教師以課本情境布題，並指導學生利用3種方法比較簡單異分母分數的大小。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2.教師重新布題，學生知道通分的意義，進而能比較兩異分母分數的大小。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【活動五】繪製</w:t>
            </w: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分數數線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1.教師介紹說明分數數線，.學生認識和報讀分數數線。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2.教師布題，學生討論後在方格紙上繪製分數數線並發表。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3.教師布題，學生利用直尺在沒有方格紙下，繪製分數數線。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3.互相討論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162326943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35" w:rsidRPr="00711335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711335">
              <w:rPr>
                <w:rFonts w:hint="eastAsia"/>
                <w:color w:val="auto"/>
                <w:kern w:val="2"/>
              </w:rPr>
              <w:t>四、多邊形與扇形</w:t>
            </w:r>
          </w:p>
          <w:p w:rsidR="00711335" w:rsidRPr="00591142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6</w:t>
            </w:r>
          </w:p>
          <w:p w:rsidR="000C1D19" w:rsidRDefault="00711335" w:rsidP="007113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86" w:rsidRPr="000910B3" w:rsidRDefault="00605386" w:rsidP="00605386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910B3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5-s-02 能透過操作，理解三角形任意兩邊和大於第三邊。</w:t>
            </w:r>
          </w:p>
          <w:p w:rsidR="000C1D19" w:rsidRPr="00605386" w:rsidRDefault="000C1D19" w:rsidP="00605386">
            <w:pPr>
              <w:widowControl w:val="0"/>
              <w:snapToGrid w:val="0"/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1.理解三角形任意兩邊和大於第三邊。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2.認識多邊形(含正多邊形)。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【活動一】三角形的邊長關係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1.教師口述布題，學生拿出附件操作，並把操作的結果記錄在課本上。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2.學生透過操作後的結果記錄，發表說明自己觀察後的發現，並歸納，三角形中任意兩邊邊長的和大於第三邊。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3.教師宣告：三角形中，任意兩邊長的和大於第三邊。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4.學生運用三角型任意兩邊長的何大於第三邊之概念來解題。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【活動二】多邊形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1.教師以課本情境布題，學生觀察圖形的邊數、角數與頂點數，並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回答。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2.教師說明多邊形的定義。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3.學生透過測量邊長與角度，發表自己觀察圖形後的發現。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4.教師宣告：一個多邊形如果每條邊</w:t>
            </w: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都一樣長，每個角都一樣大，就叫作正多邊形。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5.教師以課本情境重新布題，讓學生從測量中發現，每條邊都一樣長的多邊形，每個角不一定都一樣大；每個角都一樣大的多邊形，它的邊長也不一定都一樣長。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4.實際測量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591142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-41185700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-367682209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335" w:rsidRPr="00711335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711335">
              <w:rPr>
                <w:rFonts w:hint="eastAsia"/>
                <w:color w:val="auto"/>
                <w:kern w:val="2"/>
              </w:rPr>
              <w:t>四、多邊形與扇形</w:t>
            </w:r>
          </w:p>
          <w:p w:rsidR="00711335" w:rsidRPr="00591142" w:rsidRDefault="00711335" w:rsidP="00711335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7</w:t>
            </w:r>
          </w:p>
          <w:p w:rsidR="000C1D19" w:rsidRDefault="00711335" w:rsidP="00711335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AC3" w:rsidRPr="003F1AC3" w:rsidRDefault="003F1AC3" w:rsidP="003F1AC3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F1AC3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5-s-01 能透過操作，理解三角形三內角和為180度。</w:t>
            </w:r>
          </w:p>
          <w:p w:rsidR="000C1D19" w:rsidRPr="00605386" w:rsidRDefault="003F1AC3" w:rsidP="003F1AC3">
            <w:pPr>
              <w:widowControl w:val="0"/>
              <w:snapToGrid w:val="0"/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3F1AC3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5-s-03 能認識圓心角，並認識扇形。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1.理解三角形的三內角和為180度。</w:t>
            </w:r>
          </w:p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2.理解四邊形的四內角和為360度。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3.認識扇形及圓心角。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【活動三】三角形和四邊形的內角和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1.教師指導學生測量兩種三角板上的三個角分別為幾度，並計算三個角的和分別是幾度，學生透過操作知道三角板的3個角和為180度。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2.教師指導學生剪一個任意三角形，並在3個角上用色筆做上角的記號，學生互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相觀察操作的結果，並發現任意三角形的3個角皆可拼成一個平角。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3.教師以課本情境布題，學生運用三角形內角和180度求算未知角度。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【活動四】認識扇形及圓心角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1.教師口述布題，學生拿出摺扇進行活動。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2.學生發表扇形和圓形的關係：扇形的頂點是圓心、扇形的直線邊是圓的半徑。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</w:t>
            </w: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教師口述布題並宣告：兩條半徑和一段圓弧所圍成的圖形，叫作扇形。圓心是這個扇形的頂點。扇形的兩條直線邊所夾的角，叫作圓心角。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4.學生判斷辨認哪些圖形的鋪色部分是扇形，並說明理由。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5.教師指導學生利用摺紙或圓規做出指定的扇形，並計算圓心角的角度。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6.教師指導學生利用圓心角的角度，計算此圓心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角的扇形是幾分之幾圓。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4.實際測量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-1721050005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FA" w:rsidRPr="003A21FA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3A21FA">
              <w:rPr>
                <w:rFonts w:hint="eastAsia"/>
                <w:color w:val="auto"/>
                <w:kern w:val="2"/>
              </w:rPr>
              <w:t>五、異分母分數的加減</w:t>
            </w:r>
          </w:p>
          <w:p w:rsidR="003A21FA" w:rsidRPr="00591142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 w:rsidRPr="00591142">
              <w:rPr>
                <w:rFonts w:hint="eastAsia"/>
                <w:color w:val="FF0000"/>
                <w:kern w:val="2"/>
              </w:rPr>
              <w:t>8</w:t>
            </w:r>
          </w:p>
          <w:p w:rsidR="000C1D19" w:rsidRDefault="003A21FA" w:rsidP="003A21F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5-n-07 能用通分做簡單異分母分數的比較與加減。</w:t>
            </w:r>
          </w:p>
          <w:p w:rsidR="000C1D19" w:rsidRPr="000107D0" w:rsidRDefault="000C1D19" w:rsidP="00605386">
            <w:pPr>
              <w:widowControl w:val="0"/>
              <w:snapToGrid w:val="0"/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1D19" w:rsidRDefault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1.能利用通分，做簡單異分母分數的加法。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【活動一】異分母分數的加法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1.教師口述課本情境布題，透過觀察和討論，利用通分方式，察覺並處理異分母分數(分母互為倍數關係)的加法問題。</w:t>
            </w:r>
          </w:p>
          <w:p w:rsidR="000C1D19" w:rsidRDefault="00FE7FFC" w:rsidP="00FE7FF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2.教師重新口述課本情境布題，透過觀察和討論，利用通分方式，察覺並處理異分母分數的加法解題方式。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3.互相討論</w:t>
            </w:r>
          </w:p>
          <w:p w:rsidR="000C1D19" w:rsidRDefault="008F242C" w:rsidP="008F242C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168717916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FA" w:rsidRPr="003A21FA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3A21FA">
              <w:rPr>
                <w:rFonts w:hint="eastAsia"/>
                <w:color w:val="auto"/>
                <w:kern w:val="2"/>
              </w:rPr>
              <w:t>五、異分母分數的加減</w:t>
            </w:r>
          </w:p>
          <w:p w:rsidR="003A21FA" w:rsidRPr="00591142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9</w:t>
            </w:r>
          </w:p>
          <w:p w:rsidR="000C1D19" w:rsidRDefault="003A21FA" w:rsidP="003A21FA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591142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5-n-07 能用通分做簡單異分母分數的比較與加減。</w:t>
            </w:r>
          </w:p>
          <w:p w:rsidR="000C1D19" w:rsidRPr="000107D0" w:rsidRDefault="000C1D19" w:rsidP="0060538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1.能利用通分，做簡單異分母分數的減法。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2.能利用通分，做簡單異分母分數的應用問題。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【活動二】異分母分數的減法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1.教師口述課本情境布題，透過觀察和討論，利用通分方式，察覺並處理異分母分數的減法問題。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2.教師口述課本情境布題，透過觀察和討論，利用通分方式，察覺並處理被減數不夠減，需要借位的異分母分數的減法問題。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【活動三】分數的應用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1.教師口述布題，學生利用整數相除用分數表示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後，再進行通分，計算藍繩比紅繩長幾公尺。</w:t>
            </w:r>
          </w:p>
          <w:p w:rsidR="000C1D19" w:rsidRDefault="00FE7FFC" w:rsidP="00FE7FF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2.教師以課本情境布題，學生利用通分，找出能和1/12加起來和為1的兩個分數。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3.互相討論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59114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102116175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FA" w:rsidRPr="003A21FA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3A21FA">
              <w:rPr>
                <w:rFonts w:hint="eastAsia"/>
                <w:color w:val="auto"/>
                <w:kern w:val="2"/>
              </w:rPr>
              <w:t>六、乘法和除法</w:t>
            </w:r>
          </w:p>
          <w:p w:rsidR="003A21FA" w:rsidRPr="00591142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10</w:t>
            </w:r>
          </w:p>
          <w:p w:rsidR="003A21FA" w:rsidRPr="00591142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7030A0"/>
                <w:kern w:val="2"/>
              </w:rPr>
            </w:pPr>
            <w:r w:rsidRPr="00591142">
              <w:rPr>
                <w:rFonts w:hint="eastAsia"/>
                <w:color w:val="7030A0"/>
                <w:kern w:val="2"/>
              </w:rPr>
              <w:t>【生涯發展教育】</w:t>
            </w:r>
          </w:p>
          <w:p w:rsidR="000C1D19" w:rsidRDefault="003A21FA" w:rsidP="003A21F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00B0F0"/>
                <w:kern w:val="2"/>
                <w:szCs w:val="24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5-n-01 能熟練整數乘、除的直式計算。</w:t>
            </w:r>
          </w:p>
          <w:p w:rsidR="000C1D19" w:rsidRPr="000107D0" w:rsidRDefault="000C1D19" w:rsidP="00605386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1.能解決生活情境中，三、四位數乘以三位數的問題。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2.能解決末幾位都為0的整數乘法問題。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【活動一】三、四位數×三位數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1.教師口述情境布題，複習乘法直式的記錄方式和過程，學生透過觀察和討論，察覺並解決三、四位數乘以三位數的問題。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2.教師重新口述情境布題，透過觀察和討論，以乘法直式記錄解決生活情境中的問題。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【活動二】末幾位為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0的整數乘法</w:t>
            </w:r>
          </w:p>
          <w:p w:rsidR="000C1D19" w:rsidRDefault="00FE7FFC" w:rsidP="00FE7FFC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1.教師口述情境布題，學生透過觀察和討論，察覺並解決末幾位為0的整數乘法問題。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127667998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FA" w:rsidRPr="003A21FA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3A21FA">
              <w:rPr>
                <w:rFonts w:hint="eastAsia"/>
                <w:color w:val="auto"/>
                <w:kern w:val="2"/>
              </w:rPr>
              <w:t>六、乘法和除法</w:t>
            </w:r>
          </w:p>
          <w:p w:rsidR="003A21FA" w:rsidRPr="00591142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11</w:t>
            </w:r>
          </w:p>
          <w:p w:rsidR="003A21FA" w:rsidRPr="00591142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7030A0"/>
                <w:kern w:val="2"/>
              </w:rPr>
            </w:pPr>
            <w:r w:rsidRPr="00591142">
              <w:rPr>
                <w:rFonts w:hint="eastAsia"/>
                <w:color w:val="7030A0"/>
                <w:kern w:val="2"/>
              </w:rPr>
              <w:t>【生涯發展教育】</w:t>
            </w:r>
          </w:p>
          <w:p w:rsidR="000C1D19" w:rsidRDefault="003A21FA" w:rsidP="003A21F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591142">
              <w:rPr>
                <w:rFonts w:hint="eastAsia"/>
                <w:color w:val="00B0F0"/>
                <w:kern w:val="2"/>
                <w:szCs w:val="24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5-n-01 能熟練整數乘、除的直式計算。</w:t>
            </w:r>
          </w:p>
          <w:p w:rsidR="000C1D19" w:rsidRPr="000107D0" w:rsidRDefault="000C1D19" w:rsidP="000107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1.能解決生活情境中，四位數除以二位數的問題。</w:t>
            </w:r>
          </w:p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2.能應用乘除互逆，驗算除法的答數。</w:t>
            </w:r>
          </w:p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3.能解決生活情境中，三、四位數除以三位數的問題。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4.能解決末幾位都為0的整數除法問題。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【活動三】四位數÷二位數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1.教師口述情境布題，配合定位板說明和複習除法直式的記錄方式和過程，學生透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過觀察和討論，察覺並解決四位數除以二位數的問題。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2.教師重新口述情境布題，並複習驗算方法，學生透過觀察和討論，解決四位數除以二位數的驗算問題。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【活動四】三、四位數÷三位數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1.教師口述情境布題，配合定位板說明和解決三位數除以三位數的問題。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2.教師口述情境布題，配合定位板說明和解決四位數除以三位數(商為一位數)的問題。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3.教師口述情境布題，配合定位板說明和解決四位數除以三位數(商為二位數)的問題。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【活動五】末幾位為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0的整數除法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1.教師口述情境布題，學生透過觀察和討論，察覺並解決末幾位為0的整數除法問題。</w:t>
            </w:r>
          </w:p>
          <w:p w:rsidR="000C1D19" w:rsidRDefault="00FE7FFC" w:rsidP="00FE7FFC">
            <w:pPr>
              <w:ind w:left="57" w:right="57"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2.教師重新布題，學生透過布題進行驗算，了解當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末位為0的除法計算要注意餘數0的個數。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-413632916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FA" w:rsidRPr="003A21FA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3A21FA">
              <w:rPr>
                <w:rFonts w:hint="eastAsia"/>
                <w:color w:val="auto"/>
                <w:kern w:val="2"/>
              </w:rPr>
              <w:t>七、整數四則運算</w:t>
            </w:r>
          </w:p>
          <w:p w:rsidR="003A21FA" w:rsidRPr="00591142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591142">
              <w:rPr>
                <w:rFonts w:hint="eastAsia"/>
                <w:color w:val="FF0000"/>
                <w:kern w:val="2"/>
              </w:rPr>
              <w:t>【性別平等教育】</w:t>
            </w:r>
            <w:r w:rsidR="00591142">
              <w:rPr>
                <w:rFonts w:hint="eastAsia"/>
                <w:color w:val="FF0000"/>
                <w:kern w:val="2"/>
              </w:rPr>
              <w:t>12</w:t>
            </w:r>
          </w:p>
          <w:p w:rsidR="003A21FA" w:rsidRPr="00591142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7030A0"/>
                <w:kern w:val="2"/>
              </w:rPr>
            </w:pPr>
            <w:r w:rsidRPr="00591142">
              <w:rPr>
                <w:rFonts w:hint="eastAsia"/>
                <w:color w:val="7030A0"/>
                <w:kern w:val="2"/>
              </w:rPr>
              <w:t>【生涯發展教育】</w:t>
            </w:r>
          </w:p>
          <w:p w:rsidR="000C1D19" w:rsidRPr="00C86BF0" w:rsidRDefault="00C86BF0" w:rsidP="003A21FA">
            <w:pPr>
              <w:ind w:firstLine="0"/>
              <w:rPr>
                <w:rFonts w:ascii="BiauKai" w:eastAsia="BiauKai" w:hAnsi="BiauKai" w:cs="BiauKai"/>
              </w:rPr>
            </w:pPr>
            <w:r w:rsidRPr="00C86BF0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5-n-02 能在具體情境中，解決三步驟問題，並能併式計算。</w:t>
            </w:r>
          </w:p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5-n-03 能熟練整數四則混合計算。</w:t>
            </w:r>
          </w:p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5-a-02 能在具體情境中，理解先乘再除與先除再乘的結果相同，也理解連除兩數相當於除以此兩數之積。</w:t>
            </w:r>
          </w:p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5-a-03 能熟練運用四則運算的性質，做整數四則混合計算。</w:t>
            </w:r>
          </w:p>
          <w:p w:rsidR="000C1D19" w:rsidRPr="000107D0" w:rsidRDefault="000C1D19" w:rsidP="000107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ind w:left="48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1C07FA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1C07FA">
              <w:rPr>
                <w:rFonts w:ascii="新細明體" w:hAnsi="新細明體" w:cs="新細明體" w:hint="eastAsia"/>
                <w:sz w:val="16"/>
                <w:szCs w:val="16"/>
              </w:rPr>
              <w:t>能解決二步驟的問題，並能用併式記錄與計算。</w:t>
            </w:r>
          </w:p>
          <w:p w:rsidR="001C07FA" w:rsidRPr="001C07FA" w:rsidRDefault="001C07FA" w:rsidP="001C07FA">
            <w:pPr>
              <w:ind w:left="48" w:right="57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1C07FA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1C07FA">
              <w:rPr>
                <w:rFonts w:ascii="新細明體" w:hAnsi="新細明體" w:cs="新細明體" w:hint="eastAsia"/>
                <w:sz w:val="16"/>
                <w:szCs w:val="16"/>
              </w:rPr>
              <w:t>能熟練運用四則運算的性質，做整數四則混合計算。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BiauKai" w:eastAsia="BiauKai" w:hAnsi="BiauKai" w:cs="BiauKai" w:hint="eastAsia"/>
                <w:sz w:val="16"/>
                <w:szCs w:val="16"/>
              </w:rPr>
              <w:t>3.</w:t>
            </w:r>
            <w:r w:rsidRPr="001C07FA">
              <w:rPr>
                <w:rFonts w:ascii="新細明體" w:hAnsi="新細明體" w:cs="新細明體" w:hint="eastAsia"/>
                <w:sz w:val="16"/>
                <w:szCs w:val="16"/>
              </w:rPr>
              <w:t>能在具體情境中，理解先乘再除與先除再乘的結果相同，以及理解連除兩數與除以此兩數之積的結果相同。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【活動一】兩步驟的併式計算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1.教師以課本情境布題，學生共同討論課本呈現不同算法的異同與合理性，察覺加法具有結合律的事實。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2.教師宣告：三個數相加時，任兩數先相加，結果都一樣。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3.教師以課本下方做做看布題，學生進行解題，並察覺減法沒有結合律的事實。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4.教師以課本情境布題，透過情境列式後，引導學生討論兩個算式的相異處，讓學生理解連減兩數與減去此兩數之和的結果相同。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5.教師以課本情境布題，並說明：兩數相乘時，兩數交換。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6.教師重新步題，學生共同討論課本呈現不同算法的異同與合理性，察覺乘法具有結合律的</w:t>
            </w:r>
            <w:r w:rsidRPr="00FE7FFC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事實。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7.教師宣告：三個</w:t>
            </w: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數連乘時，任兩數先相乘，結果都一樣。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8.教師以課本下方做做看布題，學生進行解題，並察覺除法沒有結合律的事實。</w:t>
            </w:r>
          </w:p>
          <w:p w:rsidR="00FE7FFC" w:rsidRPr="00FE7FFC" w:rsidRDefault="00FE7FFC" w:rsidP="00FE7FF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9.教師以課本情境布題，透過情境列式後，教師引導學生觀察、討論(72÷3)÷4和72÷(3×4)這兩種解題方式的合理性。並宣告：連除兩數與除以此兩數之積的結果相同。</w:t>
            </w:r>
          </w:p>
          <w:p w:rsidR="000C1D19" w:rsidRDefault="00FE7FFC" w:rsidP="00FE7FFC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FE7FF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10.教師以課本情境布題，透過情境列式後，引導學生發現：在乘除混合的算式中，先乘再除與先除再乘的結果相同。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201903135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FA" w:rsidRPr="003A21FA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3A21FA">
              <w:rPr>
                <w:rFonts w:hint="eastAsia"/>
                <w:color w:val="auto"/>
                <w:kern w:val="2"/>
              </w:rPr>
              <w:t>七、整數四則運算</w:t>
            </w:r>
          </w:p>
          <w:p w:rsidR="003A21FA" w:rsidRPr="00C86BF0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C86BF0">
              <w:rPr>
                <w:rFonts w:hint="eastAsia"/>
                <w:color w:val="FF0000"/>
                <w:kern w:val="2"/>
              </w:rPr>
              <w:t>【性別平等教育】</w:t>
            </w:r>
            <w:r w:rsidR="00C86BF0" w:rsidRPr="00C86BF0">
              <w:rPr>
                <w:rFonts w:hint="eastAsia"/>
                <w:color w:val="FF0000"/>
                <w:kern w:val="2"/>
              </w:rPr>
              <w:t>1</w:t>
            </w:r>
            <w:r w:rsidR="00C86BF0" w:rsidRPr="00C86BF0">
              <w:rPr>
                <w:color w:val="FF0000"/>
                <w:kern w:val="2"/>
              </w:rPr>
              <w:t>3</w:t>
            </w:r>
          </w:p>
          <w:p w:rsidR="003A21FA" w:rsidRPr="00C86BF0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7030A0"/>
                <w:kern w:val="2"/>
              </w:rPr>
            </w:pPr>
            <w:r w:rsidRPr="00C86BF0">
              <w:rPr>
                <w:rFonts w:hint="eastAsia"/>
                <w:color w:val="7030A0"/>
                <w:kern w:val="2"/>
              </w:rPr>
              <w:t>【生涯發展教育】</w:t>
            </w:r>
          </w:p>
          <w:p w:rsidR="000C1D19" w:rsidRPr="00C86BF0" w:rsidRDefault="00C86BF0" w:rsidP="003A21FA">
            <w:pPr>
              <w:ind w:firstLine="0"/>
              <w:rPr>
                <w:rFonts w:ascii="BiauKai" w:eastAsia="BiauKai" w:hAnsi="BiauKai" w:cs="BiauKai"/>
              </w:rPr>
            </w:pPr>
            <w:r w:rsidRPr="00C86BF0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5-n-02 能在具體情境中，解決三步驟問題，並能併式計算。</w:t>
            </w:r>
          </w:p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5-n-03 能熟練整數四則混合計算。</w:t>
            </w:r>
          </w:p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5-a-02 能在具體情境中，理解先乘再除與先除再乘的結果相同，也理解連除兩數相當於除以此兩數之積。</w:t>
            </w:r>
          </w:p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5-a-03 能熟練運用四則運算的性質，</w:t>
            </w: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做整數四則混合計算。</w:t>
            </w:r>
          </w:p>
          <w:p w:rsidR="000C1D19" w:rsidRPr="000107D0" w:rsidRDefault="000C1D19" w:rsidP="000107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1.能解決三步驟的問題，並能用併式記錄與計算。</w:t>
            </w:r>
          </w:p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2.能熟練運用四則運算的性質，做整數四則混合計算。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3.能理解乘法對加減法的分配律，並運用於簡化計算。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【活動二】三步驟的併式計算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1.教師以課本情境布題，引導學生利用加法交換律及結合律的性質解決連加的計算問題。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2.教師以課本情境布題，引導學生討論整數四則混合計算時，可以使用逐次減項求解，也可以使用</w:t>
            </w: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各種不同的策略解題。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3.教師提醒學生，在乘除混合的算式中，要先算括號的部分，如果沒有括號，就由左而右一步一步算。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【活動三】分配律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1.教師以課本情境布題，師生共同討論兩種算法的異同與合理性，察覺加乘運算的分配律。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2.教師重新布題，師生共同討論兩種算法的異同與合理性，察覺減乘運算的分配律。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【活動四】簡化計算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1.教師以課本情境布題，引導學生討論、觀察解決連加或連減的簡化計算問題。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2.教師重新布題，學生利用分配律簡化整數的四則運算。</w:t>
            </w:r>
          </w:p>
          <w:p w:rsidR="000C1D19" w:rsidRDefault="00CE3FEE" w:rsidP="00CE3FEE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3.教師重新布題，學生解決連除與乘除混合的簡化計算問題。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911274883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FA" w:rsidRPr="003A21FA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3A21FA">
              <w:rPr>
                <w:rFonts w:hint="eastAsia"/>
                <w:color w:val="auto"/>
                <w:kern w:val="2"/>
              </w:rPr>
              <w:lastRenderedPageBreak/>
              <w:t>八、面積</w:t>
            </w:r>
          </w:p>
          <w:p w:rsidR="003A21FA" w:rsidRPr="00C86BF0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C86BF0">
              <w:rPr>
                <w:rFonts w:hint="eastAsia"/>
                <w:color w:val="FF0000"/>
                <w:kern w:val="2"/>
              </w:rPr>
              <w:t>【性別平等教育】</w:t>
            </w:r>
            <w:r w:rsidR="00C86BF0" w:rsidRPr="00C86BF0">
              <w:rPr>
                <w:rFonts w:hint="eastAsia"/>
                <w:color w:val="FF0000"/>
                <w:kern w:val="2"/>
              </w:rPr>
              <w:t>1</w:t>
            </w:r>
            <w:r w:rsidR="00C86BF0" w:rsidRPr="00C86BF0">
              <w:rPr>
                <w:color w:val="FF0000"/>
                <w:kern w:val="2"/>
              </w:rPr>
              <w:t>4</w:t>
            </w:r>
          </w:p>
          <w:p w:rsidR="000C1D19" w:rsidRDefault="003A21FA" w:rsidP="003A21F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86BF0">
              <w:rPr>
                <w:rFonts w:hint="eastAsia"/>
                <w:color w:val="7030A0"/>
                <w:kern w:val="2"/>
                <w:szCs w:val="24"/>
              </w:rPr>
              <w:lastRenderedPageBreak/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5-n-18 能運用切割重組，理解三角形、平行四邊形與</w:t>
            </w: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梯形的面積公式。</w:t>
            </w:r>
          </w:p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5-s-05 能運用切割重組，理解三角形、平行四邊形與梯形的面積公式。</w:t>
            </w:r>
          </w:p>
          <w:p w:rsidR="000C1D19" w:rsidRPr="000107D0" w:rsidRDefault="000C1D19" w:rsidP="000107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1.理解平行四邊形面積的求法，進而形成計算公式。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2.理解三角形面積的求法，進而形成計算公式。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【活動一】平行四邊形的面積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</w:t>
            </w: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透過觀察、討論和操作，察覺平行四邊形的底邊和高與長方形的長邊與寬邊的對應，進而形成平行四邊形面積的計算公式。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2.教師宣告：平行四邊形面積＝底×高。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3.教師口述布題，畫出平行四邊形指定底邊的高，學生操作解題，教師可複習舊經驗(畫垂直線段的方法)，進行解題活動。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4.教師口述布題，透過觀察和討論，察覺並說明等底等高的平行四邊形，周長與面積的關係。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5.教師重新布題，透過觀察和討論，察覺並說明等底不等高的平行四邊形，周長與面積的關係。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【活動二】三角形的面積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1.教師口述布題，透過觀察、討論和操作三角形拼成平行四邊形的活動，察覺和說明三角形的底邊和高，進而形成計算三角形面積的公式。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2.教師以課本布題，學生運用三角形面積公式求算三角形面積。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3.教師口述布題，透過討論和觀察，察覺並畫出三角形指定底邊上的高。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4.教師口述布題，透過觀察、討論和操作，察覺等底等高的三角形，面積都相等。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5.教師口述布題，透過觀察和討論等高的三角形，察覺底邊長與面積大小之間的關係。</w:t>
            </w:r>
          </w:p>
          <w:p w:rsidR="000C1D19" w:rsidRDefault="00CE3FEE" w:rsidP="00CE3FEE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6.教師口述布題，透過觀察和討論等底邊長的三角形，察覺高與面積大小之間的關係。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4.實測操作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1607932949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21FA" w:rsidRPr="003A21FA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3A21FA">
              <w:rPr>
                <w:rFonts w:hint="eastAsia"/>
                <w:color w:val="auto"/>
                <w:kern w:val="2"/>
              </w:rPr>
              <w:t>八、面積</w:t>
            </w:r>
          </w:p>
          <w:p w:rsidR="003A21FA" w:rsidRPr="00C86BF0" w:rsidRDefault="003A21FA" w:rsidP="003A21FA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C86BF0">
              <w:rPr>
                <w:rFonts w:hint="eastAsia"/>
                <w:color w:val="FF0000"/>
                <w:kern w:val="2"/>
              </w:rPr>
              <w:t>【性別平等教育】</w:t>
            </w:r>
            <w:r w:rsidR="00C86BF0" w:rsidRPr="00C86BF0">
              <w:rPr>
                <w:rFonts w:hint="eastAsia"/>
                <w:color w:val="FF0000"/>
                <w:kern w:val="2"/>
              </w:rPr>
              <w:t>15</w:t>
            </w:r>
          </w:p>
          <w:p w:rsidR="000C1D19" w:rsidRDefault="003A21FA" w:rsidP="003A21F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86BF0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5-n-18 能運用切割重組，理解三角形、平行四邊形與梯形的面積公式。</w:t>
            </w:r>
          </w:p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5-s-05 能運用切割重組，理解三角形、平行四邊形與梯形的面積公式。</w:t>
            </w:r>
          </w:p>
          <w:p w:rsidR="000C1D19" w:rsidRPr="000107D0" w:rsidRDefault="000C1D19" w:rsidP="000107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1.理解梯形面積的算法，進而形成計算公式。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2.能計算複合圖形的面積。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FEE" w:rsidRPr="00CE3FEE" w:rsidRDefault="00CE3FEE" w:rsidP="00CE3FEE">
            <w:pPr>
              <w:ind w:left="57" w:right="57" w:firstLine="0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【活動三】梯形的面積</w:t>
            </w:r>
          </w:p>
          <w:p w:rsidR="00CE3FEE" w:rsidRPr="00CE3FEE" w:rsidRDefault="00CE3FEE" w:rsidP="00CE3FEE">
            <w:pPr>
              <w:ind w:left="57" w:right="57" w:firstLine="0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CE3FEE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教師口述布題，透過觀察、討論和操作梯形拼成平行四邊形的活動，察覺和說明梯形的底邊</w:t>
            </w:r>
            <w:r w:rsidRPr="00CE3FEE">
              <w:rPr>
                <w:rFonts w:ascii="BiauKai" w:eastAsia="BiauKai" w:hAnsi="BiauKai" w:cs="BiauKai" w:hint="eastAsia"/>
                <w:sz w:val="16"/>
                <w:szCs w:val="16"/>
              </w:rPr>
              <w:t>(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上底和下底</w:t>
            </w:r>
            <w:r w:rsidRPr="00CE3FEE">
              <w:rPr>
                <w:rFonts w:ascii="BiauKai" w:eastAsia="BiauKai" w:hAnsi="BiauKai" w:cs="BiauKai" w:hint="eastAsia"/>
                <w:sz w:val="16"/>
                <w:szCs w:val="16"/>
              </w:rPr>
              <w:t>)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和高，進而形成計算梯形面積的公式。</w:t>
            </w:r>
          </w:p>
          <w:p w:rsidR="00CE3FEE" w:rsidRPr="00CE3FEE" w:rsidRDefault="00CE3FEE" w:rsidP="00CE3FEE">
            <w:pPr>
              <w:ind w:left="57" w:right="57" w:firstLine="0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CE3FEE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教師重新口述布題，透過討論和觀察，察覺並解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lastRenderedPageBreak/>
              <w:t>決梯形的面積的問題。</w:t>
            </w:r>
          </w:p>
          <w:p w:rsidR="00CE3FEE" w:rsidRPr="00CE3FEE" w:rsidRDefault="00CE3FEE" w:rsidP="00CE3FEE">
            <w:pPr>
              <w:ind w:left="57" w:right="57" w:firstLine="0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【活動四】複合圖形的面積</w:t>
            </w:r>
          </w:p>
          <w:p w:rsidR="00CE3FEE" w:rsidRPr="00CE3FEE" w:rsidRDefault="00CE3FEE" w:rsidP="00CE3FEE">
            <w:pPr>
              <w:ind w:left="57" w:right="57" w:firstLine="0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CE3FEE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教師口述布題，透過討論和觀察，察覺並解決複合圖形的面積的問題。</w:t>
            </w:r>
          </w:p>
          <w:p w:rsidR="00CE3FEE" w:rsidRPr="00CE3FEE" w:rsidRDefault="00CE3FEE" w:rsidP="00CE3FEE">
            <w:pPr>
              <w:ind w:left="57" w:right="57" w:firstLine="0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【數學步道</w:t>
            </w:r>
            <w:r w:rsidRPr="00CE3FEE">
              <w:rPr>
                <w:rFonts w:eastAsia="BiauKai"/>
                <w:sz w:val="16"/>
                <w:szCs w:val="16"/>
              </w:rPr>
              <w:t>Ⅱ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】面積</w:t>
            </w:r>
          </w:p>
          <w:p w:rsidR="00CE3FEE" w:rsidRPr="00CE3FEE" w:rsidRDefault="00CE3FEE" w:rsidP="00CE3FEE">
            <w:pPr>
              <w:ind w:left="57" w:right="57" w:firstLine="0"/>
              <w:rPr>
                <w:rFonts w:ascii="BiauKai" w:eastAsia="BiauKai" w:hAnsi="BiauKai" w:cs="BiauKai" w:hint="eastAsia"/>
                <w:sz w:val="16"/>
                <w:szCs w:val="16"/>
              </w:rPr>
            </w:pPr>
            <w:r w:rsidRPr="00CE3FEE">
              <w:rPr>
                <w:rFonts w:ascii="BiauKai" w:eastAsia="BiauKai" w:hAnsi="BiauKai" w:cs="BiauKai" w:hint="eastAsia"/>
                <w:sz w:val="16"/>
                <w:szCs w:val="16"/>
              </w:rPr>
              <w:t>1.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教師口述情境布題，透過觀察、討論和操作，察覺和梯形面積的邊長變化與三角形面積的關係，並進行面積的解題活動。</w:t>
            </w:r>
          </w:p>
          <w:p w:rsidR="000C1D19" w:rsidRPr="00CE3FEE" w:rsidRDefault="00CE3FEE" w:rsidP="00CE3FEE">
            <w:pPr>
              <w:ind w:left="57" w:right="57" w:firstLine="0"/>
              <w:rPr>
                <w:rFonts w:ascii="BiauKai" w:eastAsia="BiauKai" w:hAnsi="BiauKai" w:cs="BiauKai"/>
                <w:sz w:val="16"/>
                <w:szCs w:val="16"/>
              </w:rPr>
            </w:pPr>
            <w:r w:rsidRPr="00CE3FEE">
              <w:rPr>
                <w:rFonts w:ascii="BiauKai" w:eastAsia="BiauKai" w:hAnsi="BiauKai" w:cs="BiauKai" w:hint="eastAsia"/>
                <w:sz w:val="16"/>
                <w:szCs w:val="16"/>
              </w:rPr>
              <w:t>2.</w:t>
            </w:r>
            <w:r w:rsidRPr="00CE3FEE">
              <w:rPr>
                <w:rFonts w:ascii="新細明體" w:hAnsi="新細明體" w:cs="新細明體" w:hint="eastAsia"/>
                <w:sz w:val="16"/>
                <w:szCs w:val="16"/>
              </w:rPr>
              <w:t>教師口述情境布題，透過觀察、討論和操作，察覺和梯形面積的邊長變化與平行四邊形面積的關係，並進行面積的解題活動。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4.實測操作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-1440672170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C81" w:rsidRPr="00656C81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656C81">
              <w:rPr>
                <w:rFonts w:hint="eastAsia"/>
                <w:color w:val="auto"/>
                <w:kern w:val="2"/>
              </w:rPr>
              <w:t>九、時間的乘除</w:t>
            </w:r>
          </w:p>
          <w:p w:rsidR="00656C81" w:rsidRPr="00C86BF0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C86BF0">
              <w:rPr>
                <w:rFonts w:hint="eastAsia"/>
                <w:color w:val="FF0000"/>
                <w:kern w:val="2"/>
              </w:rPr>
              <w:t>【性別平等教育】</w:t>
            </w:r>
            <w:r w:rsidR="00C86BF0" w:rsidRPr="00C86BF0">
              <w:rPr>
                <w:rFonts w:hint="eastAsia"/>
                <w:color w:val="FF0000"/>
                <w:kern w:val="2"/>
              </w:rPr>
              <w:t>1</w:t>
            </w:r>
            <w:r w:rsidR="00C86BF0" w:rsidRPr="00C86BF0">
              <w:rPr>
                <w:color w:val="FF0000"/>
                <w:kern w:val="2"/>
              </w:rPr>
              <w:t>6</w:t>
            </w:r>
          </w:p>
          <w:p w:rsidR="000C1D19" w:rsidRDefault="00656C81" w:rsidP="00656C8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86BF0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5-n-15 能解決時間的乘除計算問題。</w:t>
            </w:r>
          </w:p>
          <w:p w:rsidR="000C1D19" w:rsidRPr="000107D0" w:rsidRDefault="000C1D19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1.能解決時間的乘法計算問題(分與秒、時與分、日與時)。</w:t>
            </w:r>
          </w:p>
          <w:p w:rsidR="000C1D19" w:rsidRPr="000107D0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2.能解決時間的除法計算問題(分與秒、時與分、日與時)。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【活動一】時間的乘法問題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1.教師口述布題，透過觀察和討論，從連續聽同一首歌的情境引入，作分和秒的時間乘法計算。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2.教師重新口述布題，透過觀察和討論，作時和分、日和時的乘法計算。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【活動二】時間</w:t>
            </w: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的除法問題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1.教師口述布題，透過觀察和討論，作分和秒的除法問題計算。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2.教師重新口述布題，透過觀察和討論，作時和分的除法問題計算。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3.教師重新口述布題，透過觀察和討論，作日和時的除法問題計算。</w:t>
            </w:r>
          </w:p>
          <w:p w:rsidR="000C1D19" w:rsidRDefault="00CE3FEE" w:rsidP="00CE3FEE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4.教師重新口述布題，透過觀察和討論，作除數為時間量的除法計算。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4.實測操作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62998073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C81" w:rsidRPr="00656C81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656C81">
              <w:rPr>
                <w:rFonts w:hint="eastAsia"/>
                <w:color w:val="auto"/>
                <w:kern w:val="2"/>
              </w:rPr>
              <w:t>九、時間的乘除</w:t>
            </w:r>
          </w:p>
          <w:p w:rsidR="00656C81" w:rsidRPr="00C86BF0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C86BF0">
              <w:rPr>
                <w:rFonts w:hint="eastAsia"/>
                <w:color w:val="FF0000"/>
                <w:kern w:val="2"/>
              </w:rPr>
              <w:t>【性別平等教育】</w:t>
            </w:r>
            <w:r w:rsidR="00C86BF0" w:rsidRPr="00C86BF0">
              <w:rPr>
                <w:rFonts w:hint="eastAsia"/>
                <w:color w:val="FF0000"/>
                <w:kern w:val="2"/>
              </w:rPr>
              <w:t>1</w:t>
            </w:r>
            <w:r w:rsidR="00C86BF0" w:rsidRPr="00C86BF0">
              <w:rPr>
                <w:color w:val="FF0000"/>
                <w:kern w:val="2"/>
              </w:rPr>
              <w:t>7</w:t>
            </w:r>
          </w:p>
          <w:p w:rsidR="000C1D19" w:rsidRDefault="00656C81" w:rsidP="00656C8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86BF0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5-n-15 能解決時間的乘除計算問題。</w:t>
            </w:r>
          </w:p>
          <w:p w:rsidR="000C1D19" w:rsidRPr="000107D0" w:rsidRDefault="000C1D19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1D19" w:rsidRDefault="001C07F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1.能作時間的應用。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【活動三】時間的應用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1.教師口述布題，透過觀察和討論，作時間兩步驟應用問題計算。</w:t>
            </w:r>
          </w:p>
          <w:p w:rsidR="000C1D19" w:rsidRDefault="00CE3FEE" w:rsidP="00CE3FEE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2.教師口述布題，透過觀察和討論，作間隔和時間的除法問題計算。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4.實測操作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591142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1171217495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C81" w:rsidRPr="00656C81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656C81">
              <w:rPr>
                <w:rFonts w:hint="eastAsia"/>
                <w:color w:val="auto"/>
                <w:kern w:val="2"/>
              </w:rPr>
              <w:t>十、柱體、錐體和球</w:t>
            </w:r>
          </w:p>
          <w:p w:rsidR="00656C81" w:rsidRPr="00C86BF0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C86BF0">
              <w:rPr>
                <w:rFonts w:hint="eastAsia"/>
                <w:color w:val="FF0000"/>
                <w:kern w:val="2"/>
              </w:rPr>
              <w:t>【性別平等教育】</w:t>
            </w:r>
            <w:r w:rsidR="00C86BF0" w:rsidRPr="00C86BF0">
              <w:rPr>
                <w:rFonts w:hint="eastAsia"/>
                <w:color w:val="FF0000"/>
                <w:kern w:val="2"/>
              </w:rPr>
              <w:t>18</w:t>
            </w:r>
          </w:p>
          <w:p w:rsidR="000C1D19" w:rsidRDefault="00656C81" w:rsidP="00656C8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86BF0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5-s-06 能認識球、直圓柱、直圓錐、直角柱與正角錐。</w:t>
            </w:r>
          </w:p>
          <w:p w:rsidR="000C1D19" w:rsidRPr="000107D0" w:rsidRDefault="000C1D19" w:rsidP="000107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1D19" w:rsidRDefault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1.認識角柱、角錐、圓柱和圓錐，及其構成要素。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【活動一】柱體和錐體的分類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1.教師口述情境布題，透過觀察、討論和操作，察覺並認識圓錐和圓柱、角柱和角錐。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【活動二】柱體和錐體的命名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1.教師口述情境布題，透過觀察、討論和操作，認識角柱和角錐的構成要素，並命名。</w:t>
            </w:r>
          </w:p>
          <w:p w:rsidR="000C1D19" w:rsidRDefault="00CE3FEE" w:rsidP="00CE3FE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2.教師口述情境布題，學生透過觀察、討論和操作，認識圓柱和圓錐的組成要素，並命名。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2.實測操作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4.分組報告</w:t>
            </w:r>
          </w:p>
          <w:p w:rsidR="000C1D19" w:rsidRDefault="008F242C" w:rsidP="008F242C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0C1D19">
            <w:pPr>
              <w:rPr>
                <w:color w:val="767171"/>
                <w:sz w:val="24"/>
                <w:szCs w:val="24"/>
              </w:rPr>
            </w:pP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-1179112862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C81" w:rsidRPr="00656C81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656C81">
              <w:rPr>
                <w:rFonts w:hint="eastAsia"/>
                <w:color w:val="auto"/>
                <w:kern w:val="2"/>
              </w:rPr>
              <w:t>十、柱體、錐體和球</w:t>
            </w:r>
          </w:p>
          <w:p w:rsidR="00656C81" w:rsidRPr="00C86BF0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C86BF0">
              <w:rPr>
                <w:rFonts w:hint="eastAsia"/>
                <w:color w:val="FF0000"/>
                <w:kern w:val="2"/>
              </w:rPr>
              <w:t>【性別平等教育】</w:t>
            </w:r>
            <w:r w:rsidR="00C86BF0" w:rsidRPr="00C86BF0">
              <w:rPr>
                <w:rFonts w:hint="eastAsia"/>
                <w:color w:val="FF0000"/>
                <w:kern w:val="2"/>
              </w:rPr>
              <w:t>19</w:t>
            </w:r>
          </w:p>
          <w:p w:rsidR="000C1D19" w:rsidRDefault="00656C81" w:rsidP="00656C8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86BF0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5-s-06 能認識球、直圓柱、直圓錐、直角柱與正角錐。</w:t>
            </w:r>
          </w:p>
          <w:p w:rsidR="000C1D19" w:rsidRPr="000107D0" w:rsidRDefault="000C1D19" w:rsidP="000107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1.認識柱體(直角柱、直圓柱)和錐體(正角錐、直圓錐)的透視圖。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2.認識柱體(直角柱、直圓柱)和錐體(正角錐、直圓錐)的展開圖。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【活動三】柱體和錐體的透視圖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1.教師口述情境布題，透過觀察、討論和操作具體物，察覺和認識柱體和錐體的視圖、透視圖。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【活動四】柱體和錐體的展開圖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1.教師口述情境布題，透過觀察、討論和操作具體物的分解和還原的過程，察覺認識柱體和錐體的展開圖。</w:t>
            </w:r>
          </w:p>
          <w:p w:rsidR="000C1D19" w:rsidRDefault="00CE3FEE" w:rsidP="00CE3FE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2.教師口述情境布題，透過觀察、討論和操作附件，藉由展開圖還原成形體之過程，解決長方體中相對面的問題。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2.實測操作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4.分組報告</w:t>
            </w:r>
          </w:p>
          <w:p w:rsidR="000C1D19" w:rsidRDefault="008F242C" w:rsidP="008F242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591142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0C1D19" w:rsidRDefault="00591142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0C1D1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1201052904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0C1D19" w:rsidRDefault="00591142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C81" w:rsidRPr="00656C81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auto"/>
                <w:kern w:val="2"/>
              </w:rPr>
            </w:pPr>
            <w:r w:rsidRPr="00656C81">
              <w:rPr>
                <w:rFonts w:hint="eastAsia"/>
                <w:color w:val="auto"/>
                <w:kern w:val="2"/>
              </w:rPr>
              <w:t>十、柱體、錐體和球</w:t>
            </w:r>
            <w:r>
              <w:rPr>
                <w:rFonts w:hint="eastAsia"/>
                <w:color w:val="auto"/>
                <w:kern w:val="2"/>
              </w:rPr>
              <w:t>(</w:t>
            </w:r>
          </w:p>
          <w:p w:rsidR="00656C81" w:rsidRPr="00C86BF0" w:rsidRDefault="00656C81" w:rsidP="00656C81">
            <w:pPr>
              <w:widowControl w:val="0"/>
              <w:spacing w:line="0" w:lineRule="atLeast"/>
              <w:ind w:firstLine="0"/>
              <w:jc w:val="left"/>
              <w:rPr>
                <w:color w:val="FF0000"/>
                <w:kern w:val="2"/>
              </w:rPr>
            </w:pPr>
            <w:r w:rsidRPr="00C86BF0">
              <w:rPr>
                <w:rFonts w:hint="eastAsia"/>
                <w:color w:val="FF0000"/>
                <w:kern w:val="2"/>
              </w:rPr>
              <w:t>【性別平等教育】</w:t>
            </w:r>
            <w:r w:rsidR="00C86BF0" w:rsidRPr="00C86BF0">
              <w:rPr>
                <w:rFonts w:hint="eastAsia"/>
                <w:color w:val="FF0000"/>
                <w:kern w:val="2"/>
              </w:rPr>
              <w:t>20</w:t>
            </w:r>
          </w:p>
          <w:p w:rsidR="000C1D19" w:rsidRDefault="00656C81" w:rsidP="00656C8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C86BF0">
              <w:rPr>
                <w:rFonts w:hint="eastAsia"/>
                <w:color w:val="7030A0"/>
                <w:kern w:val="2"/>
                <w:szCs w:val="24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7D0" w:rsidRPr="000107D0" w:rsidRDefault="000107D0" w:rsidP="000107D0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0107D0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5-s-06 能認識球、直圓柱、直圓錐、直角柱與正角錐。</w:t>
            </w:r>
          </w:p>
          <w:p w:rsidR="000C1D19" w:rsidRPr="000107D0" w:rsidRDefault="000C1D19" w:rsidP="000107D0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C07FA" w:rsidRPr="001C07FA" w:rsidRDefault="001C07FA" w:rsidP="001C07FA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1.認識角柱、角錐、圓柱和圓錐，及其構成要素。</w:t>
            </w:r>
          </w:p>
          <w:p w:rsidR="000C1D19" w:rsidRDefault="001C07FA" w:rsidP="001C07F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1C07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2.認識球及其構成要素。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【活動五】角柱和角錐的構成要素及關係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1.教師口述情境布題，學生透過觀察、討論和操作，察覺並比較各種角柱的構成要素間的異同。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2.教師口述情境布題，透過觀察、討論和操作，察覺並比較各種角錐的構成要素間的異同。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【活動六】球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1.教師以課本情境布題，引導學生認識球。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2.教師口述布題，讓學生觀察柳丁切開後的面是什麼形狀。和學生共同討論應該怎麼切，切開的圓面積會最大。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3.教師揭示球體的剖面，引導學生認識球的各部位名稱。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4.教師以課本情境布題，學生實際旋轉圓形紙卡，觀察旋轉時所產生的形體，知道圓形的面旋轉時</w:t>
            </w: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看起來像球體。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4.教師以動動腦部題，透過觀察討論，解決球直徑的應用問題。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【數學步道Ⅲ】</w:t>
            </w:r>
            <w:r w:rsidRPr="00CE3FEE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形體爭奪戰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1.教師利用已組成的錐柱體模型說明遊戲規則並分組。</w:t>
            </w:r>
          </w:p>
          <w:p w:rsidR="00CE3FEE" w:rsidRPr="00CE3FEE" w:rsidRDefault="00CE3FEE" w:rsidP="00CE3FEE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2.教師可先引導學生複習錐、柱體的組成要素。</w:t>
            </w:r>
          </w:p>
          <w:p w:rsidR="000C1D19" w:rsidRDefault="00CE3FEE" w:rsidP="00CE3FEE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E3FEE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3.學生分組進行活動。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2.實測操作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8F242C" w:rsidRPr="008F242C" w:rsidRDefault="008F242C" w:rsidP="008F242C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4.分組報告</w:t>
            </w:r>
          </w:p>
          <w:p w:rsidR="000C1D19" w:rsidRDefault="008F242C" w:rsidP="008F242C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8F242C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1D19" w:rsidRDefault="00591142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0C1D19" w:rsidRDefault="00591142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0C1D19" w:rsidRDefault="000C1D19"/>
    <w:p w:rsidR="000C1D19" w:rsidRDefault="00591142">
      <w:pPr>
        <w:ind w:firstLine="0"/>
        <w:jc w:val="left"/>
      </w:pPr>
      <w:r>
        <w:br w:type="page"/>
      </w:r>
    </w:p>
    <w:p w:rsidR="000C1D19" w:rsidRDefault="00591142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-600566791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8D119F">
        <w:rPr>
          <w:rFonts w:asciiTheme="minorEastAsia" w:eastAsiaTheme="minorEastAsia" w:hAnsiTheme="minorEastAsia" w:cs="BiauKai" w:hint="eastAsia"/>
          <w:b/>
          <w:sz w:val="28"/>
          <w:szCs w:val="28"/>
          <w:lang w:eastAsia="zh-HK"/>
        </w:rPr>
        <w:t>數學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</w:t>
      </w:r>
      <w:r w:rsidR="008D119F">
        <w:rPr>
          <w:rFonts w:asciiTheme="minorEastAsia" w:eastAsiaTheme="minorEastAsia" w:hAnsiTheme="minorEastAsia" w:cs="BiauKai" w:hint="eastAsia"/>
          <w:sz w:val="28"/>
          <w:szCs w:val="28"/>
          <w:u w:val="single"/>
          <w:lang w:eastAsia="zh-HK"/>
        </w:rPr>
        <w:t>葉映辰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0C1D19">
        <w:trPr>
          <w:trHeight w:val="423"/>
        </w:trPr>
        <w:tc>
          <w:tcPr>
            <w:tcW w:w="2422" w:type="dxa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0C1D19" w:rsidRPr="00912077" w:rsidRDefault="00912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新細明體" w:hAnsi="新細明體" w:cs="BiauKai"/>
                <w:sz w:val="24"/>
                <w:szCs w:val="24"/>
              </w:rPr>
            </w:pPr>
            <w:r w:rsidRPr="00912077">
              <w:rPr>
                <w:rFonts w:ascii="新細明體" w:hAnsi="新細明體"/>
                <w:sz w:val="24"/>
                <w:szCs w:val="24"/>
              </w:rPr>
              <w:t>數學課程發展以生活為中心，配合各階段學生的身心與思考型態的發展歷程，提供適合學生能力與興趣的學習方式。學習活動讓所有學生都能積極參與討論，激盪各種想法，激發創造力，明確表達想法，強化合理判斷的思維與理性溝通的能力，期在社會互動的過程中建立數學知識。</w:t>
            </w:r>
          </w:p>
        </w:tc>
      </w:tr>
      <w:tr w:rsidR="000C1D19">
        <w:trPr>
          <w:trHeight w:val="423"/>
        </w:trPr>
        <w:tc>
          <w:tcPr>
            <w:tcW w:w="2422" w:type="dxa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0C1D19" w:rsidRPr="00912077" w:rsidRDefault="00912077" w:rsidP="00912077">
            <w:pPr>
              <w:pStyle w:val="Web"/>
              <w:spacing w:before="0" w:beforeAutospacing="0" w:after="120" w:afterAutospacing="0"/>
              <w:rPr>
                <w:rFonts w:hint="eastAsia"/>
              </w:rPr>
            </w:pPr>
            <w:r w:rsidRPr="00912077">
              <w:rPr>
                <w:color w:val="000000"/>
              </w:rPr>
              <w:t>以現實生活的題材為中心，讓學生從現實生活中掌握數、量、形的概念與關係；從現實生活中和同學或家庭成員理性溝通數學；從現實生活中，擬定數學問題，並培養其批判、分析和解決問題的能力；進而培養學生欣賞數學的能力。</w:t>
            </w:r>
          </w:p>
        </w:tc>
      </w:tr>
      <w:tr w:rsidR="000C1D19">
        <w:trPr>
          <w:trHeight w:val="423"/>
        </w:trPr>
        <w:tc>
          <w:tcPr>
            <w:tcW w:w="2422" w:type="dxa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1.</w:t>
            </w:r>
            <w:r>
              <w:rPr>
                <w:rFonts w:ascii="PMingLiu" w:hAnsi="PMingLiu"/>
                <w:color w:val="000000"/>
              </w:rPr>
              <w:t>掌握數、量、形的概念與關係。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2.</w:t>
            </w:r>
            <w:r>
              <w:rPr>
                <w:rFonts w:ascii="PMingLiu" w:hAnsi="PMingLiu"/>
                <w:color w:val="000000"/>
              </w:rPr>
              <w:t>培養日常所需的數學素養。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3.</w:t>
            </w:r>
            <w:r>
              <w:rPr>
                <w:rFonts w:ascii="PMingLiu" w:hAnsi="PMingLiu"/>
                <w:color w:val="000000"/>
              </w:rPr>
              <w:t>發展形成數學問題與解決數學問題的能力。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4.</w:t>
            </w:r>
            <w:r>
              <w:rPr>
                <w:rFonts w:ascii="PMingLiu" w:hAnsi="PMingLiu"/>
                <w:color w:val="000000"/>
              </w:rPr>
              <w:t>發展以數學作為明確表達、理性溝通工具的能力。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5.</w:t>
            </w:r>
            <w:r>
              <w:rPr>
                <w:rFonts w:ascii="PMingLiu" w:hAnsi="PMingLiu"/>
                <w:color w:val="000000"/>
              </w:rPr>
              <w:t>培養數學的批判分析能力。</w:t>
            </w:r>
          </w:p>
          <w:p w:rsidR="00173FF5" w:rsidRDefault="00173FF5" w:rsidP="00173FF5">
            <w:pPr>
              <w:pStyle w:val="Web"/>
              <w:spacing w:before="0" w:beforeAutospacing="0" w:after="120" w:afterAutospacing="0"/>
              <w:ind w:left="564"/>
            </w:pPr>
            <w:r>
              <w:rPr>
                <w:rFonts w:ascii="PMingLiu" w:hAnsi="PMingLiu"/>
                <w:color w:val="000000"/>
              </w:rPr>
              <w:t>6.</w:t>
            </w:r>
            <w:r>
              <w:rPr>
                <w:rFonts w:ascii="PMingLiu" w:hAnsi="PMingLiu"/>
                <w:color w:val="000000"/>
              </w:rPr>
              <w:t>培養欣賞數學的能力。</w:t>
            </w:r>
          </w:p>
          <w:p w:rsidR="000C1D19" w:rsidRDefault="000C1D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0C1D19">
        <w:trPr>
          <w:trHeight w:val="423"/>
        </w:trPr>
        <w:tc>
          <w:tcPr>
            <w:tcW w:w="2422" w:type="dxa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0C1D19" w:rsidRPr="00173FF5" w:rsidRDefault="00173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BiauKai" w:hint="eastAsia"/>
                <w:sz w:val="26"/>
                <w:szCs w:val="26"/>
                <w:lang w:eastAsia="zh-HK"/>
              </w:rPr>
              <w:t>康軒第</w:t>
            </w:r>
            <w:r w:rsidR="00A77C7F">
              <w:rPr>
                <w:rFonts w:asciiTheme="minorEastAsia" w:eastAsiaTheme="minorEastAsia" w:hAnsiTheme="minorEastAsia" w:cs="BiauKai" w:hint="eastAsia"/>
                <w:sz w:val="26"/>
                <w:szCs w:val="26"/>
                <w:lang w:eastAsia="zh-HK"/>
              </w:rPr>
              <w:t>十冊</w:t>
            </w:r>
          </w:p>
        </w:tc>
      </w:tr>
    </w:tbl>
    <w:p w:rsidR="000C1D19" w:rsidRDefault="000C1D19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0C1D19" w:rsidRDefault="00591142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2133131382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-106884392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0C1D19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0C1D19" w:rsidRDefault="00591142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983128574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0C1D19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0C1D19" w:rsidRDefault="000C1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0C1D19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-1317716068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0C1D19" w:rsidRDefault="00591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0C1D19" w:rsidRDefault="00591142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E11541" w:rsidP="002D651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  <w:lang w:eastAsia="zh-HK"/>
              </w:rPr>
              <w:t>教學準備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D19" w:rsidRDefault="00506117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19" w:rsidRDefault="000C1D1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1D19" w:rsidRDefault="000C1D19">
            <w:pPr>
              <w:ind w:left="92" w:hanging="5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1D19" w:rsidRDefault="000C1D1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1D19" w:rsidRDefault="000C1D1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D19" w:rsidRDefault="00591142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0C1D19" w:rsidRDefault="00591142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0C1D19" w:rsidRDefault="000C1D19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2036717836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AE6C0B" w:rsidRDefault="00AE6C0B" w:rsidP="00AE6C0B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一、體積</w:t>
            </w:r>
          </w:p>
          <w:p w:rsidR="00AE6C0B" w:rsidRPr="00E36C95" w:rsidRDefault="00AE6C0B" w:rsidP="00AE6C0B">
            <w:pPr>
              <w:rPr>
                <w:rFonts w:ascii="BiauKai" w:eastAsia="BiauKai" w:hAnsi="BiauKai" w:cs="BiauKai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1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5-n-19 能認識體積單位「立方公尺」，及「立方公分」、「立方公尺」間的關係，並作相關計算。</w:t>
            </w:r>
          </w:p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5-n-20 能理解長方體和正方體體積的計算公式，並能求出長方體和正方體的表面積。</w:t>
            </w:r>
          </w:p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5-s-07 能理解長方體和正方體體積的計算公式，並能求出長方體和正方體的表面積。</w:t>
            </w:r>
          </w:p>
          <w:p w:rsidR="00AE6C0B" w:rsidRPr="00EC2838" w:rsidRDefault="00AE6C0B" w:rsidP="00AE6C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BE5467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1.認識長方體的長、寬、高。</w:t>
            </w:r>
          </w:p>
          <w:p w:rsidR="00AE6C0B" w:rsidRPr="00BE5467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2.透過堆疊活動認識長方體體積和正方體體積的公式。</w:t>
            </w:r>
          </w:p>
          <w:p w:rsidR="00AE6C0B" w:rsidRPr="00BE5467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3.能應用體積公式求算長方體體積和正方體體積。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4.認識1立方公尺。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【活動一】長方體與正方體的體積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1.請學生拿出附件做成盒子，用盒子示範，定義長方形的長、寬和高。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2.學生討論長方體中長寬高的位置，教師引導學生用乘法簡化長方體體積的點算。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3.教師引導學生察覺長方體體積的計算，教師宣告長方體體積＝長×寬×高。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4.教師引導學生察覺正方體體積的計算，教師宣告由與正方體的長寬高都一樣長，稱為邊長，正方體體積＝邊長×邊長×邊長。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【活動二】認識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1立方公尺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1.教師以課本情境布題，讓學生透過操作和觀察，培養1立方公尺的量感。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2.教師宣告：每邊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長1公尺的正方體體積是1立方公尺，</w:t>
            </w: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也可以記作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1m3。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3.以1立方公尺為單位，堆疊出不同大小體積的長方體，並求算長方體體積。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4.教師重新布題，引導學生以長方體的長、寬、高來計算長方體體積。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>1.紙筆測驗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4.實際操作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-1190220287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學校日</w:t>
                </w:r>
              </w:sdtContent>
            </w:sdt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-119939014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AE6C0B" w:rsidRDefault="00AE6C0B" w:rsidP="00AE6C0B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一、體積</w:t>
            </w:r>
          </w:p>
          <w:p w:rsidR="00AE6C0B" w:rsidRPr="00E36C95" w:rsidRDefault="00AE6C0B" w:rsidP="00AE6C0B">
            <w:pPr>
              <w:rPr>
                <w:rFonts w:ascii="BiauKai" w:eastAsia="BiauKai" w:hAnsi="BiauKai" w:cs="BiauKai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2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5-n-19 能認識體積單位「立方公尺」，及「立方公分」、「立方公尺」間的關係，並作相關計算。</w:t>
            </w:r>
          </w:p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5-n-20 能理解長方體和正方體體積的計算公式，並能求出長方體和正方體的表面積。</w:t>
            </w:r>
          </w:p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5-s-07 能理解長方體和正方體體積的計算公式，並能求出長方體和正方體的表面積。</w:t>
            </w:r>
          </w:p>
          <w:p w:rsidR="00AE6C0B" w:rsidRPr="00EC2838" w:rsidRDefault="00AE6C0B" w:rsidP="00AE6C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BE5467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1.透過1立方公分的小白積木，認識1立方公尺＝1000000立方公分。</w:t>
            </w:r>
          </w:p>
          <w:p w:rsidR="00AE6C0B" w:rsidRPr="00BE5467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2.能做立方公尺與立方公分之間的簡單化聚。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3.能利用長方體和正方體的體積公式，求算簡單複合形體的體積。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【活動三】立方公尺與立方公分的換算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1.教師口述布題，學生透過操作或計算解題。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2.教師宣告：1立方公尺＝1000000立方公分。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【活動四】簡單複合形體的體積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1.教師以課本情境布題，學生進行解題。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2.教師可請不同切割方式的學生，上臺發表自己的解題策略。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1.紙筆測驗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2.互相討論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3.口頭回答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4.實際操作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-104103917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三、容積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color w:val="7030A0"/>
                <w:kern w:val="2"/>
              </w:rPr>
            </w:pPr>
            <w:r w:rsidRPr="00E36C95">
              <w:rPr>
                <w:rFonts w:hint="eastAsia"/>
                <w:color w:val="7030A0"/>
                <w:kern w:val="2"/>
              </w:rPr>
              <w:t>【生涯發展教育】</w:t>
            </w:r>
          </w:p>
          <w:p w:rsidR="00AE6C0B" w:rsidRPr="00E36C95" w:rsidRDefault="00AE6C0B" w:rsidP="00AE6C0B">
            <w:pPr>
              <w:rPr>
                <w:rFonts w:ascii="BiauKai" w:eastAsia="BiauKai" w:hAnsi="BiauKai" w:cs="BiauKai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3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5-n-08 能理解分數乘法的意義，並熟練其計算，解決生活中的問題。</w:t>
            </w:r>
          </w:p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5-a-01 能在具體情境中，理解乘法對加法的分配律，並運用於簡化計算。</w:t>
            </w:r>
          </w:p>
          <w:p w:rsidR="00AE6C0B" w:rsidRPr="00EC2838" w:rsidRDefault="00AE6C0B" w:rsidP="00AE6C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BE5467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1.理解帶分數乘以整數的意義及計算方式，並解決生活中的相關問題。</w:t>
            </w:r>
          </w:p>
          <w:p w:rsidR="00AE6C0B" w:rsidRPr="00BE5467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2.理解整數乘以分數的意義及計算方式，並解決生活中的相關問題。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BE5467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3.理解分數乘以分數的意義及計算方式，並解決生活中的相關問題。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【活動一】帶分數×整數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1.教師先複習舊經驗，真(假)分數的整數倍問題，並說明其意義。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2.教師口述情境布題，透過觀察和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討論，察覺和解決帶分數×整數的問題。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【活動二】整數×分數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1.教師口述情境布題，透過觀察和討論，察覺和解決整數乘以真分數的問題，整數可看成是分母為1的分數來進行分數×分數的計算。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2.教師重新口述情境布題，透過觀察和討論，察覺和解決整數乘以帶分數的問題；教師提示說明可將帶分數化成假分數再相乘做計算，或使用分配律進行解題的活動。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【活動三】分數×分數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</w:t>
            </w: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，經驗單位分數乘以單位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(真)分數的問題。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2.教師口述情境布題和圖示，透過觀察和討論，察覺分數乘以分數時，分母相乘，分子和分子相乘即可。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3.教師口述情境布題，透過觀察和討論，察覺和解決假分數乘以真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(假)分數的問題。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4.教師口述情境布題，透過觀察和討論，察覺和解決帶分數乘以帶分數的問題。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>1.口頭回答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2.紙筆測驗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3.分組討論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-114326206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和平紀念日放假一日</w:t>
                </w:r>
              </w:sdtContent>
            </w:sdt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-174071272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三、容積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color w:val="7030A0"/>
                <w:kern w:val="2"/>
              </w:rPr>
            </w:pPr>
            <w:r w:rsidRPr="00E36C95">
              <w:rPr>
                <w:rFonts w:hint="eastAsia"/>
                <w:color w:val="7030A0"/>
                <w:kern w:val="2"/>
              </w:rPr>
              <w:t>【生涯發展教育】</w:t>
            </w:r>
          </w:p>
          <w:p w:rsidR="00AE6C0B" w:rsidRPr="00E36C95" w:rsidRDefault="00AE6C0B" w:rsidP="00AE6C0B">
            <w:pPr>
              <w:rPr>
                <w:rFonts w:ascii="BiauKai" w:eastAsia="BiauKai" w:hAnsi="BiauKai" w:cs="BiauKai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5-n-08 能理解分數乘法的意義，並熟練其計算，解決生活中的問題。</w:t>
            </w:r>
          </w:p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5-a-01 能在具體情境中，理解乘法對加法的分配律，並運用於簡化計算。</w:t>
            </w:r>
          </w:p>
          <w:p w:rsidR="00AE6C0B" w:rsidRPr="00EC2838" w:rsidRDefault="00AE6C0B" w:rsidP="00AE6C0B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1.了解分數乘法中，被乘數、乘數和積的變化關係。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2.能理解除數為整數的分數除法意義及計算方法，並解決生活中的問題。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【活動四】關係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1.教師口述情境布題，透過觀察和討論，察覺和解決被乘數、乘數與積的變化關係。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2.教師重新口述情境布題和圖表，透過觀察和討論，察覺和解決被乘數、乘數與積的變化關係。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【活動五】分數÷整數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1.教師口述布題，透過圖示引導，了解分數除以整數的意義，再用算式記錄問題和結果。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2.教師口述布題，透過先前經驗，討論和統整，解決真分數除以整數的問題。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3.教師口述布題，透過先前經驗，討論和統整，解決假分數除以整數的問題。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4.教師口述布題，透過先前經驗，討論和統整，解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決帶分數除以整數的問題。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>1.口頭回答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2.紙筆測驗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3.分組討論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-33053117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AE6C0B" w:rsidRDefault="00AE6C0B" w:rsidP="00AE6C0B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三、容積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color w:val="7030A0"/>
                <w:kern w:val="2"/>
              </w:rPr>
            </w:pPr>
            <w:r w:rsidRPr="00E36C95">
              <w:rPr>
                <w:rFonts w:hint="eastAsia"/>
                <w:color w:val="7030A0"/>
                <w:kern w:val="2"/>
              </w:rPr>
              <w:t>【生涯發展教育】</w:t>
            </w:r>
          </w:p>
          <w:p w:rsidR="00AE6C0B" w:rsidRPr="00E36C95" w:rsidRDefault="00AE6C0B" w:rsidP="00AE6C0B">
            <w:pPr>
              <w:rPr>
                <w:rFonts w:ascii="BiauKai" w:eastAsia="BiauKai" w:hAnsi="BiauKai" w:cs="BiauKai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EC28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EC28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5-n-21 能理解容量、容積和體積間的關係。</w:t>
            </w:r>
          </w:p>
          <w:p w:rsidR="00AE6C0B" w:rsidRPr="00EC2838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1.了解容積的意義及其常用的單位。</w:t>
            </w:r>
          </w:p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2.了解並能計算正方體和長方體容器的容積。</w:t>
            </w:r>
          </w:p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3.了解容量的意義及其常用的單位。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4.認識容量與容積的單位關係，及換算。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【活動一】認識容積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1.教師口述布題，透過觀察、討論和操作，察覺並認識容積的意義及其單位。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2.教師口述布題，透過觀察和討論，察覺並計算正方體和長方體容器的容積。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【活動二】容量和容積的關係及單位換算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1.教師口述情境布題，透過觀察和討論，察覺容量公升與立方公分單位間的換算。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2.教師重新口述情境布題，透過觀察和討論，察覺容量毫升與立方公分單位間的換算。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3.教師口述情境布題，透過觀察和討論，解決容器的容量計算，察覺容量毫升與立方公分單位間的換算。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4.教師重新口述情境布題，透過觀察和討論，解決容器的容量</w:t>
            </w: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計算，並作公升與立方公分單位間</w:t>
            </w: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的換算。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5.教師重新口述情境布題，透過觀察和討論，解決容器(有蓋)的容量計算，並作毫升與立方公分單位間的換算。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2.實測操作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4.分組報告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-171580924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四、小數的乘法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AE6C0B" w:rsidRPr="00E36C95" w:rsidRDefault="00AE6C0B" w:rsidP="00AE6C0B">
            <w:pPr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color w:val="00B0F0"/>
                <w:kern w:val="2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EC2838">
              <w:rPr>
                <w:rFonts w:ascii="BiauKai" w:eastAsia="BiauKai" w:hAnsi="BiauKai" w:cs="BiauKai"/>
                <w:sz w:val="16"/>
                <w:szCs w:val="16"/>
              </w:rPr>
              <w:t xml:space="preserve">5-n-21 </w:t>
            </w:r>
            <w:r w:rsidRPr="00EC2838">
              <w:rPr>
                <w:rFonts w:ascii="新細明體" w:hAnsi="新細明體" w:cs="新細明體" w:hint="eastAsia"/>
                <w:sz w:val="16"/>
                <w:szCs w:val="16"/>
              </w:rPr>
              <w:t>能理解容量、</w:t>
            </w:r>
          </w:p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 w:cs="新細明體"/>
                <w:sz w:val="16"/>
                <w:szCs w:val="16"/>
              </w:rPr>
            </w:pPr>
            <w:r w:rsidRPr="00EC2838">
              <w:rPr>
                <w:rFonts w:ascii="新細明體" w:hAnsi="新細明體" w:cs="新細明體" w:hint="eastAsia"/>
                <w:sz w:val="16"/>
                <w:szCs w:val="16"/>
              </w:rPr>
              <w:t>容積和體積間的關</w:t>
            </w:r>
          </w:p>
          <w:p w:rsidR="00AE6C0B" w:rsidRPr="00EC2838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16"/>
                <w:szCs w:val="16"/>
              </w:rPr>
            </w:pPr>
            <w:r w:rsidRPr="00EC2838">
              <w:rPr>
                <w:rFonts w:ascii="新細明體" w:hAnsi="新細明體" w:cs="新細明體" w:hint="eastAsia"/>
                <w:sz w:val="16"/>
                <w:szCs w:val="16"/>
              </w:rPr>
              <w:t>係。</w:t>
            </w:r>
          </w:p>
          <w:p w:rsidR="00AE6C0B" w:rsidRPr="00EC2838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1.了解並能計算正方體和長方體容器的容積。</w:t>
            </w:r>
          </w:p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2.了解容量的意義及其常用的單位。</w:t>
            </w:r>
          </w:p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3.認識容量與容積的單位關係，及換算。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4.能實測並計算不規則物體的體積。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【活動三】不規則物體的體積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1.教師口述情境布題，透過觀察和討論，察覺不規則物體體積的求法。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2.教師口述情境布題，透過觀察和討論，利用水深的變化求算不規則物體的體積。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3.教師重新口述情境布題，引導學生討論當水的體積及容器內部的長、寬知道，要如何算出水位的高度；再引導學生討論並發現：算出來水的高度是指放入鐵塊後水位增加的高度。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【活動四】容量的大單位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1.教師口述情境布題，透過觀察和討論，察覺容量公升與公秉單位間的換算，教師說明1000公升稱為1公秉。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2.教師請學生觀察水費單。教師宣告：自來水公司以「</w:t>
            </w: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度」來計算用水量，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1度水就是1立方公尺的水量。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【數學步道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I】摺盒子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1.教師以課本情境布題，學生觀察課本上圖形。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2.教師引導學生找出容器的長、寬、高分別是多少公分。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3.學生計算容器的容積。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2.實測操作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4.分組報告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-49302526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四、小數的乘法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AE6C0B" w:rsidRPr="00E36C95" w:rsidRDefault="00AE6C0B" w:rsidP="00AE6C0B">
            <w:pPr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color w:val="00B0F0"/>
                <w:kern w:val="2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5-n-10 能認</w:t>
            </w:r>
            <w:r w:rsidRPr="007B0D14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識多位小數，並做比較與加、減與整數倍的計算，以及解決生活中的問題。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5-n-11 能用直式處理乘數是小數的計算，並解決生活中的問題。</w:t>
            </w:r>
          </w:p>
          <w:p w:rsidR="00AE6C0B" w:rsidRPr="007B0D14" w:rsidRDefault="00AE6C0B" w:rsidP="00AE6C0B">
            <w:pPr>
              <w:widowControl w:val="0"/>
              <w:snapToGrid w:val="0"/>
              <w:ind w:right="5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AE6C0B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1.能解決三位小數的整數倍問題。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2.能解決生活中的小數乘法問題，並理解直式算則。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【活動一】三位小數的整數倍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1.教師以課本情境布題，並引導學生以直式計算三位小數乘以一位整數的過程和結果。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2.教師以課本情境口述布題，學生以直式計算三位小數乘以二位整數並發表說明自己的算法。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【活動二】整數×小數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1.教師口述布題，透過討論和觀察，察覺並解決小數乘以整十和整百，小數點位置移動的情形。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2.教師口述布題，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透過討論和觀察，察覺並解決整數乘以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或</w:t>
            </w: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(利用分數與小數的互換)，小數點位置移動的情形。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3.教師口述布題，透過觀察和討論，解決整數乘以一位小數的乘法問題。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4.教師口述布題，透過觀察和討</w:t>
            </w: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論，解決整數乘以二位小數的乘法問題。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-165229445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hint="eastAsia"/>
                <w:kern w:val="2"/>
              </w:rPr>
              <w:t>五、線對稱圖形</w:t>
            </w:r>
          </w:p>
          <w:p w:rsidR="00AE6C0B" w:rsidRPr="00E36C95" w:rsidRDefault="00AE6C0B" w:rsidP="00AE6C0B">
            <w:pPr>
              <w:rPr>
                <w:rFonts w:ascii="BiauKai" w:eastAsia="BiauKai" w:hAnsi="BiauKai" w:cs="BiauKai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5-n-10 能認</w:t>
            </w:r>
            <w:r w:rsidRPr="007B0D14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識多位小數，並做比較與加、減與整數倍的計算，以及解決生活中的問題。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5-n-11 能用直式處理乘數是小數的計算，並解決生活中的問題。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1.能解決生活中的小數乘法問題，並理解直式算則。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2.能察覺乘法問題中，被乘數、乘數和積的變化關係。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【活動三】小數×小數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1.教師口述布題，透過討論和觀察，察覺並解決小數乘以小數的問題。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2.教師重新口述布題，透過討論和觀察，察覺並解決小數乘以小數的問題，並說明積的小數點位置。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3.教師說明：在小數乘法中，積的小數位數等於被乘數與乘數的小數位數的和。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4.教師重新口述布題，透過觀察和討論，解決小數乘以小數的乘法問題。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【活動四】關係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1.教師口述情境布題，透過觀察乘數和1的大小關係，判斷積和被乘數的大小關係。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2.教師布題，並引導學生觀察，察覺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(1)當乘數＜1時，被乘數＞積；</w:t>
            </w:r>
          </w:p>
          <w:p w:rsidR="00AE6C0B" w:rsidRPr="002F3646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(2)當乘數＝1時，被乘</w:t>
            </w:r>
            <w:r w:rsidRPr="002F3646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數＝積；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F3646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(3)當乘數＞1時，被乘數＜積。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174352978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 xml:space="preserve">4/4 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兒童節</w:t>
                </w:r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4/5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清明節</w:t>
                </w:r>
              </w:sdtContent>
            </w:sdt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-192378907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AE6C0B" w:rsidRDefault="00AE6C0B" w:rsidP="00AE6C0B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hint="eastAsia"/>
                <w:kern w:val="2"/>
              </w:rPr>
              <w:t>五、線對稱圖形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  <w:color w:val="FF0000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7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506117" w:rsidRDefault="00AE6C0B" w:rsidP="00AE6C0B">
            <w:pPr>
              <w:ind w:firstLine="0"/>
              <w:rPr>
                <w:rFonts w:ascii="BiauKai" w:eastAsia="BiauKai" w:hAnsi="BiauKai" w:cs="BiauKai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5-s-04 能認識線對稱，並理解簡單平面圖形的線對稱性質。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1.察覺線對稱圖形的現象。</w:t>
            </w:r>
          </w:p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2.認識線對稱圖形及對稱軸。</w:t>
            </w:r>
          </w:p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3.認識線對稱圖形的性質。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4.繪製線對稱圖形。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【活動一】認識線對稱圖形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1.教師口述情境布題，透過觀察、討論和操作，察覺生活中的線對稱現象。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2.教師口述情境布題，透過觀察、討論和操作，進行對摺，察覺和認識線對稱圖形及對稱軸。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3.教師口述情境布題，透過觀察、討論和操作，察覺並找出和畫出各圖形的對稱軸。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4.教師口述情境布題，透過觀察、討論和剪紙，製作線對稱圖形。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【活動二】對稱點、對稱邊和對稱角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>1.教師口述情境布題，透過觀察、討論和操作，察覺並找出線對稱圖形的對稱點、對稱邊和對稱角。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2.教師重新口述情境布題，透過觀察、討論和操作，察覺並找出兩對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稱點連線與對稱軸的互相垂直且平分的關係。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【活動三】繪製線對稱圖形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1.教師重新口述情境布題，透過觀察、討論和操作，畫出方格紙中線對稱圖形的另一半。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2.教師重新口述情境布題，透過觀察、討論和操作，畫出方格點中線對稱圖形的另一半。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【數學步道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II】有趣的線對稱圖形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1.教師以課本情境布題，學生操作附件並猜測攤開後的圖形樣式。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2.教師以課本情境布題，並引導學生將圖形的邊與邊對齊，排出線對稱圖形。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3.互相討論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4.操作演練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-1448847276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4/12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、</w:t>
                </w:r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4/13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期中評量</w:t>
                </w:r>
              </w:sdtContent>
            </w:sdt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-60442208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六、整數、小數除以整數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8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5-n-12 能用直式處理整數除以整數，商為三位小數的計算。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1.能用直式解決整數除以整數，商為小數，沒有餘數的問題。</w:t>
            </w:r>
          </w:p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2.能用直式解決小數除以整數，商為小數，沒有餘數的問題。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3.利用乘除互逆，驗算除法的答案。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【活動一】整數÷整數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(商是小數)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1.教師以課本情境布題，學生以直式計算並說明。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2.教師引導學生：無法整除時，可換小單位量再繼續計算。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3.教師口述情境布題，學生透過解題和討論，解決整數除以整數，商是小數的問題。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【活動二】小數÷整數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1.教師以課本情境布題，並引導學生觀察線段圖解題。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2.學生解題後將做法以直式記錄並說明。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3.教師口述課本情境布題，學生解決小數除以整數的問題(商為一位小數)。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4.教師口述課本情境布題，學生解決小數除以整數的問題(商為二位小數)。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5.教師以課本情境布題，學生將做法以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直式記錄，師生共同討論驗算的方法，學生透過了解除法計算的意義，並利用乘法驗算。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-20780396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六、整數、小數除以整數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9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5-n-12 能用直式處理整數除以整數，商為三位小數的計算。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1.能做簡單小數與分數的互換。</w:t>
            </w:r>
          </w:p>
          <w:p w:rsidR="00AE6C0B" w:rsidRPr="00C40898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【活動三】分數化為小數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1.教師以課本情境布題，引導學生了解「以分數表示整數除法的結果」的意義，進行真分數化為小數的教學。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2.教師以假分數化為小數布題，學生進行解題。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【活動四】小數化為分數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1.教師布題，學生將純小數化成分數(含一位、二位和三位小數)。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2.教師布題，學生將帶小數化成分數，並說明解題策略。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 w:rsidTr="00591142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104911899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C0B" w:rsidRPr="00E36C95" w:rsidRDefault="00AE6C0B" w:rsidP="00AE6C0B">
            <w:pPr>
              <w:spacing w:line="0" w:lineRule="atLeast"/>
            </w:pPr>
            <w:r w:rsidRPr="00E36C95">
              <w:rPr>
                <w:rFonts w:hint="eastAsia"/>
              </w:rPr>
              <w:t>七、列式與解題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AE6C0B" w:rsidRPr="00E36C95" w:rsidRDefault="00AE6C0B" w:rsidP="00AE6C0B">
            <w:pPr>
              <w:spacing w:line="0" w:lineRule="atLeast"/>
            </w:pPr>
            <w:r w:rsidRPr="00E36C95">
              <w:rPr>
                <w:rFonts w:hint="eastAsia"/>
                <w:color w:val="7030A0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5-a-04 能將整數單步驟的具體情境問題列成含有未知數符號的算式，並能解釋算式、求解及驗算。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1.能用x、y等文字符號表徵生活中的變量。</w:t>
            </w:r>
          </w:p>
          <w:p w:rsidR="00AE6C0B" w:rsidRPr="00C4089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2.能用未知數符號列出加法情境中的單步驟問題。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4089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3.能用未知數符號列出減法情境中的單步驟問題。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【活動一】用符號代表數</w:t>
            </w: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(加法算式)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1.教師口述布題，透過觀察和討論，察覺並將生活情境中簡單問題表徵為含有文字符號的式子，並依題意列出加法算式和求其解。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2.教師說明：等號「＝」來表示相關的式子，叫做等式。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3.教師重新口述布題，透過觀察和討論，畫線段圖</w:t>
            </w: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輔助解題，察覺將生活情境中簡單問題表徵為含有文字符號的式子，並依題意列出加法算式和求其解。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【活動二】用符號代表數</w:t>
            </w: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(減法算式)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1.教師口述布題，透過觀察和討論，察覺將生活情境中簡單問題表徵為含有文字符號的式子，並依題意列出減法算式和求其解。</w:t>
            </w:r>
          </w:p>
          <w:p w:rsidR="00AE6C0B" w:rsidRDefault="00AE6C0B" w:rsidP="00AE6C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</w:t>
            </w: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口述布題，透過觀察和討論，畫線段圖輔助解題，察覺將生活情境中簡單問題表徵為含有文字符號的式子，並依題意列出減法算式和求其解。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3.分組報告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 w:rsidTr="00591142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159305237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6C0B" w:rsidRPr="00E36C95" w:rsidRDefault="00AE6C0B" w:rsidP="00AE6C0B">
            <w:pPr>
              <w:spacing w:line="0" w:lineRule="atLeast"/>
            </w:pPr>
            <w:r w:rsidRPr="00E36C95">
              <w:rPr>
                <w:rFonts w:hint="eastAsia"/>
              </w:rPr>
              <w:t>七、列式與解題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ascii="新細明體" w:hAnsi="新細明體" w:cs="新細明體" w:hint="eastAsia"/>
                <w:color w:val="003366"/>
              </w:rPr>
              <w:t>【家庭】</w:t>
            </w:r>
          </w:p>
          <w:p w:rsidR="00AE6C0B" w:rsidRPr="00E36C95" w:rsidRDefault="00AE6C0B" w:rsidP="00AE6C0B">
            <w:pPr>
              <w:spacing w:line="0" w:lineRule="atLeast"/>
            </w:pPr>
            <w:r w:rsidRPr="00E36C95">
              <w:rPr>
                <w:rFonts w:hint="eastAsia"/>
                <w:color w:val="7030A0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5-a-04 能將整數單步驟的具體情境問題列成含有未知數符號的算式，並能解釋算式、求解及驗算。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6C636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6C636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1.能用x、y等文字符號表徵生活中的變量。</w:t>
            </w:r>
          </w:p>
          <w:p w:rsidR="00AE6C0B" w:rsidRPr="006C636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6C636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2.能用未知數符號列出加法情境中的單步驟問題。</w:t>
            </w:r>
          </w:p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6C636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3.能用未知數符號列出</w:t>
            </w:r>
          </w:p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6C636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減法情境中的單步驟</w:t>
            </w:r>
          </w:p>
          <w:p w:rsidR="00AE6C0B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6C636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【活動三】用符號代表數</w:t>
            </w: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(乘法算式)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1.教師口述布題，透過觀察和討論，察覺將生活情境中簡單問題表徵為含有文字符號的式子，並依題意列出乘法算式和求其解。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2.教師重新口述布題，畫線段圖輔</w:t>
            </w: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助解題，透過觀察和討論，察覺將生活情境中簡單問題表徵為含有文字符號的式子，並依題意列出乘法算式並求其解。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3.利用乘除互逆的關係進行驗算。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【活動四】用符號代表數</w:t>
            </w: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(除法算式)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1.教師口述布題，透過觀察和討論，察覺並將生活情境中簡單問題表徵為含有文字符號的式子，並依題意列出除法算式和求其解。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2.教師重新口述布題，畫線段圖輔</w:t>
            </w: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助解題，透過觀察和討論，察覺將生活情境中簡單問題表徵為含有文字符號的式子，依題意列出除法算式和求其解。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3.利用乘除互逆的關係進行驗算。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4.教師口述課本布題，並以圖式輔助解題，學生以含有x的除法列式，討論後上臺發表。</w:t>
            </w:r>
          </w:p>
          <w:p w:rsidR="00AE6C0B" w:rsidRDefault="00AE6C0B" w:rsidP="00AE6C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5.學生進行驗算的解題活動。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3.分組報告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-88703190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t>八、表面積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10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color w:val="00B0F0"/>
                <w:kern w:val="2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5-n-20 能理解長方體和正方體體積的計算公式，並能求出長方體和正方體的表面積。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5-s-07 能理解長方體和正方體體積的計算公式，並能求出長方體和正方體的表面積。</w:t>
            </w:r>
          </w:p>
          <w:p w:rsidR="00AE6C0B" w:rsidRPr="007B0D14" w:rsidRDefault="00AE6C0B" w:rsidP="00AE6C0B">
            <w:pPr>
              <w:ind w:left="317" w:hanging="31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ind w:left="317" w:hanging="31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1.認識並計算正方體和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長方體的表面積。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【活動一】正方體的表面積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1.學生組合附件的正方體盒子，並透過塗色，認識正方體是由6個全等的正方形所組成。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2.學生計算塗色面積，教師宣告：「正方體6個面的面積總和，稱為正方體的表面積」。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【活動二】長方體的表面積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1.教師以附件的長方體展開圖卡布題，學生在展開圖上，把相同形狀的面塗上一樣的顏色，發現附件的長方體有3組相同的長方形面。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2.教師說明：「長方體6個面的面積總和，稱為長方體的表面積」。</w:t>
            </w:r>
          </w:p>
          <w:p w:rsidR="00AE6C0B" w:rsidRDefault="00AE6C0B" w:rsidP="00AE6C0B">
            <w:pPr>
              <w:snapToGrid w:val="0"/>
              <w:ind w:left="57" w:right="57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3.學生計算長方體的表面積，並說明解法。</w:t>
            </w:r>
          </w:p>
          <w:p w:rsidR="00AE6C0B" w:rsidRPr="001F0CB7" w:rsidRDefault="00AE6C0B" w:rsidP="00AE6C0B">
            <w:pPr>
              <w:snapToGrid w:val="0"/>
              <w:ind w:left="57" w:right="57"/>
              <w:rPr>
                <w:rFonts w:ascii="新細明體" w:hAnsi="新細明體" w:hint="eastAsia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4.教師引導學生觀察長方體的展開圖，與學生討論將長方體的側面展開後</w:t>
            </w:r>
            <w:r>
              <w:rPr>
                <w:rFonts w:ascii="新細明體" w:hAnsi="新細明體" w:hint="eastAsia"/>
                <w:noProof/>
                <w:sz w:val="16"/>
                <w:szCs w:val="16"/>
              </w:rPr>
              <w:t>，看成一個大長方形面積的算法。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4.實際操作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211039561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kern w:val="2"/>
              </w:rPr>
            </w:pPr>
            <w:r w:rsidRPr="00E36C95">
              <w:rPr>
                <w:rFonts w:hint="eastAsia"/>
                <w:kern w:val="2"/>
              </w:rPr>
              <w:lastRenderedPageBreak/>
              <w:t>八、表面積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lastRenderedPageBreak/>
              <w:t>【環境及海洋教育</w:t>
            </w:r>
            <w:r w:rsidRPr="00E36C95">
              <w:rPr>
                <w:rFonts w:ascii="BiauKai" w:eastAsia="BiauKai" w:hAnsi="BiauKai" w:cs="BiauKai"/>
                <w:b/>
                <w:color w:val="FF6600"/>
              </w:rPr>
              <w:t>-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保護海洋】</w:t>
            </w:r>
            <w:r w:rsidRPr="00E36C95">
              <w:rPr>
                <w:rFonts w:ascii="新細明體" w:hAnsi="新細明體" w:cs="新細明體" w:hint="eastAsia"/>
                <w:b/>
                <w:color w:val="FF6600"/>
              </w:rPr>
              <w:t>11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color w:val="00B0F0"/>
                <w:kern w:val="2"/>
              </w:rPr>
              <w:t>【人權教育】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5-n-20 能理解長方體和正方體體積的計算</w:t>
            </w: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公式，並能求出長方體和正方體的表面積。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5-s-07 能理解長方體和正方體體積的計算公式，並能求出長方體和正方體的表面積。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lastRenderedPageBreak/>
              <w:t>1.能計算簡單複合形體</w:t>
            </w:r>
          </w:p>
          <w:p w:rsidR="00AE6C0B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的表面積。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【活動三】簡單複合形體的表面</w:t>
            </w: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積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1.教師以課本情境口述布題，說明表面積就是形體每一個面的面積總和，所以把每一個面的面積加起來就可以得到答案了。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2.學生計算複合形體的表面積，並說明解法。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3.教師以課本情境口述布題，說明外接形體的表面積可以用推移面的方式來解題。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【數學步道</w:t>
            </w: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III】堆疊遊戲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1.教師以課本情境布題，學生排列出各種不同的長方體，並將長、寬、高紀錄在課本中，再算出表面積。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2.教師引導學生這些長方體體積都一樣大，但表面積不一樣大。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3.教師以課本情境布題，並請學生利用附件排排看。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4.學生分組</w:t>
            </w: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討論要怎麼排才會使看得到的面的點數和最大。</w:t>
            </w:r>
          </w:p>
          <w:p w:rsidR="00AE6C0B" w:rsidRDefault="00AE6C0B" w:rsidP="00AE6C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5.學生計算骰子上的點數和，並說明解法。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2.互相討論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3.口頭回答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4.實際操作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1716184721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遊藝會</w:t>
                </w:r>
              </w:sdtContent>
            </w:sdt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611049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noProof/>
                <w:color w:val="auto"/>
                <w:kern w:val="2"/>
              </w:rPr>
            </w:pPr>
            <w:r w:rsidRPr="00E36C95">
              <w:rPr>
                <w:rFonts w:hint="eastAsia"/>
                <w:noProof/>
                <w:color w:val="auto"/>
                <w:kern w:val="2"/>
              </w:rPr>
              <w:t>九、比率與百分率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noProof/>
                <w:color w:val="FF0000"/>
                <w:kern w:val="2"/>
              </w:rPr>
            </w:pPr>
            <w:r w:rsidRPr="00E36C95">
              <w:rPr>
                <w:rFonts w:hint="eastAsia"/>
                <w:noProof/>
                <w:color w:val="FF0000"/>
                <w:kern w:val="2"/>
              </w:rPr>
              <w:t>【性別平等教育】</w:t>
            </w:r>
            <w:r w:rsidRPr="00E36C95">
              <w:rPr>
                <w:rFonts w:hint="eastAsia"/>
                <w:noProof/>
                <w:color w:val="FF0000"/>
                <w:kern w:val="2"/>
              </w:rPr>
              <w:t>22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noProof/>
                <w:color w:val="7030A0"/>
                <w:kern w:val="2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5-n-14 能認識比率及其在生活上的應用(含「百分率」、「折」)。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3C64CD" w:rsidRDefault="00AE6C0B" w:rsidP="00AE6C0B">
            <w:pPr>
              <w:widowControl w:val="0"/>
              <w:snapToGrid w:val="0"/>
              <w:ind w:right="5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1.能在情境中，理解比率的概念及在生活中的應用。</w:t>
            </w:r>
          </w:p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2.認識百分率及其在生</w:t>
            </w:r>
          </w:p>
          <w:p w:rsidR="00AE6C0B" w:rsidRDefault="00AE6C0B" w:rsidP="00AE6C0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活中的應用。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【活動一】認識比率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1.教師口述情境布題，透過觀察和討論，察覺分量占總量的多少，認識比率概念。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2.教師重新口述情境布題，透過觀察和討論，知道把各分量占總量的比率加起來，得到的「和」是1。。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3.教師口述情境布題，學生解題並發表。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4.教師以課本投籃的情境布題，並和學生共同討論，要如何比較誰的進球率比較高？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5.學生了解進球率的意義後，進一步計算解題，並上臺發表。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6.教師以參加社團的情境布題，並讓學生進一步解題，算出哪一年級參加比率最高。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【活動二】認識百分率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1.教師透過課本漫畫情境，和全班共同討論百</w:t>
            </w: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分率的意義，並介紹其符號以及和小數、分數的連結。</w:t>
            </w:r>
          </w:p>
          <w:p w:rsidR="00AE6C0B" w:rsidRDefault="00AE6C0B" w:rsidP="00AE6C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2.教師口述情境布題，並作百分率的相關計算。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-69576824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遊藝會補假一日</w:t>
                </w:r>
              </w:sdtContent>
            </w:sdt>
          </w:p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41316909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端午節放假一日</w:t>
                </w:r>
              </w:sdtContent>
            </w:sdt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-200057085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noProof/>
                <w:color w:val="auto"/>
                <w:kern w:val="2"/>
              </w:rPr>
            </w:pPr>
            <w:r w:rsidRPr="00E36C95">
              <w:rPr>
                <w:rFonts w:hint="eastAsia"/>
                <w:noProof/>
                <w:color w:val="auto"/>
                <w:kern w:val="2"/>
              </w:rPr>
              <w:t>九、比率與百分率</w:t>
            </w:r>
          </w:p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noProof/>
                <w:color w:val="FF0000"/>
                <w:kern w:val="2"/>
              </w:rPr>
            </w:pPr>
            <w:r w:rsidRPr="00E36C95">
              <w:rPr>
                <w:rFonts w:hint="eastAsia"/>
                <w:noProof/>
                <w:color w:val="FF0000"/>
                <w:kern w:val="2"/>
              </w:rPr>
              <w:t>【性別平等教育】</w:t>
            </w:r>
            <w:r w:rsidRPr="00E36C95">
              <w:rPr>
                <w:rFonts w:hint="eastAsia"/>
                <w:noProof/>
                <w:color w:val="FF0000"/>
                <w:kern w:val="2"/>
              </w:rPr>
              <w:t>23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noProof/>
                <w:color w:val="7030A0"/>
                <w:kern w:val="2"/>
              </w:rPr>
              <w:t>【生涯發展教育】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5-n-14 能認識比率及其在生活上的應用(含「百分率」、「折」)。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3C64CD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1.理解並熟悉小數、分數與百分率之間的換算。</w:t>
            </w:r>
          </w:p>
          <w:p w:rsidR="00AE6C0B" w:rsidRDefault="00AE6C0B" w:rsidP="00AE6C0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2.能解決生活中有關百分率的應用問題(含折</w:t>
            </w:r>
            <w:r w:rsidRPr="003C64CD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扣、加成、進球率問題</w:t>
            </w: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)。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【活動三】小數、分數與百分率的互換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1.教師以課本情境布題，引導學生進行小數化為百分率的解題活動，學生進行解題，並上臺說明做法。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2.教師以課本情境布題，學生進行百分率化為小數的解題活動，並上臺說明做法。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3.教師口述情境布題，並說明：參加率是指參加人數占全班人數的幾分之幾。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4.教師重新布題，引導學生利用擴分法(把分母化為100，再用百分率表示)或用除法(把分數化做小數，再化做百分率)，將分數化成百分率。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5.學生利用擴分和除法進行解題，並上臺發表。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【活動四】百分率的應用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</w:t>
            </w: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察和討論，察覺和利用整體量及百分</w:t>
            </w: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率求出部分量，並解決生活中有關百分率的問題。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2.教師重新口述情境布題，透過觀察和討論，察覺並解決百分率的應用問題(包含折、％off、加成、進球率)。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【數學步道</w:t>
            </w: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IV】百分率的應用與遊戲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1.教師口述布題，學生進行解決食品內容量相關應用問題，並發表說明。</w:t>
            </w:r>
          </w:p>
          <w:p w:rsidR="00AE6C0B" w:rsidRPr="009478FA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2.教師以課本情境口述布題，學生以前面學習過的「打折」經驗進行解題活動，並上台發表。</w:t>
            </w:r>
          </w:p>
          <w:p w:rsidR="00AE6C0B" w:rsidRDefault="00AE6C0B" w:rsidP="00AE6C0B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9478FA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3.教師口述遊戲規則，學生操作附件，並分組進行活動內容。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3.分組討論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-1709015864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</w:t>
                </w:r>
                <w:r>
                  <w:rPr>
                    <w:rFonts w:ascii="新細明體" w:hAnsi="新細明體" w:cs="新細明體" w:hint="eastAsia"/>
                    <w:color w:val="767171"/>
                    <w:sz w:val="24"/>
                    <w:szCs w:val="24"/>
                  </w:rPr>
                  <w:t>六年級畢業考</w:t>
                </w:r>
              </w:sdtContent>
            </w:sdt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1662350556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hint="eastAsia"/>
                <w:kern w:val="2"/>
              </w:rPr>
              <w:t>十、生活中的單位與換算</w:t>
            </w:r>
            <w:r w:rsidRPr="00E36C95">
              <w:rPr>
                <w:rFonts w:hint="eastAsia"/>
                <w:kern w:val="2"/>
              </w:rPr>
              <w:t>(4)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color w:val="FF0000"/>
                <w:kern w:val="2"/>
              </w:rPr>
              <w:t>【性別平等教育】</w:t>
            </w:r>
            <w:r w:rsidRPr="00E36C95">
              <w:rPr>
                <w:rFonts w:hint="eastAsia"/>
                <w:color w:val="FF0000"/>
                <w:kern w:val="2"/>
              </w:rPr>
              <w:t>24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5-n-10 能認</w:t>
            </w:r>
            <w:r w:rsidRPr="007B0D14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識多位小數，並做比較與加、減與整數倍的計算，以及解決生活中的問題。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5-n-16 能認識重量單位「公噸」及「公噸」、「公斤」間的關係，並做相關計算。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5-n-17 能認識面積單位「公畝」、「公頃」、「平方公里」及</w:t>
            </w: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其關係，並做相關的計算。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3C64CD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 能做公尺和公里的化聚，用小數表示。</w:t>
            </w:r>
          </w:p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2.認識重量單位公噸，</w:t>
            </w:r>
            <w:r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及公噸與公斤</w:t>
            </w: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的關</w:t>
            </w:r>
          </w:p>
          <w:p w:rsidR="00AE6C0B" w:rsidRPr="00C40898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3C64CD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係，並做相關的計算。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【活動一】公里、公尺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1.教師口述課本情境布題，藉由學生學習過的公尺和公里的化聚，引入以小數表示：1公尺＝0.001公里。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2.教師重新布題，學生進行解題活動。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lastRenderedPageBreak/>
              <w:t>【活動二】公噸、公斤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1.教師口述情境布題，透過觀察和討論，察覺並認識公噸，並知道1公噸＝1000公斤。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2.教師口述情境布題，透過觀察和討論，察覺並進行公噸和公斤間的單位換算。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3.教師口述情境布題，透過觀察和討論，察覺並進行公斤和公噸的單位化聚和重量的加、減、乘、除計算。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3.分組討論</w:t>
            </w:r>
          </w:p>
          <w:p w:rsidR="00AE6C0B" w:rsidRDefault="00AE6C0B" w:rsidP="00AE6C0B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-212051563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AE6C0B" w:rsidRDefault="00AE6C0B" w:rsidP="00AE6C0B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hint="eastAsia"/>
                <w:kern w:val="2"/>
              </w:rPr>
              <w:t>十、生活中的單位與換算</w:t>
            </w:r>
            <w:r w:rsidRPr="00E36C95">
              <w:rPr>
                <w:rFonts w:hint="eastAsia"/>
                <w:kern w:val="2"/>
              </w:rPr>
              <w:t>(4)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color w:val="FF0000"/>
                <w:kern w:val="2"/>
              </w:rPr>
              <w:t>【性別平等教育】</w:t>
            </w:r>
            <w:r w:rsidRPr="00E36C95">
              <w:rPr>
                <w:rFonts w:hint="eastAsia"/>
                <w:color w:val="FF0000"/>
                <w:kern w:val="2"/>
              </w:rPr>
              <w:t>25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5-n-10 能認</w:t>
            </w:r>
            <w:r w:rsidRPr="007B0D14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識多位小數，並做比較與加、減與整數倍的計算，以及解決生活中的問題。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5-n-16 能認識重量單位「公噸」及「公噸」、「公斤」間的關係，並做相關計算。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5-n-17 能認識面積單位「公畝」、「公頃」、「平方公里」及其關係，並做相關的計算。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1.認識面積單位公畝、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公頃、平方公里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及</w:t>
            </w:r>
          </w:p>
          <w:p w:rsidR="00AE6C0B" w:rsidRPr="00DE0E95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與平方公尺間的關係，並做相關的計算。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【活動三】公畝、公頃、平方公里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1.教師口述情境布題，透過觀察和討論，察覺並認識公畝，並知道1公畝＝100平方公尺。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2.教師口述情境布題，透過觀察和討論，察覺並進行公畝和平方公尺間的單位換算。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3.教師口述情境布題，透過觀察和討論，察覺並認識面積單位間的度量衡關係。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4.教師以課本人口密度情境口述布題，學生利用電算器進行解題，並上臺發表。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lastRenderedPageBreak/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3.分組討論</w:t>
            </w:r>
          </w:p>
          <w:p w:rsidR="00AE6C0B" w:rsidRDefault="00AE6C0B" w:rsidP="00AE6C0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rPr>
                <w:sz w:val="24"/>
                <w:szCs w:val="24"/>
              </w:rPr>
            </w:pPr>
            <w:sdt>
              <w:sdtPr>
                <w:tag w:val="goog_rdk_58"/>
                <w:id w:val="1652480015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6/22-23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期末評量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AE6C0B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665360384"/>
              </w:sdtPr>
              <w:sdtContent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二十一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Pr="00E36C95" w:rsidRDefault="00AE6C0B" w:rsidP="00AE6C0B">
            <w:pPr>
              <w:widowControl w:val="0"/>
              <w:spacing w:line="0" w:lineRule="atLeast"/>
              <w:ind w:firstLine="0"/>
              <w:jc w:val="left"/>
              <w:rPr>
                <w:rFonts w:hint="eastAsia"/>
                <w:kern w:val="2"/>
              </w:rPr>
            </w:pPr>
            <w:r w:rsidRPr="00E36C95">
              <w:rPr>
                <w:rFonts w:hint="eastAsia"/>
                <w:kern w:val="2"/>
              </w:rPr>
              <w:t>十、生活中的單位與換算</w:t>
            </w:r>
            <w:r w:rsidRPr="00E36C95">
              <w:rPr>
                <w:rFonts w:hint="eastAsia"/>
                <w:kern w:val="2"/>
              </w:rPr>
              <w:t>(4)</w:t>
            </w:r>
          </w:p>
          <w:p w:rsidR="00AE6C0B" w:rsidRPr="00E36C95" w:rsidRDefault="00AE6C0B" w:rsidP="00AE6C0B">
            <w:pPr>
              <w:ind w:firstLine="0"/>
              <w:rPr>
                <w:rFonts w:ascii="BiauKai" w:eastAsia="BiauKai" w:hAnsi="BiauKai" w:cs="BiauKai"/>
              </w:rPr>
            </w:pPr>
            <w:r w:rsidRPr="00E36C95">
              <w:rPr>
                <w:rFonts w:hint="eastAsia"/>
                <w:color w:val="FF0000"/>
                <w:kern w:val="2"/>
              </w:rPr>
              <w:t>【性別平等教育】</w:t>
            </w:r>
            <w:r w:rsidRPr="00E36C95">
              <w:rPr>
                <w:rFonts w:hint="eastAsia"/>
                <w:color w:val="FF0000"/>
                <w:kern w:val="2"/>
              </w:rPr>
              <w:t>26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C0B" w:rsidRDefault="00AE6C0B" w:rsidP="00AE6C0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BiauKai" w:hint="eastAsia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5-n-10 能認</w:t>
            </w:r>
            <w:r w:rsidRPr="007B0D14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識多位小數，並做比較與加、減與整數倍的計算，以及解決生活中的問題。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5-n-16 能認識重量單位「公噸」及「公噸」、「公斤」間的關係，並做相關計算。</w:t>
            </w:r>
          </w:p>
          <w:p w:rsidR="00AE6C0B" w:rsidRPr="007B0D14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7B0D14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5-n-17 能認識面積單位「公畝」、「公頃」、「平方公里」及其關係，並做相關的計算。</w:t>
            </w:r>
          </w:p>
          <w:p w:rsidR="00AE6C0B" w:rsidRPr="007B0D14" w:rsidRDefault="00AE6C0B" w:rsidP="00AE6C0B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1.認識面積單位公畝、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公頃、平方公里</w:t>
            </w:r>
            <w:r>
              <w:rPr>
                <w:rFonts w:ascii="新細明體" w:hAnsi="新細明體"/>
                <w:noProof/>
                <w:sz w:val="16"/>
                <w:szCs w:val="16"/>
              </w:rPr>
              <w:t>及</w:t>
            </w:r>
          </w:p>
          <w:p w:rsidR="00AE6C0B" w:rsidRPr="00DE0E95" w:rsidRDefault="00AE6C0B" w:rsidP="00AE6C0B">
            <w:pPr>
              <w:ind w:left="317" w:hanging="317"/>
              <w:jc w:val="left"/>
              <w:rPr>
                <w:rFonts w:ascii="新細明體" w:hAnsi="新細明體"/>
                <w:noProof/>
                <w:sz w:val="16"/>
                <w:szCs w:val="16"/>
              </w:rPr>
            </w:pPr>
            <w:r>
              <w:rPr>
                <w:rFonts w:ascii="新細明體" w:hAnsi="新細明體"/>
                <w:noProof/>
                <w:sz w:val="16"/>
                <w:szCs w:val="16"/>
              </w:rPr>
              <w:t>與平方公尺間的關係，並做相關的計算。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 w:hint="eastAsia"/>
                <w:noProof/>
                <w:color w:val="auto"/>
                <w:kern w:val="2"/>
                <w:sz w:val="16"/>
                <w:szCs w:val="16"/>
              </w:rPr>
              <w:t>【活動三】公畝、公頃、平方公里</w:t>
            </w:r>
          </w:p>
          <w:p w:rsidR="00AE6C0B" w:rsidRPr="00454738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1.教師口述情境布題，透過觀察和討論，察覺並認識面積單位間的度量衡關係。</w:t>
            </w:r>
          </w:p>
          <w:p w:rsidR="00AE6C0B" w:rsidRDefault="00AE6C0B" w:rsidP="00AE6C0B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454738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2.教師以課本人口密度情境口述布題，學生利用電算器進行解題，並上臺發表。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1.紙筆測驗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2.口頭回答</w:t>
            </w:r>
          </w:p>
          <w:p w:rsidR="00AE6C0B" w:rsidRPr="00AE6C0B" w:rsidRDefault="00AE6C0B" w:rsidP="00AE6C0B">
            <w:pPr>
              <w:widowControl w:val="0"/>
              <w:snapToGrid w:val="0"/>
              <w:ind w:left="57" w:right="57" w:firstLine="0"/>
              <w:jc w:val="left"/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3.分組討論</w:t>
            </w:r>
          </w:p>
          <w:p w:rsidR="00AE6C0B" w:rsidRDefault="00AE6C0B" w:rsidP="00AE6C0B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AE6C0B">
              <w:rPr>
                <w:rFonts w:ascii="新細明體" w:hAnsi="新細明體"/>
                <w:noProof/>
                <w:color w:val="auto"/>
                <w:kern w:val="2"/>
                <w:sz w:val="16"/>
                <w:szCs w:val="16"/>
              </w:rPr>
              <w:t>4.作業習寫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-1738551443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6/29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課輔班、課後社團結束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-243422455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6/30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休業式</w:t>
                </w:r>
              </w:sdtContent>
            </w:sdt>
          </w:p>
          <w:p w:rsidR="00AE6C0B" w:rsidRDefault="00AE6C0B" w:rsidP="00AE6C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2"/>
                <w:id w:val="-673570476"/>
              </w:sdtPr>
              <w:sdtContent>
                <w:r>
                  <w:rPr>
                    <w:rFonts w:ascii="Gungsuh" w:eastAsia="Gungsuh" w:hAnsi="Gungsuh" w:cs="Gungsuh"/>
                    <w:sz w:val="24"/>
                    <w:szCs w:val="24"/>
                  </w:rPr>
                  <w:t>7/1</w:t>
                </w:r>
                <w:r>
                  <w:rPr>
                    <w:rFonts w:ascii="新細明體" w:hAnsi="新細明體" w:cs="新細明體" w:hint="eastAsia"/>
                    <w:sz w:val="24"/>
                    <w:szCs w:val="24"/>
                  </w:rPr>
                  <w:t>暑假開始</w:t>
                </w:r>
              </w:sdtContent>
            </w:sdt>
          </w:p>
        </w:tc>
      </w:tr>
    </w:tbl>
    <w:p w:rsidR="000C1D19" w:rsidRDefault="000C1D19"/>
    <w:p w:rsidR="000C1D19" w:rsidRDefault="000C1D19">
      <w:bookmarkStart w:id="1" w:name="_GoBack"/>
      <w:bookmarkEnd w:id="1"/>
    </w:p>
    <w:sectPr w:rsidR="000C1D19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572"/>
    <w:multiLevelType w:val="hybridMultilevel"/>
    <w:tmpl w:val="E1620508"/>
    <w:lvl w:ilvl="0" w:tplc="7CDCA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122680"/>
    <w:multiLevelType w:val="hybridMultilevel"/>
    <w:tmpl w:val="85B0588E"/>
    <w:lvl w:ilvl="0" w:tplc="3872FD72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19"/>
    <w:rsid w:val="000107D0"/>
    <w:rsid w:val="000910B3"/>
    <w:rsid w:val="000C1D19"/>
    <w:rsid w:val="00173FF5"/>
    <w:rsid w:val="001777DC"/>
    <w:rsid w:val="001C07FA"/>
    <w:rsid w:val="00282D9E"/>
    <w:rsid w:val="002D6519"/>
    <w:rsid w:val="002F3646"/>
    <w:rsid w:val="00335B87"/>
    <w:rsid w:val="003A21FA"/>
    <w:rsid w:val="003C64CD"/>
    <w:rsid w:val="003F1AC3"/>
    <w:rsid w:val="00454738"/>
    <w:rsid w:val="00506117"/>
    <w:rsid w:val="005369D6"/>
    <w:rsid w:val="00591142"/>
    <w:rsid w:val="005E4E74"/>
    <w:rsid w:val="00605386"/>
    <w:rsid w:val="00656C81"/>
    <w:rsid w:val="006C636A"/>
    <w:rsid w:val="00711335"/>
    <w:rsid w:val="007B0D14"/>
    <w:rsid w:val="00832050"/>
    <w:rsid w:val="00865922"/>
    <w:rsid w:val="008D119F"/>
    <w:rsid w:val="008F242C"/>
    <w:rsid w:val="00912077"/>
    <w:rsid w:val="009478FA"/>
    <w:rsid w:val="00A459DF"/>
    <w:rsid w:val="00A77C7F"/>
    <w:rsid w:val="00AD580D"/>
    <w:rsid w:val="00AE6C0B"/>
    <w:rsid w:val="00B07B9C"/>
    <w:rsid w:val="00BE5467"/>
    <w:rsid w:val="00C40898"/>
    <w:rsid w:val="00C85EE5"/>
    <w:rsid w:val="00C86BF0"/>
    <w:rsid w:val="00CE3FEE"/>
    <w:rsid w:val="00D25193"/>
    <w:rsid w:val="00DD556C"/>
    <w:rsid w:val="00DE0E95"/>
    <w:rsid w:val="00E11541"/>
    <w:rsid w:val="00E36C95"/>
    <w:rsid w:val="00E96C89"/>
    <w:rsid w:val="00E97C4A"/>
    <w:rsid w:val="00EC2838"/>
    <w:rsid w:val="00F33B53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3E6B"/>
  <w15:docId w15:val="{312AA136-5FC5-4146-BCDE-3B65146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711335"/>
    <w:pPr>
      <w:ind w:leftChars="200" w:left="480"/>
    </w:pPr>
  </w:style>
  <w:style w:type="paragraph" w:styleId="Web">
    <w:name w:val="Normal (Web)"/>
    <w:basedOn w:val="a"/>
    <w:uiPriority w:val="99"/>
    <w:unhideWhenUsed/>
    <w:rsid w:val="00912077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515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M32mNga5EgjlBqel+dAEm0xRg==">AMUW2mXcvsXy1n5YC9QKnXsQkiVGS1320juvsZ5s/usJVVfqO4Klg6Yk746fYj+VJd2gg1uS4LXd9Gvcn7RAWg26BxBk0+Q5fEcO81dk3K8D5hy6dhSnr+Z+LvxxPJNNfSdOz3KD6BfIPp7+T05jnImQ3Ifpi8ZnbfCv6lGbhyV/lW9jLiLSFO+s0YF3Wr8K099Cz3dnLde4A2ejebjAHANruoeI5tJI5F61yl8+jP8g5XZ4MxY4DPrvdAte9mJP4Rh7qwR+f/mPUgi2VZK8Kt4KDl7cswhj4ojLgB+bm4w9oXaGH1tspKutuzqDrhn8xdeHhHWKGWROOhiMvktuyCsxYKjpiEPjiEHjpzoCgqUzFI35ZXXZ4oxTRbxeIDr8H5SzYLiSHMfWl7upLX0wwY2nhVfXhC2fSf865e9KrU61Zfzz9uRD3VhLuakK0E08YqY6828/8AW7/xCZaYHmwUBhikVAppz0eh9KtrOVrpPTfTcqMhYf4BPYf1FGjHPZPmPiNntCa0ST/L90oHCsLx4XsiWWGD/InH0/K4JuaOIMICU2x8yTZFElmreg2o+jBrozB3h+oNXrin1uAU94D2Vhka8S2TXUt69a9qb3z0bCdIGFujgyrP1A3ua4O/Fwa7aszUHK6T5bhfpX+Tmgz1av4z7/zP+EHT2bfXuo94Ohla3XO/zBfrvi9XLZJo3qzWZEOP7pCiPVvVA3CMTXefbd9owg6Wh+6ouRd12X7wzYjaZiXzffGAk20yQOlj3kwEKV0Iye7dFrdEDDnPuRWkuvUe5H6Ubf+9a+4B0jg5Gj/4VnYb/kFGYxD6Dfh+x8Pc9xTmS+he0OzKXZ2Ru1/dfE40ZZCFvYt3p3P+ujfDpEVciXRC3Tz1Y500zIgngbZUZHhorxrX3cR1raYgxNe/FiNmljJMf6Oam7SZBYGGDDxJOO+7ejug4lIz9n4aY7ktdzOkFTPPGakBxj1KnMJXjLrwGSalmxLzFhBQkx6E0HOcA0MZpjRvmaHHnTg3Y/RX9cxkEUtJx4aW2v6XVF7oqv3IM6N6jbIFpeRyJ8t6+J1IXhwLTTygmWheecKYBzzpvyw4irsieyiGxp5d9UQjcjT08vcul2oon/OJh2zID5yY0zPzi0OO2BANietYgaOe8Ok7XJimOKs5McnuAAp3SBSKENkL17Mq3Tks9HpzKPhLkKi8Efig2z7HFD15xnzFM52ni2HO8cg91g8edT4ugYEOaGG8yVp3gwFhKt0weSkpP510s2zXJiwv0hLZ2SJpM9Gv/yzRpKdcC2oJ0vUi3/sRU3IL2tpKWbsNiKKLaTcF4jsq00tBQHNIjc9d6GDsVrC4if3OGI0muY3u1KkorremQEpXmzTdvWWcEa0I09B9W7siPJewQL1p3zz/IS6IexsXPpZBpAFSvIOqlvN5CNkIxeX5b9JZgs4tmwClOXALzXo7Px0oUgdqNaMI2lFicwvkNusoVg+Dle/DiyNrylrGwiBRQ+ihxUTdaSu4BAxJ8xSMgP9u3GAdYRd2YHplDLO+ZvrZqIL9QPOsI4faTUID/3fqCet2MUY7nsarSG21UEHmbeza6SX83LyxIMWHmGD49kl7Yzb4YhX/waPek1Ip8warJOA052QpIC52x0b8BhdRfVBfeLw0DwnRf5XYWNEcHzG5F6KhPy/zS432LTIrkMlg9Ia+T43rZDgfacyp/gyV2yFyIw8InFehqJqjKPDexF9LNg0xicMj1/6ANczpHAjRItf9Gka/iMm4JCoL2azaxkreq/QyJYHo6KQvUkDG0uZT4SoGY3lyo3mrWdciCv1sxHp7024b6BKXhx61LjMx0jirzwsYDqDzO8BdgE1TIN8hPoPlou+3GuFzbsJlB6DDzhpc5cCQ2lPsNMu6JJ9nB5zxbyGOAIJ5RO3j4UwIGwdKYqDYo92eKO3+Hmu39eosCStgXBr1r9GnA5MX2pDUU0qUUyOzy4epYqy1bwFRSQX1HW/va4Mi4j2q9isn8iXlV+5qJvOqeSpd3TAr0gSnz36ZIqZv5ctHFnc9g3WwhNox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46</Pages>
  <Words>3218</Words>
  <Characters>18344</Characters>
  <Application>Microsoft Office Word</Application>
  <DocSecurity>0</DocSecurity>
  <Lines>152</Lines>
  <Paragraphs>43</Paragraphs>
  <ScaleCrop>false</ScaleCrop>
  <Company/>
  <LinksUpToDate>false</LinksUpToDate>
  <CharactersWithSpaces>21519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2021-05-13T07:52:00Z</dcterms:created>
  <dcterms:modified xsi:type="dcterms:W3CDTF">2021-06-07T16:01:00Z</dcterms:modified>
</cp:coreProperties>
</file>