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29" w:rsidRPr="00E0675B" w:rsidRDefault="00702A6C" w:rsidP="00E0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E0675B">
        <w:rPr>
          <w:rFonts w:asciiTheme="minorEastAsia" w:hAnsiTheme="minorEastAsia" w:cs="Gungsuh"/>
          <w:color w:val="000000"/>
          <w:sz w:val="36"/>
          <w:szCs w:val="36"/>
        </w:rPr>
        <w:t>臺北市北投區文化國小學</w:t>
      </w:r>
      <w:r w:rsidR="00E0675B" w:rsidRPr="00E0675B">
        <w:rPr>
          <w:rFonts w:asciiTheme="minorEastAsia" w:hAnsiTheme="minorEastAsia" w:cs="Gungsuh" w:hint="eastAsia"/>
          <w:color w:val="000000"/>
          <w:sz w:val="36"/>
          <w:szCs w:val="36"/>
        </w:rPr>
        <w:t>111</w:t>
      </w:r>
      <w:r w:rsidR="00E0675B" w:rsidRPr="00E0675B">
        <w:rPr>
          <w:rFonts w:asciiTheme="minorEastAsia" w:hAnsiTheme="minorEastAsia" w:cs="微軟正黑體" w:hint="eastAsia"/>
          <w:color w:val="000000"/>
          <w:sz w:val="36"/>
          <w:szCs w:val="36"/>
        </w:rPr>
        <w:t>學</w:t>
      </w:r>
      <w:r w:rsidRPr="00E0675B">
        <w:rPr>
          <w:rFonts w:asciiTheme="minorEastAsia" w:hAnsiTheme="minorEastAsia" w:cs="Gungsuh"/>
          <w:color w:val="000000"/>
          <w:sz w:val="36"/>
          <w:szCs w:val="36"/>
        </w:rPr>
        <w:t>年度第</w:t>
      </w:r>
      <w:r w:rsidRPr="00E0675B">
        <w:rPr>
          <w:rFonts w:asciiTheme="minorEastAsia" w:hAnsiTheme="minorEastAsia"/>
          <w:color w:val="FF0000"/>
          <w:sz w:val="36"/>
          <w:szCs w:val="36"/>
        </w:rPr>
        <w:t>1</w:t>
      </w:r>
      <w:r w:rsidRPr="00E0675B">
        <w:rPr>
          <w:rFonts w:asciiTheme="minorEastAsia" w:hAnsiTheme="minorEastAsia" w:cs="Gungsuh"/>
          <w:color w:val="000000"/>
          <w:sz w:val="36"/>
          <w:szCs w:val="36"/>
        </w:rPr>
        <w:t>學期</w:t>
      </w:r>
      <w:r w:rsidR="00D56C98">
        <w:rPr>
          <w:rFonts w:asciiTheme="minorEastAsia" w:hAnsiTheme="minorEastAsia" w:cs="Gungsuh" w:hint="eastAsia"/>
          <w:color w:val="000000"/>
          <w:sz w:val="36"/>
          <w:szCs w:val="36"/>
        </w:rPr>
        <w:t>二</w:t>
      </w:r>
      <w:r w:rsidR="00D56C98">
        <w:rPr>
          <w:rFonts w:asciiTheme="minorEastAsia" w:hAnsiTheme="minorEastAsia" w:cs="Gungsuh"/>
          <w:color w:val="000000"/>
          <w:sz w:val="36"/>
          <w:szCs w:val="36"/>
        </w:rPr>
        <w:t>年級學校行事暨教學進度規劃表（</w:t>
      </w:r>
      <w:r w:rsidR="00D56C98">
        <w:rPr>
          <w:rFonts w:asciiTheme="minorEastAsia" w:hAnsiTheme="minorEastAsia" w:cs="Gungsuh" w:hint="eastAsia"/>
          <w:color w:val="000000"/>
          <w:sz w:val="36"/>
          <w:szCs w:val="36"/>
        </w:rPr>
        <w:t>二</w:t>
      </w:r>
      <w:r w:rsidRPr="00E0675B">
        <w:rPr>
          <w:rFonts w:asciiTheme="minorEastAsia" w:hAnsiTheme="minorEastAsia" w:cs="Gungsuh"/>
          <w:color w:val="000000"/>
          <w:sz w:val="36"/>
          <w:szCs w:val="36"/>
        </w:rPr>
        <w:t>年級）</w:t>
      </w:r>
    </w:p>
    <w:p w:rsidR="00AE4029" w:rsidRPr="0054109F" w:rsidRDefault="005C5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c"/>
        <w:tblW w:w="148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845"/>
        <w:gridCol w:w="1701"/>
        <w:gridCol w:w="2719"/>
        <w:gridCol w:w="2693"/>
        <w:gridCol w:w="2068"/>
      </w:tblGrid>
      <w:tr w:rsidR="00A13985" w:rsidRPr="00A00D3B" w:rsidTr="00A13985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次</w:t>
            </w:r>
          </w:p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719" w:type="dxa"/>
            <w:vMerge w:val="restart"/>
            <w:shd w:val="clear" w:color="auto" w:fill="D9D9D9"/>
            <w:vAlign w:val="center"/>
          </w:tcPr>
          <w:p w:rsidR="00A13985" w:rsidRPr="00A00D3B" w:rsidRDefault="00A13985" w:rsidP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健</w:t>
            </w: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體</w:t>
            </w:r>
            <w:proofErr w:type="gramEnd"/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</w:t>
            </w:r>
            <w:r w:rsidRPr="00A00D3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LET</w:t>
            </w:r>
            <w:proofErr w:type="gramStart"/>
            <w:r w:rsidRPr="00A00D3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”</w:t>
            </w:r>
            <w:proofErr w:type="gramEnd"/>
            <w:r w:rsidRPr="00A00D3B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S GO</w:t>
            </w:r>
          </w:p>
        </w:tc>
      </w:tr>
      <w:tr w:rsidR="00A13985" w:rsidRPr="00A00D3B" w:rsidTr="00A13985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:rsidR="00A13985" w:rsidRPr="00A00D3B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一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8/2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-9/0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8/30開學日，課後班開始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8/30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8/31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新生訓練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</w:t>
            </w:r>
            <w:proofErr w:type="gramStart"/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一</w:t>
            </w:r>
            <w:proofErr w:type="gramEnd"/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年級課後班開始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查字典真簡單／第一單元生活新鮮事/查字典真簡單／單元主題引導／第一課新學年新希望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leftChars="0" w:left="0" w:firstLineChars="0" w:hanging="3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一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 xml:space="preserve">. 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貓咪愛洗面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hint="eastAsia"/>
                <w:color w:val="000000"/>
                <w:sz w:val="20"/>
                <w:szCs w:val="20"/>
              </w:rPr>
              <w:t>一、200以內的數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1-1 數到200、1-2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位值與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化聚</w:t>
            </w:r>
          </w:p>
          <w:p w:rsidR="00D51FE4" w:rsidRPr="007A5557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【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7A55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7A55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  <w:p w:rsidR="00D51FE4" w:rsidRPr="00E468AF" w:rsidRDefault="00D51FE4" w:rsidP="00D51FE4">
            <w:pPr>
              <w:ind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第一主題</w:t>
            </w:r>
            <w:proofErr w:type="gramStart"/>
            <w:r w:rsidRPr="0091746E">
              <w:rPr>
                <w:sz w:val="16"/>
                <w:szCs w:val="16"/>
                <w:lang w:eastAsia="zh-HK"/>
              </w:rPr>
              <w:t>防震小達人</w:t>
            </w:r>
            <w:proofErr w:type="gramEnd"/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</w:t>
            </w:r>
            <w:r w:rsidRPr="0091746E">
              <w:rPr>
                <w:sz w:val="16"/>
                <w:szCs w:val="16"/>
                <w:lang w:eastAsia="zh-HK"/>
              </w:rPr>
              <w:t>地震來了不慌張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3300"/>
                <w:sz w:val="24"/>
                <w:szCs w:val="24"/>
              </w:rPr>
              <w:t>【防災】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第一單元喜歡自己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珍愛家人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4F81BD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【生涯規劃教育】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color w:val="4F81BD"/>
                <w:sz w:val="16"/>
                <w:szCs w:val="16"/>
              </w:rPr>
              <w:t xml:space="preserve">E4 </w:t>
            </w: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認識自己的特質與興趣</w:t>
            </w:r>
          </w:p>
        </w:tc>
        <w:tc>
          <w:tcPr>
            <w:tcW w:w="2068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sz w:val="24"/>
                <w:szCs w:val="24"/>
              </w:rPr>
            </w:pPr>
            <w:sdt>
              <w:sdtPr>
                <w:tag w:val="goog_rdk_65"/>
                <w:id w:val="-147806686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4"/>
                    <w:szCs w:val="24"/>
                  </w:rPr>
                  <w:t>我的學用品</w:t>
                </w:r>
              </w:sdtContent>
            </w:sdt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Learn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微軟正黑體" w:hint="eastAsia"/>
                <w:color w:val="000000"/>
                <w:sz w:val="24"/>
                <w:szCs w:val="24"/>
              </w:rPr>
              <w:t>二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-9/1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A00D3B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09中秋節補假1 日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9/10</w:t>
            </w:r>
            <w:r w:rsidRPr="00A00D3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中秋節</w:t>
            </w:r>
          </w:p>
        </w:tc>
        <w:tc>
          <w:tcPr>
            <w:tcW w:w="1843" w:type="dxa"/>
          </w:tcPr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15A4">
              <w:rPr>
                <w:rFonts w:hint="eastAsia"/>
                <w:sz w:val="24"/>
                <w:szCs w:val="24"/>
              </w:rPr>
              <w:t>第一單元生活新鮮事</w:t>
            </w:r>
            <w:r w:rsidRPr="007015A4">
              <w:rPr>
                <w:sz w:val="24"/>
                <w:szCs w:val="24"/>
              </w:rPr>
              <w:t>/</w:t>
            </w:r>
            <w:r w:rsidRPr="007015A4">
              <w:rPr>
                <w:rFonts w:hint="eastAsia"/>
                <w:sz w:val="24"/>
                <w:szCs w:val="24"/>
              </w:rPr>
              <w:t>第一課新學年新希望</w:t>
            </w: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leftChars="0" w:left="0" w:firstLineChars="0" w:hanging="3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一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 xml:space="preserve">. 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貓咪愛洗面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一、200以內的數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1-3付錢、1-4數的大小比較、練習園地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【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7A55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7A55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第一主題</w:t>
            </w:r>
            <w:proofErr w:type="gramStart"/>
            <w:r w:rsidRPr="0091746E">
              <w:rPr>
                <w:sz w:val="16"/>
                <w:szCs w:val="16"/>
                <w:lang w:eastAsia="zh-HK"/>
              </w:rPr>
              <w:t>防震小達人</w:t>
            </w:r>
            <w:proofErr w:type="gramEnd"/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</w:t>
            </w:r>
            <w:r w:rsidRPr="0091746E">
              <w:rPr>
                <w:sz w:val="16"/>
                <w:szCs w:val="16"/>
                <w:lang w:eastAsia="zh-HK"/>
              </w:rPr>
              <w:t>地震來了不慌張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3300"/>
                <w:sz w:val="24"/>
                <w:szCs w:val="24"/>
              </w:rPr>
              <w:t>【防災】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第一單元喜歡自己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珍愛家人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4F81BD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【生涯規劃教育】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color w:val="4F81BD"/>
                <w:sz w:val="16"/>
                <w:szCs w:val="16"/>
              </w:rPr>
              <w:t xml:space="preserve">E7 </w:t>
            </w: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培養良好的人際互動能力。</w:t>
            </w:r>
          </w:p>
        </w:tc>
        <w:tc>
          <w:tcPr>
            <w:tcW w:w="2068" w:type="dxa"/>
          </w:tcPr>
          <w:p w:rsidR="00D51FE4" w:rsidRDefault="00D51FE4" w:rsidP="00D51FE4">
            <w:pPr>
              <w:ind w:left="0" w:hanging="3"/>
              <w:rPr>
                <w:sz w:val="24"/>
                <w:szCs w:val="24"/>
              </w:rPr>
            </w:pPr>
            <w:sdt>
              <w:sdtPr>
                <w:tag w:val="goog_rdk_68"/>
                <w:id w:val="-1637252330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4"/>
                    <w:szCs w:val="24"/>
                  </w:rPr>
                  <w:t>我的學用品</w:t>
                </w:r>
              </w:sdtContent>
            </w:sdt>
          </w:p>
          <w:p w:rsidR="00D51FE4" w:rsidRDefault="00D51FE4" w:rsidP="00D51FE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Learn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proofErr w:type="gramStart"/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  <w:proofErr w:type="gramEnd"/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-9/1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9/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17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843" w:type="dxa"/>
          </w:tcPr>
          <w:p w:rsidR="00D51FE4" w:rsidRPr="007015A4" w:rsidRDefault="00D51FE4" w:rsidP="00D51FE4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第一單元生活新鮮事/第一課新學年新希望／第二課一起</w:t>
            </w: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做早餐</w:t>
            </w:r>
          </w:p>
          <w:p w:rsidR="00D51FE4" w:rsidRPr="0041210A" w:rsidRDefault="00D51FE4" w:rsidP="00D51FE4">
            <w:pPr>
              <w:ind w:right="57" w:hanging="2"/>
              <w:rPr>
                <w:rFonts w:ascii="新細明體" w:hAnsi="新細明體" w:cs="新細明體"/>
                <w:iCs w:val="0"/>
                <w:color w:val="9966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51FE4" w:rsidRPr="0041210A" w:rsidRDefault="00D51FE4" w:rsidP="00D51FE4">
            <w:pPr>
              <w:ind w:right="57"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00FF"/>
                <w:sz w:val="24"/>
                <w:szCs w:val="24"/>
                <w:u w:val="single"/>
              </w:rPr>
              <w:t>【本土語言】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leftChars="0" w:left="0" w:firstLineChars="0" w:hanging="3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lastRenderedPageBreak/>
              <w:t>一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 xml:space="preserve">. 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貓咪愛洗面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lastRenderedPageBreak/>
              <w:t>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二、二位數的加減法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2-1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位數的加法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第一主題</w:t>
            </w:r>
            <w:proofErr w:type="gramStart"/>
            <w:r w:rsidRPr="0091746E">
              <w:rPr>
                <w:sz w:val="16"/>
                <w:szCs w:val="16"/>
                <w:lang w:eastAsia="zh-HK"/>
              </w:rPr>
              <w:t>防震小達人</w:t>
            </w:r>
            <w:proofErr w:type="gramEnd"/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第二單元地震應變有方法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3300"/>
                <w:sz w:val="24"/>
                <w:szCs w:val="24"/>
              </w:rPr>
              <w:lastRenderedPageBreak/>
              <w:t>【防災】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第一單元喜歡自己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珍愛家人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4F81BD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【生涯規劃教育】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color w:val="4F81BD"/>
                <w:sz w:val="16"/>
                <w:szCs w:val="16"/>
              </w:rPr>
              <w:t xml:space="preserve">E7 </w:t>
            </w: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培養良好的人際互動能力。</w:t>
            </w:r>
          </w:p>
        </w:tc>
        <w:tc>
          <w:tcPr>
            <w:tcW w:w="2068" w:type="dxa"/>
          </w:tcPr>
          <w:p w:rsidR="00D51FE4" w:rsidRDefault="00D51FE4" w:rsidP="00D51FE4">
            <w:pPr>
              <w:ind w:left="0" w:hanging="3"/>
              <w:rPr>
                <w:sz w:val="24"/>
                <w:szCs w:val="24"/>
              </w:rPr>
            </w:pPr>
            <w:sdt>
              <w:sdtPr>
                <w:tag w:val="goog_rdk_70"/>
                <w:id w:val="6647116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4"/>
                    <w:szCs w:val="24"/>
                  </w:rPr>
                  <w:t>我的學用品</w:t>
                </w:r>
              </w:sdtContent>
            </w:sdt>
          </w:p>
          <w:p w:rsidR="00D51FE4" w:rsidRDefault="00D51FE4" w:rsidP="00D51FE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Learn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-9/2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第一單元生活新鮮事/第二課一起做早餐／</w:t>
            </w:r>
            <w:proofErr w:type="gramStart"/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第三課走過</w:t>
            </w:r>
            <w:proofErr w:type="gramEnd"/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小巷</w:t>
            </w:r>
          </w:p>
          <w:p w:rsidR="00D51FE4" w:rsidRPr="0041210A" w:rsidRDefault="00D51FE4" w:rsidP="00D51FE4">
            <w:pPr>
              <w:ind w:right="57" w:hanging="2"/>
              <w:rPr>
                <w:rFonts w:ascii="BiauKai" w:hAnsi="BiauKai" w:cs="BiauKai" w:hint="eastAsia"/>
                <w:iCs w:val="0"/>
                <w:color w:val="FF0000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6"/>
                <w:id w:val="1660428919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napToGrid w:val="0"/>
              <w:ind w:hanging="2"/>
              <w:mirrorIndents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二. 種豆仔(1)</w:t>
            </w:r>
          </w:p>
          <w:p w:rsidR="00D51FE4" w:rsidRDefault="00D51FE4" w:rsidP="00D51FE4">
            <w:pPr>
              <w:snapToGrid w:val="0"/>
              <w:ind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FF00"/>
                <w:sz w:val="22"/>
                <w:szCs w:val="22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二、二位數的加減法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2-2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位數的減法、練習園地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第一主題</w:t>
            </w:r>
            <w:proofErr w:type="gramStart"/>
            <w:r w:rsidRPr="0091746E">
              <w:rPr>
                <w:sz w:val="16"/>
                <w:szCs w:val="16"/>
                <w:lang w:eastAsia="zh-HK"/>
              </w:rPr>
              <w:t>防震小達人</w:t>
            </w:r>
            <w:proofErr w:type="gramEnd"/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第三單元防震大使</w:t>
            </w:r>
            <w:r>
              <w:rPr>
                <w:sz w:val="16"/>
                <w:szCs w:val="16"/>
                <w:lang w:eastAsia="zh-HK"/>
              </w:rPr>
              <w:t>Go</w:t>
            </w:r>
            <w:r>
              <w:rPr>
                <w:sz w:val="16"/>
                <w:szCs w:val="16"/>
                <w:lang w:eastAsia="zh-HK"/>
              </w:rPr>
              <w:t>！</w:t>
            </w:r>
            <w:r>
              <w:rPr>
                <w:sz w:val="16"/>
                <w:szCs w:val="16"/>
                <w:lang w:eastAsia="zh-HK"/>
              </w:rPr>
              <w:t>Go</w:t>
            </w:r>
            <w:r>
              <w:rPr>
                <w:sz w:val="16"/>
                <w:szCs w:val="16"/>
                <w:lang w:eastAsia="zh-HK"/>
              </w:rPr>
              <w:t>！</w:t>
            </w:r>
            <w:r>
              <w:rPr>
                <w:sz w:val="16"/>
                <w:szCs w:val="16"/>
                <w:lang w:eastAsia="zh-HK"/>
              </w:rPr>
              <w:t>Go</w:t>
            </w:r>
            <w:r>
              <w:rPr>
                <w:sz w:val="16"/>
                <w:szCs w:val="16"/>
                <w:lang w:eastAsia="zh-HK"/>
              </w:rPr>
              <w:t>！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第二單元生活保健有一套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FFC00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【安全教育】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安</w:t>
            </w:r>
            <w:r>
              <w:rPr>
                <w:rFonts w:ascii="PMingLiu" w:eastAsia="PMingLiu" w:hAnsi="PMingLiu" w:cs="PMingLiu"/>
                <w:color w:val="FFC000"/>
                <w:sz w:val="16"/>
                <w:szCs w:val="16"/>
              </w:rPr>
              <w:t xml:space="preserve">E12 </w:t>
            </w: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操作簡單的急救項目</w:t>
            </w:r>
          </w:p>
        </w:tc>
        <w:tc>
          <w:tcPr>
            <w:tcW w:w="2068" w:type="dxa"/>
          </w:tcPr>
          <w:p w:rsidR="00D51FE4" w:rsidRDefault="00D51FE4" w:rsidP="00D51FE4">
            <w:pPr>
              <w:ind w:left="0" w:hanging="3"/>
              <w:rPr>
                <w:sz w:val="24"/>
                <w:szCs w:val="24"/>
              </w:rPr>
            </w:pPr>
            <w:sdt>
              <w:sdtPr>
                <w:tag w:val="goog_rdk_74"/>
                <w:id w:val="-75289787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4"/>
                    <w:szCs w:val="24"/>
                  </w:rPr>
                  <w:t>我的學用品</w:t>
                </w:r>
              </w:sdtContent>
            </w:sdt>
          </w:p>
          <w:p w:rsidR="00D51FE4" w:rsidRDefault="00D51FE4" w:rsidP="00D51FE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Learn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五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新細明體" w:hAnsi="新細明體" w:cs="新細明體"/>
                <w:bCs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第一單元生活新鮮事/</w:t>
            </w:r>
            <w:proofErr w:type="gramStart"/>
            <w:r w:rsidRPr="007015A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第三課走過</w:t>
            </w:r>
            <w:proofErr w:type="gramEnd"/>
            <w:r w:rsidRPr="007015A4">
              <w:rPr>
                <w:rFonts w:ascii="新細明體" w:hAnsi="新細明體" w:cs="新細明體" w:hint="eastAsia"/>
                <w:bCs/>
                <w:sz w:val="24"/>
                <w:szCs w:val="24"/>
              </w:rPr>
              <w:t>小巷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6"/>
                <w:id w:val="-773331322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</w:tc>
        <w:tc>
          <w:tcPr>
            <w:tcW w:w="1845" w:type="dxa"/>
          </w:tcPr>
          <w:p w:rsidR="00D51FE4" w:rsidRDefault="00D51FE4" w:rsidP="00D51FE4">
            <w:pPr>
              <w:ind w:hanging="2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二. 種豆仔(1)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9966"/>
                <w:sz w:val="22"/>
                <w:szCs w:val="22"/>
                <w:highlight w:val="cyan"/>
              </w:rPr>
              <w:t>【生命】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三、認識公分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3-1個別單位、3-2認識公分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第二主題光影</w:t>
            </w:r>
            <w:proofErr w:type="gramStart"/>
            <w:r>
              <w:rPr>
                <w:sz w:val="16"/>
                <w:szCs w:val="16"/>
                <w:lang w:eastAsia="zh-HK"/>
              </w:rPr>
              <w:t>好</w:t>
            </w:r>
            <w:proofErr w:type="gramEnd"/>
            <w:r>
              <w:rPr>
                <w:sz w:val="16"/>
                <w:szCs w:val="16"/>
                <w:lang w:eastAsia="zh-HK"/>
              </w:rPr>
              <w:t>好玩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第一單元光和</w:t>
            </w:r>
            <w:proofErr w:type="gramStart"/>
            <w:r>
              <w:rPr>
                <w:sz w:val="16"/>
                <w:szCs w:val="16"/>
                <w:lang w:eastAsia="zh-HK"/>
              </w:rPr>
              <w:t>影</w:t>
            </w:r>
            <w:proofErr w:type="gramEnd"/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-488864615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第二單元生活保健有一套</w:t>
            </w:r>
          </w:p>
        </w:tc>
        <w:tc>
          <w:tcPr>
            <w:tcW w:w="2068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76"/>
                <w:id w:val="-732545068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生活中的美</w:t>
                </w:r>
              </w:sdtContent>
            </w:sdt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Colorful Life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六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新細明體" w:hAnsi="新細明體" w:cs="新細明體"/>
                <w:sz w:val="24"/>
                <w:szCs w:val="24"/>
                <w:highlight w:val="green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第二單元歡樂的時刻/單元主題引導／第四課 運動會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ind w:hanging="2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二. 種豆仔(1)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三、認識公分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3-3量一量、畫一畫、3-4長度的加減、練習園地、遊戲中學數學（一）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第二主題光影</w:t>
            </w:r>
            <w:proofErr w:type="gramStart"/>
            <w:r>
              <w:rPr>
                <w:sz w:val="16"/>
                <w:szCs w:val="16"/>
                <w:lang w:eastAsia="zh-HK"/>
              </w:rPr>
              <w:t>好</w:t>
            </w:r>
            <w:proofErr w:type="gramEnd"/>
            <w:r>
              <w:rPr>
                <w:sz w:val="16"/>
                <w:szCs w:val="16"/>
                <w:lang w:eastAsia="zh-HK"/>
              </w:rPr>
              <w:t>好玩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HK"/>
              </w:rPr>
              <w:t>第二單元光影魔法師</w:t>
            </w:r>
          </w:p>
          <w:p w:rsidR="00D51FE4" w:rsidRDefault="00D51FE4" w:rsidP="00D51FE4">
            <w:pPr>
              <w:snapToGrid w:val="0"/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-1245874745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第三單元健康的生活環境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C0504D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C0504D"/>
                <w:sz w:val="16"/>
                <w:szCs w:val="16"/>
              </w:rPr>
              <w:t>【環境教育】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C0504D"/>
                <w:sz w:val="16"/>
                <w:szCs w:val="16"/>
              </w:rPr>
              <w:t>環</w:t>
            </w:r>
            <w:r>
              <w:rPr>
                <w:rFonts w:ascii="PMingLiu" w:eastAsia="PMingLiu" w:hAnsi="PMingLiu" w:cs="PMingLiu"/>
                <w:color w:val="C0504D"/>
                <w:sz w:val="16"/>
                <w:szCs w:val="16"/>
              </w:rPr>
              <w:t xml:space="preserve">E17 </w:t>
            </w:r>
            <w:r>
              <w:rPr>
                <w:rFonts w:ascii="新細明體" w:eastAsia="新細明體" w:hAnsi="新細明體" w:cs="新細明體" w:hint="eastAsia"/>
                <w:color w:val="C0504D"/>
                <w:sz w:val="16"/>
                <w:szCs w:val="16"/>
              </w:rPr>
              <w:t>養成日常生活節約用水、用電、物質的行為，減少資源的消耗。</w:t>
            </w:r>
          </w:p>
        </w:tc>
        <w:tc>
          <w:tcPr>
            <w:tcW w:w="2068" w:type="dxa"/>
          </w:tcPr>
          <w:p w:rsidR="00D51FE4" w:rsidRDefault="00D51FE4" w:rsidP="00D51FE4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78"/>
                <w:id w:val="92284120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生活中的美</w:t>
                </w:r>
              </w:sdtContent>
            </w:sdt>
          </w:p>
          <w:p w:rsidR="00D51FE4" w:rsidRDefault="00D51FE4" w:rsidP="00D51FE4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Colorful Life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七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09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lastRenderedPageBreak/>
              <w:t>10/1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lastRenderedPageBreak/>
              <w:t>10/1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國慶日</w:t>
            </w:r>
          </w:p>
        </w:tc>
        <w:tc>
          <w:tcPr>
            <w:tcW w:w="1843" w:type="dxa"/>
          </w:tcPr>
          <w:p w:rsidR="00D51FE4" w:rsidRPr="007015A4" w:rsidRDefault="00D51FE4" w:rsidP="00D51FE4">
            <w:pPr>
              <w:ind w:right="57" w:hanging="2"/>
              <w:rPr>
                <w:rFonts w:ascii="新細明體" w:hAnsi="新細明體" w:cs="新細明體"/>
                <w:sz w:val="24"/>
                <w:szCs w:val="24"/>
                <w:highlight w:val="green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 xml:space="preserve">第二單元歡樂的時刻/第四課 </w:t>
            </w: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運動會／第五課水上木偶戲</w:t>
            </w:r>
          </w:p>
          <w:p w:rsidR="00D51FE4" w:rsidRPr="0041210A" w:rsidRDefault="00D51FE4" w:rsidP="00D51FE4">
            <w:pPr>
              <w:ind w:right="57" w:hanging="2"/>
              <w:rPr>
                <w:rFonts w:ascii="BiauKai" w:hAnsi="BiauKai" w:cs="BiauKai" w:hint="eastAsia"/>
                <w:iCs w:val="0"/>
                <w:color w:val="FF9966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lastRenderedPageBreak/>
              <w:t>單元活動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一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四、加減應用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4-1加法和減法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的關係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第二主題光影</w:t>
            </w:r>
            <w:proofErr w:type="gramStart"/>
            <w:r>
              <w:rPr>
                <w:sz w:val="16"/>
                <w:szCs w:val="16"/>
                <w:lang w:eastAsia="zh-HK"/>
              </w:rPr>
              <w:t>好</w:t>
            </w:r>
            <w:proofErr w:type="gramEnd"/>
            <w:r>
              <w:rPr>
                <w:sz w:val="16"/>
                <w:szCs w:val="16"/>
                <w:lang w:eastAsia="zh-HK"/>
              </w:rPr>
              <w:t>好玩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第二單元光影魔法師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lastRenderedPageBreak/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1028144307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第三單元健康的生活環境</w:t>
            </w:r>
          </w:p>
        </w:tc>
        <w:tc>
          <w:tcPr>
            <w:tcW w:w="2068" w:type="dxa"/>
          </w:tcPr>
          <w:p w:rsidR="00D51FE4" w:rsidRDefault="00D51FE4" w:rsidP="00D51FE4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81"/>
                <w:id w:val="-60580523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生活中的美</w:t>
                </w:r>
              </w:sdtContent>
            </w:sdt>
          </w:p>
          <w:p w:rsidR="00D51FE4" w:rsidRDefault="00D51FE4" w:rsidP="00D51FE4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Colorful Life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八</w:t>
            </w:r>
            <w:proofErr w:type="gramStart"/>
            <w:r w:rsidRPr="00A00D3B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16</w:t>
            </w:r>
            <w:proofErr w:type="gramEnd"/>
            <w:r w:rsidRPr="00A00D3B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-10/2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第二單元歡樂的時刻/第五課水上木偶戲／第六課小鎮的柿餅節</w:t>
            </w:r>
          </w:p>
          <w:p w:rsidR="00D51FE4" w:rsidRPr="0041210A" w:rsidRDefault="00D51FE4" w:rsidP="00D51FE4">
            <w:pPr>
              <w:ind w:right="57" w:hanging="2"/>
              <w:rPr>
                <w:rFonts w:ascii="BiauKai" w:hAnsi="BiauKai" w:cs="BiauKai" w:hint="eastAsia"/>
                <w:iCs w:val="0"/>
                <w:color w:val="0000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41210A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三.兔仔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佮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龜比賽(1)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ind w:leftChars="0" w:left="0" w:firstLineChars="0" w:firstLine="0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51FE4" w:rsidRDefault="00D51FE4" w:rsidP="00D51FE4">
            <w:pPr>
              <w:ind w:leftChars="0" w:left="0" w:firstLineChars="0" w:firstLine="0"/>
              <w:rPr>
                <w:rFonts w:asciiTheme="minorEastAsia" w:hAnsiTheme="minorEastAsia" w:cs="BiauKai"/>
                <w:color w:val="333399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  <w:t>【閱讀素養】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【生涯規劃】</w:t>
            </w:r>
          </w:p>
          <w:p w:rsidR="00D51FE4" w:rsidRDefault="00D51FE4" w:rsidP="00D51FE4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四、加減應用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4-2加減關係和解題、4-3等於、大於和小於、練習園地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第二主題光影</w:t>
            </w:r>
            <w:proofErr w:type="gramStart"/>
            <w:r>
              <w:rPr>
                <w:sz w:val="16"/>
                <w:szCs w:val="16"/>
                <w:lang w:eastAsia="zh-HK"/>
              </w:rPr>
              <w:t>好</w:t>
            </w:r>
            <w:proofErr w:type="gramEnd"/>
            <w:r>
              <w:rPr>
                <w:sz w:val="16"/>
                <w:szCs w:val="16"/>
                <w:lang w:eastAsia="zh-HK"/>
              </w:rPr>
              <w:t>好玩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</w:t>
            </w:r>
            <w:proofErr w:type="gramStart"/>
            <w:r>
              <w:rPr>
                <w:sz w:val="16"/>
                <w:szCs w:val="16"/>
                <w:lang w:eastAsia="zh-HK"/>
              </w:rPr>
              <w:t>光影小故事</w:t>
            </w:r>
            <w:proofErr w:type="gramEnd"/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873499325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第四單元球類遊戲不思議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0070C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0070C0"/>
                <w:sz w:val="16"/>
                <w:szCs w:val="16"/>
              </w:rPr>
              <w:t>【人權教育】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70C0"/>
                <w:sz w:val="16"/>
                <w:szCs w:val="16"/>
              </w:rPr>
              <w:t>人</w:t>
            </w:r>
            <w:r>
              <w:rPr>
                <w:rFonts w:ascii="PMingLiu" w:eastAsia="PMingLiu" w:hAnsi="PMingLiu" w:cs="PMingLiu"/>
                <w:color w:val="0070C0"/>
                <w:sz w:val="16"/>
                <w:szCs w:val="16"/>
              </w:rPr>
              <w:t xml:space="preserve">E5 </w:t>
            </w:r>
            <w:r>
              <w:rPr>
                <w:rFonts w:ascii="新細明體" w:eastAsia="新細明體" w:hAnsi="新細明體" w:cs="新細明體" w:hint="eastAsia"/>
                <w:color w:val="0070C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2068" w:type="dxa"/>
          </w:tcPr>
          <w:p w:rsidR="00D51FE4" w:rsidRDefault="00D51FE4" w:rsidP="00D51FE4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83"/>
                <w:id w:val="1898854622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生活中的美</w:t>
                </w:r>
              </w:sdtContent>
            </w:sdt>
          </w:p>
          <w:p w:rsidR="00D51FE4" w:rsidRDefault="00D51FE4" w:rsidP="00D51FE4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Colorful Life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九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第二單元歡樂的時刻/第六課小鎮的柿餅節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41210A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845" w:type="dxa"/>
          </w:tcPr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>期中評量(1)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五、容量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5-1認識容量、5-2容量的比較、練習園地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第三主題玩泡泡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第一單元泡泡在哪裡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610797403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第四單元球類遊戲不思議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0070C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0070C0"/>
                <w:sz w:val="16"/>
                <w:szCs w:val="16"/>
              </w:rPr>
              <w:t>【人權教育】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70C0"/>
                <w:sz w:val="16"/>
                <w:szCs w:val="16"/>
              </w:rPr>
              <w:t>人</w:t>
            </w:r>
            <w:r>
              <w:rPr>
                <w:rFonts w:ascii="PMingLiu" w:eastAsia="PMingLiu" w:hAnsi="PMingLiu" w:cs="PMingLiu"/>
                <w:color w:val="0070C0"/>
                <w:sz w:val="16"/>
                <w:szCs w:val="16"/>
              </w:rPr>
              <w:t xml:space="preserve">E5 </w:t>
            </w:r>
            <w:r>
              <w:rPr>
                <w:rFonts w:ascii="新細明體" w:eastAsia="新細明體" w:hAnsi="新細明體" w:cs="新細明體" w:hint="eastAsia"/>
                <w:color w:val="0070C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85"/>
                <w:id w:val="-116794167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數字的故事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</w:t>
            </w:r>
            <w:r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30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03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04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843" w:type="dxa"/>
          </w:tcPr>
          <w:p w:rsidR="00D51FE4" w:rsidRPr="007015A4" w:rsidRDefault="00D51FE4" w:rsidP="00D51FE4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第二單元歡樂的時刻／第三單元 故事萬花筒/第六課小鎮的柿餅節／單元主題引導／第七課國王的新衣裳</w:t>
            </w:r>
          </w:p>
          <w:p w:rsidR="00D51FE4" w:rsidRPr="0041210A" w:rsidRDefault="00D51FE4" w:rsidP="00D51FE4">
            <w:pPr>
              <w:ind w:hanging="2"/>
              <w:rPr>
                <w:rFonts w:ascii="BiauKai" w:hAnsi="BiauKai" w:cs="BiauKai" w:hint="eastAsia"/>
                <w:iCs w:val="0"/>
                <w:color w:val="00FF00"/>
                <w:kern w:val="0"/>
                <w:position w:val="0"/>
                <w:sz w:val="24"/>
                <w:szCs w:val="24"/>
                <w:u w:val="single"/>
              </w:rPr>
            </w:pPr>
            <w:r w:rsidRPr="0041210A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41210A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三.兔仔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佮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龜比賽(1)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學習加油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（一）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綜合與應用、生活中找數學、看繪本學數學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  <w:r>
              <w:rPr>
                <w:rFonts w:ascii="新細明體" w:eastAsia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第三主題玩泡泡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第一單元泡泡在哪裡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104392444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4F81BD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第四單元球類遊戲不思議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4F81BD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【人權教育】</w:t>
            </w:r>
          </w:p>
          <w:p w:rsidR="00D51FE4" w:rsidRDefault="00D51FE4" w:rsidP="00D51FE4">
            <w:pPr>
              <w:ind w:hanging="2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人</w:t>
            </w:r>
            <w:r>
              <w:rPr>
                <w:rFonts w:ascii="PMingLiu" w:eastAsia="PMingLiu" w:hAnsi="PMingLiu" w:cs="PMingLiu"/>
                <w:color w:val="4F81BD"/>
                <w:sz w:val="16"/>
                <w:szCs w:val="16"/>
              </w:rPr>
              <w:t xml:space="preserve">E5 </w:t>
            </w:r>
            <w:r>
              <w:rPr>
                <w:rFonts w:ascii="新細明體" w:eastAsia="新細明體" w:hAnsi="新細明體" w:cs="新細明體" w:hint="eastAsia"/>
                <w:color w:val="4F81BD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88"/>
                <w:id w:val="175625174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數字的故事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十一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6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  <w:highlight w:val="cyan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第三單元故事萬花筒/第七課國王的新衣裳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 xml:space="preserve">三. </w:t>
            </w: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兔仔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佮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龜比賽(1)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  <w:t>【閱讀素養】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六、加減兩步驟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6-1加法兩步驟、6-2減法兩步驟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第三主題玩泡泡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第二單元泡泡變變變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900709452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第四單元球類遊戲不思議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E36C09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E36C09"/>
                <w:sz w:val="16"/>
                <w:szCs w:val="16"/>
              </w:rPr>
              <w:t>【品德教育】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E36C09"/>
                <w:sz w:val="16"/>
                <w:szCs w:val="16"/>
              </w:rPr>
              <w:t>品</w:t>
            </w:r>
            <w:r>
              <w:rPr>
                <w:rFonts w:ascii="PMingLiu" w:eastAsia="PMingLiu" w:hAnsi="PMingLiu" w:cs="PMingLiu"/>
                <w:color w:val="E36C09"/>
                <w:sz w:val="16"/>
                <w:szCs w:val="16"/>
              </w:rPr>
              <w:t xml:space="preserve">E3 </w:t>
            </w:r>
            <w:r>
              <w:rPr>
                <w:rFonts w:ascii="新細明體" w:eastAsia="新細明體" w:hAnsi="新細明體" w:cs="新細明體" w:hint="eastAsia"/>
                <w:color w:val="E36C09"/>
                <w:sz w:val="16"/>
                <w:szCs w:val="16"/>
              </w:rPr>
              <w:t>溝通合作與和諧人際關係。</w:t>
            </w:r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90"/>
                <w:id w:val="105535520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數字的故事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十二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11/19體表會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第三單元故事萬花筒/第八課「聰明」的小熊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單元活動二(1)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【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  <w:t>【閱讀素養】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六、加減兩步驟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6-2減法兩步驟、6-3加減兩步驟、練習園地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第四主題學校附近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第一單元學校附近有什麼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-447702879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第四單元球類遊戲不思議</w:t>
            </w:r>
          </w:p>
          <w:p w:rsidR="00D51FE4" w:rsidRDefault="00D51FE4" w:rsidP="00D51FE4">
            <w:pPr>
              <w:ind w:hanging="2"/>
              <w:rPr>
                <w:rFonts w:ascii="PMingLiu" w:eastAsia="PMingLiu" w:hAnsi="PMingLiu" w:cs="PMingLiu"/>
                <w:color w:val="E36C09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E36C09"/>
                <w:sz w:val="16"/>
                <w:szCs w:val="16"/>
              </w:rPr>
              <w:t>【品德教育】</w:t>
            </w:r>
          </w:p>
          <w:p w:rsidR="00D51FE4" w:rsidRDefault="00D51FE4" w:rsidP="00D51FE4">
            <w:pPr>
              <w:ind w:hanging="2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eastAsia="新細明體" w:hAnsi="新細明體" w:cs="新細明體" w:hint="eastAsia"/>
                <w:color w:val="E36C09"/>
                <w:sz w:val="16"/>
                <w:szCs w:val="16"/>
              </w:rPr>
              <w:t>品</w:t>
            </w:r>
            <w:r>
              <w:rPr>
                <w:rFonts w:ascii="PMingLiu" w:eastAsia="PMingLiu" w:hAnsi="PMingLiu" w:cs="PMingLiu"/>
                <w:color w:val="E36C09"/>
                <w:sz w:val="16"/>
                <w:szCs w:val="16"/>
              </w:rPr>
              <w:t xml:space="preserve">E3 </w:t>
            </w:r>
            <w:r>
              <w:rPr>
                <w:rFonts w:ascii="新細明體" w:eastAsia="新細明體" w:hAnsi="新細明體" w:cs="新細明體" w:hint="eastAsia"/>
                <w:color w:val="E36C09"/>
                <w:sz w:val="16"/>
                <w:szCs w:val="16"/>
              </w:rPr>
              <w:t>溝通合作與和諧人際關係。</w:t>
            </w:r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92"/>
                <w:id w:val="-1175566800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玩具分享才好玩</w:t>
                </w:r>
              </w:sdtContent>
            </w:sdt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Toys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十三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11/21體表會補假1 日</w:t>
            </w:r>
          </w:p>
        </w:tc>
        <w:tc>
          <w:tcPr>
            <w:tcW w:w="1843" w:type="dxa"/>
          </w:tcPr>
          <w:p w:rsidR="00D51FE4" w:rsidRPr="007015A4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41210A">
              <w:rPr>
                <w:rFonts w:asciiTheme="minorEastAsia" w:hAnsiTheme="minorEastAsia"/>
                <w:color w:val="000000"/>
                <w:sz w:val="24"/>
                <w:szCs w:val="24"/>
              </w:rPr>
              <w:tab/>
            </w:r>
            <w:r w:rsidRPr="0041210A">
              <w:rPr>
                <w:rFonts w:asciiTheme="minorEastAsia" w:hAnsiTheme="minorEastAsia"/>
                <w:color w:val="000000"/>
                <w:sz w:val="24"/>
                <w:szCs w:val="24"/>
              </w:rPr>
              <w:tab/>
            </w:r>
            <w:r w:rsidRPr="007015A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第三單元故事萬花筒/第八課「聰明」的小熊／第九課大象有多重？</w:t>
            </w:r>
          </w:p>
          <w:p w:rsidR="00D51FE4" w:rsidRPr="0041210A" w:rsidRDefault="00D51FE4" w:rsidP="00D51FE4">
            <w:pPr>
              <w:ind w:hanging="2"/>
              <w:rPr>
                <w:rFonts w:ascii="新細明體" w:hAnsi="新細明體" w:cs="新細明體"/>
                <w:iCs w:val="0"/>
                <w:color w:val="0000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51FE4" w:rsidRPr="0041210A" w:rsidRDefault="00D51FE4" w:rsidP="00D51FE4">
            <w:pPr>
              <w:ind w:right="57" w:hanging="2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 xml:space="preserve"> 四. </w:t>
            </w: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掃帚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佮畚斗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D51FE4" w:rsidRDefault="00D51FE4" w:rsidP="00D51FE4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七、乘法(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7-1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的幾倍、7-2 2和5的乘法、7-3 4的乘法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第四主題學校附近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第一單元學校附近有什麼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-407316369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第五單元跑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94"/>
                <w:id w:val="-274712905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我的家庭真可愛</w:t>
                </w:r>
              </w:sdtContent>
            </w:sdt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</w:rPr>
            </w:pPr>
            <w:r>
              <w:rPr>
                <w:sz w:val="24"/>
                <w:szCs w:val="24"/>
              </w:rPr>
              <w:t>Home Sweet Home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十四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sz w:val="24"/>
                <w:szCs w:val="24"/>
              </w:rPr>
              <w:t>第三單元故事萬花筒/第九課大象有多重？／單元主題引導／第十課我愛冬天</w:t>
            </w:r>
          </w:p>
          <w:p w:rsidR="00D51FE4" w:rsidRPr="007015A4" w:rsidRDefault="00D51FE4" w:rsidP="00D51FE4">
            <w:pPr>
              <w:ind w:right="57" w:hanging="2"/>
              <w:rPr>
                <w:rFonts w:ascii="新細明體" w:hAnsi="新細明體" w:cs="新細明體"/>
                <w:iCs w:val="0"/>
                <w:color w:val="9966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6"/>
                <w:id w:val="2063587647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</w:t>
            </w: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洋】</w:t>
            </w:r>
          </w:p>
        </w:tc>
        <w:tc>
          <w:tcPr>
            <w:tcW w:w="1845" w:type="dxa"/>
          </w:tcPr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lastRenderedPageBreak/>
              <w:t xml:space="preserve">四. </w:t>
            </w: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掃帚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佮畚斗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【生涯規劃】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七、乘法(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7-4 8的乘法、7-5 乘法的應用、練習園地、遊戲中學數學(二)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第四主題學校附近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第二單元分享學校附近的故事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192511344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Default="00D51FE4" w:rsidP="00D51FE4">
            <w:pPr>
              <w:snapToGrid w:val="0"/>
              <w:ind w:hanging="2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Pr="00CE143A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第五單元跑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96"/>
                <w:id w:val="701596184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我的家庭真可愛</w:t>
                </w:r>
              </w:sdtContent>
            </w:sdt>
          </w:p>
          <w:p w:rsidR="00D51FE4" w:rsidRDefault="00D51FE4" w:rsidP="00D51FE4">
            <w:pPr>
              <w:ind w:hanging="2"/>
              <w:rPr>
                <w:sz w:val="20"/>
              </w:rPr>
            </w:pPr>
            <w:r>
              <w:rPr>
                <w:sz w:val="24"/>
                <w:szCs w:val="24"/>
              </w:rPr>
              <w:t>Home Sweet Home</w:t>
            </w:r>
          </w:p>
        </w:tc>
      </w:tr>
      <w:tr w:rsidR="00D51FE4" w:rsidRPr="00A00D3B" w:rsidTr="00D355C3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十五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7015A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bCs/>
                <w:sz w:val="24"/>
                <w:szCs w:val="24"/>
              </w:rPr>
            </w:pPr>
            <w:r w:rsidRPr="007015A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第四單元冬天的悄悄話/第十課我愛冬天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6"/>
                <w:id w:val="-1103485298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新細明體"/>
                <w:sz w:val="22"/>
                <w:szCs w:val="22"/>
                <w:lang w:eastAsia="zh-HK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 xml:space="preserve">四. </w:t>
            </w:r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掃帚</w:t>
            </w:r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佮畚斗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  <w:lang w:eastAsia="zh-HK"/>
              </w:rPr>
              <w:t>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八、時間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8-1認識鐘面、8-2報讀時刻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第四主題學校附近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第二單元分享學校附近的故事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721032577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1C0A83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第五單元跑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98"/>
                <w:id w:val="-15623867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怎麼吃才健康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Food Matters</w:t>
            </w:r>
          </w:p>
        </w:tc>
      </w:tr>
      <w:tr w:rsidR="00D51FE4" w:rsidRPr="00A00D3B" w:rsidTr="00D355C3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十六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8653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bCs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第四單元冬天的悄悄話/第十課我愛冬天／第十一課遠方來的黑皮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6"/>
                <w:id w:val="1823162521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>五. 過年(1)</w:t>
            </w:r>
          </w:p>
          <w:p w:rsidR="00D51FE4" w:rsidRDefault="00D51FE4" w:rsidP="00D51FE4">
            <w:pPr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  <w:t>【多元文化】</w:t>
            </w:r>
            <w:r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  <w:t>【國際教育】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八、時間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8-2報讀時刻、8-3點數經過的時間、練習園地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新細明體" w:eastAsia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3300"/>
                <w:sz w:val="24"/>
                <w:szCs w:val="24"/>
              </w:rPr>
              <w:t>【防災】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第五主題歲末傳溫情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第一單元溫馨送暖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第五單元跑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跳親水樂</w:t>
            </w:r>
            <w:proofErr w:type="gram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100"/>
                <w:id w:val="-111605255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怎麼吃才健康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Food Matters</w:t>
            </w:r>
          </w:p>
        </w:tc>
      </w:tr>
      <w:tr w:rsidR="00D51FE4" w:rsidRPr="00A00D3B" w:rsidTr="00D355C3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十七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8653E4" w:rsidRDefault="00D51FE4" w:rsidP="00D51FE4">
            <w:pPr>
              <w:ind w:hanging="2"/>
              <w:rPr>
                <w:rFonts w:ascii="新細明體" w:hAnsi="新細明體" w:cs="新細明體"/>
                <w:bCs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第四單元冬天的悄悄話/第十一課遠方來的黑皮／第十二課新年快樂</w:t>
            </w:r>
          </w:p>
          <w:p w:rsidR="00D51FE4" w:rsidRPr="0041210A" w:rsidRDefault="00D51FE4" w:rsidP="00D51FE4">
            <w:pPr>
              <w:ind w:hanging="2"/>
              <w:rPr>
                <w:rFonts w:ascii="BiauKai" w:hAnsi="BiauKai" w:cs="BiauKai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  <w:u w:val="single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6"/>
                <w:id w:val="-121854806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>五. 過年(1)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九、乘法(二)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9-1 3的乘法、9-2 6的乘法、9-3 7的乘法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第五主題歲末傳溫情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102"/>
                <w:id w:val="-1337914609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怎麼吃才健康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Food Matters</w:t>
            </w:r>
          </w:p>
        </w:tc>
      </w:tr>
      <w:tr w:rsidR="00D51FE4" w:rsidRPr="00A00D3B" w:rsidTr="00D355C3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十八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FE4" w:rsidRPr="008653E4" w:rsidRDefault="00D51FE4" w:rsidP="00D51FE4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第四單元冬天的悄悄話／閱讀階梯/第十二課新年快樂／我最喜歡上學了</w:t>
            </w:r>
          </w:p>
          <w:p w:rsidR="00D51FE4" w:rsidRPr="0041210A" w:rsidRDefault="00D51FE4" w:rsidP="00D51FE4">
            <w:pPr>
              <w:ind w:hanging="2"/>
              <w:rPr>
                <w:rFonts w:ascii="BiauKai" w:hAnsi="BiauKai" w:cs="BiauKai" w:hint="eastAsia"/>
                <w:iCs w:val="0"/>
                <w:color w:val="003366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D51FE4" w:rsidRPr="0041210A" w:rsidRDefault="00D51FE4" w:rsidP="00D51FE4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1FE4" w:rsidRDefault="00D51FE4" w:rsidP="00D51FE4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>五. 過年(1)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>單元活動</w:t>
            </w:r>
            <w:proofErr w:type="gramStart"/>
            <w:r>
              <w:rPr>
                <w:rFonts w:asciiTheme="minorEastAsia" w:hAnsiTheme="minorEastAsia" w:cs="BiauKai" w:hint="eastAsia"/>
                <w:sz w:val="22"/>
                <w:szCs w:val="22"/>
              </w:rPr>
              <w:t>三</w:t>
            </w:r>
            <w:proofErr w:type="gramEnd"/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339933"/>
                <w:sz w:val="22"/>
                <w:szCs w:val="22"/>
              </w:rPr>
              <w:t>【品德】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九、乘法(二)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9-4 9 的乘法、9-5 乘法的應用、練習園地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第五主題歲末傳溫情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第二單元傳送我的愛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D51FE4" w:rsidRPr="00285C9E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105"/>
                <w:id w:val="-1231068820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怎麼吃才健康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Food Matters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1/2元旦補假1 日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51FE4" w:rsidRPr="008653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閱讀階梯/我最喜歡上學了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sz w:val="22"/>
                <w:szCs w:val="22"/>
              </w:rPr>
              <w:t>期末評量(1)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十、面的大小比較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10-1 面的直接比較、10-2 面的間接比較、練習園地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855D24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六</w:t>
            </w:r>
            <w:r w:rsidRPr="00855D24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米粒魔術師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</w:t>
            </w:r>
            <w:r w:rsidRPr="00855D24">
              <w:rPr>
                <w:sz w:val="16"/>
                <w:szCs w:val="16"/>
                <w:lang w:eastAsia="zh-HK"/>
              </w:rPr>
              <w:t>單元</w:t>
            </w:r>
            <w:r>
              <w:rPr>
                <w:sz w:val="16"/>
                <w:szCs w:val="16"/>
                <w:lang w:eastAsia="zh-HK"/>
              </w:rPr>
              <w:t>五花八門的米食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1033762977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Pr="00285C9E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107"/>
                <w:id w:val="71146954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食物分享會</w:t>
                </w:r>
              </w:sdtContent>
            </w:sdt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Food Fair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10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、1/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期末評量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1/1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新春揮毫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51FE4" w:rsidRPr="008653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閱讀階梯/我最喜歡上學了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="BiauKai" w:hint="eastAsia"/>
                <w:sz w:val="22"/>
                <w:szCs w:val="22"/>
              </w:rPr>
              <w:t>唸謠</w:t>
            </w:r>
            <w:proofErr w:type="gramEnd"/>
            <w:r>
              <w:rPr>
                <w:rFonts w:asciiTheme="minorEastAsia" w:hAnsiTheme="minorEastAsia" w:cs="BiauKai" w:hint="eastAsia"/>
                <w:sz w:val="22"/>
                <w:szCs w:val="22"/>
              </w:rPr>
              <w:t xml:space="preserve"> / 發</w:t>
            </w:r>
            <w:proofErr w:type="gramStart"/>
            <w:r>
              <w:rPr>
                <w:rFonts w:asciiTheme="minorEastAsia" w:hAnsiTheme="minorEastAsia" w:cs="BiauKai" w:hint="eastAsia"/>
                <w:sz w:val="22"/>
                <w:szCs w:val="22"/>
              </w:rPr>
              <w:t>粿</w:t>
            </w:r>
            <w:proofErr w:type="gramEnd"/>
          </w:p>
          <w:p w:rsidR="00D51FE4" w:rsidRDefault="00D51FE4" w:rsidP="00D51FE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proofErr w:type="spellStart"/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DoReMi</w:t>
            </w:r>
            <w:proofErr w:type="spellEnd"/>
            <w:proofErr w:type="gramStart"/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耍啥物</w:t>
            </w:r>
            <w:proofErr w:type="gramEnd"/>
            <w:r>
              <w:rPr>
                <w:rFonts w:asciiTheme="minorEastAsia" w:hAnsiTheme="minorEastAsia" w:cs="新細明體" w:hint="eastAsia"/>
                <w:sz w:val="22"/>
                <w:szCs w:val="22"/>
              </w:rPr>
              <w:t>(1)</w:t>
            </w:r>
          </w:p>
          <w:p w:rsidR="00D51FE4" w:rsidRDefault="00D51FE4" w:rsidP="00D51FE4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D51FE4" w:rsidRDefault="00D51FE4" w:rsidP="00D51FE4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</w:p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學習加油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（二）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綜合與應用、生活中找數學、看繪本學數學</w:t>
            </w:r>
          </w:p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CC00CC"/>
              </w:rPr>
              <w:t>【多元文化】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855D24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六</w:t>
            </w:r>
            <w:r w:rsidRPr="00855D24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米粒魔術師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</w:t>
            </w:r>
            <w:r w:rsidRPr="00855D24">
              <w:rPr>
                <w:sz w:val="16"/>
                <w:szCs w:val="16"/>
                <w:lang w:eastAsia="zh-HK"/>
              </w:rPr>
              <w:t>單元</w:t>
            </w:r>
            <w:r>
              <w:rPr>
                <w:sz w:val="16"/>
                <w:szCs w:val="16"/>
                <w:lang w:eastAsia="zh-HK"/>
              </w:rPr>
              <w:t>五花八門的米食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-1662848681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:rsidR="00D51FE4" w:rsidRDefault="00D51FE4" w:rsidP="00D51FE4">
            <w:pPr>
              <w:spacing w:before="240" w:after="240"/>
              <w:ind w:left="0" w:hanging="3"/>
              <w:jc w:val="both"/>
              <w:rPr>
                <w:sz w:val="20"/>
              </w:rPr>
            </w:pPr>
            <w:sdt>
              <w:sdtPr>
                <w:tag w:val="goog_rdk_111"/>
                <w:id w:val="-1000961748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食物分享會</w:t>
                </w:r>
              </w:sdtContent>
            </w:sdt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Food Fair</w:t>
            </w:r>
          </w:p>
        </w:tc>
      </w:tr>
      <w:tr w:rsidR="00D51FE4" w:rsidRPr="00A00D3B" w:rsidTr="00A51D49">
        <w:trPr>
          <w:trHeight w:val="410"/>
        </w:trPr>
        <w:tc>
          <w:tcPr>
            <w:tcW w:w="709" w:type="dxa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二十一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19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休業式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1/2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0彈性放假</w:t>
            </w: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1/21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寒假開始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51FE4" w:rsidRPr="008653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閱讀階梯/我最喜歡上學了</w:t>
            </w:r>
          </w:p>
          <w:p w:rsidR="00D51FE4" w:rsidRPr="0041210A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51FE4" w:rsidRDefault="00D51FE4" w:rsidP="00D51FE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  <w:szCs w:val="22"/>
              </w:rPr>
              <w:t>閩南語歌唱同樂會(1)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51FE4" w:rsidRDefault="00D51FE4" w:rsidP="00D51FE4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數學園地</w:t>
            </w:r>
          </w:p>
          <w:p w:rsidR="00D51FE4" w:rsidRDefault="00D51FE4" w:rsidP="00D51FE4">
            <w:pPr>
              <w:ind w:left="0" w:hanging="3"/>
            </w:pPr>
          </w:p>
          <w:p w:rsidR="00D51FE4" w:rsidRPr="00A00D3B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719" w:type="dxa"/>
          </w:tcPr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855D24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六</w:t>
            </w:r>
            <w:r w:rsidRPr="00855D24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米粒魔術師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</w:t>
            </w:r>
            <w:r w:rsidRPr="00855D24">
              <w:rPr>
                <w:sz w:val="16"/>
                <w:szCs w:val="16"/>
                <w:lang w:eastAsia="zh-HK"/>
              </w:rPr>
              <w:t>單元</w:t>
            </w:r>
            <w:r>
              <w:rPr>
                <w:sz w:val="16"/>
                <w:szCs w:val="16"/>
                <w:lang w:eastAsia="zh-HK"/>
              </w:rPr>
              <w:t>珍惜食物</w:t>
            </w: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D51FE4" w:rsidRDefault="00D51FE4" w:rsidP="00D51FE4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1C0A8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sdt>
              <w:sdtPr>
                <w:tag w:val="goog_rdk_6"/>
                <w:id w:val="1073631626"/>
              </w:sdtPr>
              <w:sdtContent>
                <w:r w:rsidRPr="001C0A83"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</w:rPr>
                  <w:t>永續</w:t>
                </w:r>
              </w:sdtContent>
            </w:sdt>
            <w:r w:rsidRPr="001C0A8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海洋】</w:t>
            </w:r>
          </w:p>
          <w:p w:rsidR="00D51FE4" w:rsidRPr="00CE143A" w:rsidRDefault="00D51FE4" w:rsidP="00D51FE4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693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第六單元全方位動動樂</w:t>
            </w:r>
          </w:p>
        </w:tc>
        <w:tc>
          <w:tcPr>
            <w:tcW w:w="2068" w:type="dxa"/>
          </w:tcPr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115"/>
                <w:id w:val="-861048274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新年新氣象</w:t>
                </w:r>
              </w:sdtContent>
            </w:sdt>
          </w:p>
          <w:p w:rsidR="00D51FE4" w:rsidRDefault="00D51FE4" w:rsidP="00D51FE4">
            <w:pPr>
              <w:spacing w:before="240" w:after="240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Happy New</w:t>
            </w:r>
          </w:p>
          <w:p w:rsidR="00D51FE4" w:rsidRDefault="00D51FE4" w:rsidP="00D5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</w:tbl>
    <w:p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AE4029" w:rsidRPr="00395321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Theme="minorEastAsia" w:hAnsiTheme="minorEastAsia"/>
          <w:color w:val="000000"/>
          <w:sz w:val="36"/>
          <w:szCs w:val="36"/>
        </w:rPr>
      </w:pPr>
      <w:r>
        <w:br w:type="page"/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lastRenderedPageBreak/>
        <w:t>臺北市北投區文化國小</w:t>
      </w:r>
      <w:r w:rsidRPr="00395321">
        <w:rPr>
          <w:rFonts w:asciiTheme="minorEastAsia" w:hAnsiTheme="minorEastAsia"/>
          <w:color w:val="FF0000"/>
          <w:sz w:val="36"/>
          <w:szCs w:val="36"/>
        </w:rPr>
        <w:t>1</w:t>
      </w:r>
      <w:r w:rsidR="0044052F" w:rsidRPr="00395321">
        <w:rPr>
          <w:rFonts w:asciiTheme="minorEastAsia" w:hAnsiTheme="minorEastAsia"/>
          <w:color w:val="FF0000"/>
          <w:sz w:val="36"/>
          <w:szCs w:val="36"/>
        </w:rPr>
        <w:t>1</w:t>
      </w:r>
      <w:r w:rsidR="00395321">
        <w:rPr>
          <w:rFonts w:asciiTheme="minorEastAsia" w:hAnsiTheme="minorEastAsia" w:hint="eastAsia"/>
          <w:color w:val="FF0000"/>
          <w:sz w:val="36"/>
          <w:szCs w:val="36"/>
        </w:rPr>
        <w:t>1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學年度第</w:t>
      </w:r>
      <w:r w:rsidRPr="00395321">
        <w:rPr>
          <w:rFonts w:asciiTheme="minorEastAsia" w:hAnsiTheme="minorEastAsia"/>
          <w:color w:val="FF0000"/>
          <w:sz w:val="36"/>
          <w:szCs w:val="36"/>
        </w:rPr>
        <w:t>2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學期</w:t>
      </w:r>
      <w:r w:rsidR="00D56C98">
        <w:rPr>
          <w:rFonts w:asciiTheme="minorEastAsia" w:hAnsiTheme="minorEastAsia" w:cs="Gungsuh" w:hint="eastAsia"/>
          <w:color w:val="000000"/>
          <w:sz w:val="36"/>
          <w:szCs w:val="36"/>
        </w:rPr>
        <w:t>二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年級學校行事暨教學進度規劃表（</w:t>
      </w:r>
      <w:r w:rsidR="00D56C98">
        <w:rPr>
          <w:rFonts w:asciiTheme="minorEastAsia" w:hAnsiTheme="minorEastAsia" w:cs="Gungsuh" w:hint="eastAsia"/>
          <w:color w:val="000000"/>
          <w:sz w:val="36"/>
          <w:szCs w:val="36"/>
        </w:rPr>
        <w:t>二</w:t>
      </w:r>
      <w:r w:rsidRPr="00395321">
        <w:rPr>
          <w:rFonts w:asciiTheme="minorEastAsia" w:hAnsiTheme="minorEastAsia" w:cs="Gungsuh"/>
          <w:color w:val="000000"/>
          <w:sz w:val="36"/>
          <w:szCs w:val="36"/>
        </w:rPr>
        <w:t>年級）</w:t>
      </w:r>
    </w:p>
    <w:p w:rsidR="00AE4029" w:rsidRPr="006D3D27" w:rsidRDefault="00204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Theme="minorEastAsia" w:hAnsiTheme="minorEastAsia" w:cs="Gungsuh" w:hint="eastAsia"/>
          <w:b/>
          <w:color w:val="000000"/>
          <w:sz w:val="24"/>
          <w:szCs w:val="24"/>
        </w:rPr>
        <w:t xml:space="preserve"> </w:t>
      </w:r>
      <w:r w:rsidR="006D3D27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6D3D27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6D3D27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6D3D27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6D3D27">
        <w:rPr>
          <w:rFonts w:ascii="BiauKai" w:eastAsia="BiauKai" w:hAnsi="BiauKai" w:cs="BiauKai"/>
          <w:b/>
          <w:sz w:val="24"/>
          <w:szCs w:val="24"/>
        </w:rPr>
        <w:t>，在</w:t>
      </w:r>
      <w:r w:rsidR="006D3D27">
        <w:rPr>
          <w:rFonts w:ascii="BiauKai" w:eastAsia="BiauKai" w:hAnsi="BiauKai" w:cs="BiauKai"/>
          <w:sz w:val="24"/>
          <w:szCs w:val="24"/>
        </w:rPr>
        <w:t>【</w:t>
      </w:r>
      <w:r w:rsidR="006D3D27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6D3D27">
        <w:rPr>
          <w:rFonts w:ascii="BiauKai" w:eastAsia="BiauKai" w:hAnsi="BiauKai" w:cs="BiauKai"/>
          <w:sz w:val="24"/>
          <w:szCs w:val="24"/>
        </w:rPr>
        <w:t>】</w:t>
      </w:r>
      <w:r w:rsidR="006D3D27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6D3D27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6D3D27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6D3D27">
        <w:rPr>
          <w:rFonts w:ascii="BiauKai" w:eastAsia="BiauKai" w:hAnsi="BiauKai" w:cs="BiauKai"/>
          <w:sz w:val="24"/>
          <w:szCs w:val="24"/>
        </w:rPr>
        <w:t>、</w:t>
      </w:r>
      <w:r w:rsidR="006D3D27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6D3D27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6D3D27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6D3D27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6D3D27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6D3D27">
        <w:rPr>
          <w:rFonts w:ascii="BiauKai" w:eastAsia="BiauKai" w:hAnsi="BiauKai" w:cs="BiauKai"/>
          <w:sz w:val="24"/>
          <w:szCs w:val="24"/>
        </w:rPr>
        <w:t>另</w:t>
      </w:r>
      <w:r w:rsidR="006D3D27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6D3D27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6D3D27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6D3D27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6D3D27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6D3D27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6D3D27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6D3D27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d"/>
        <w:tblW w:w="150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4"/>
        <w:gridCol w:w="1841"/>
        <w:gridCol w:w="1847"/>
        <w:gridCol w:w="2297"/>
        <w:gridCol w:w="2410"/>
        <w:gridCol w:w="2551"/>
        <w:gridCol w:w="2126"/>
      </w:tblGrid>
      <w:tr w:rsidR="00702A6C" w:rsidRPr="00C20AC0" w:rsidTr="0017717E">
        <w:trPr>
          <w:trHeight w:val="640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次</w:t>
            </w:r>
          </w:p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702A6C" w:rsidRPr="00C20AC0" w:rsidRDefault="00702A6C" w:rsidP="00FE5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前進國際LET</w:t>
            </w: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”</w:t>
            </w:r>
            <w:proofErr w:type="gramEnd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S GO</w:t>
            </w:r>
          </w:p>
        </w:tc>
      </w:tr>
      <w:tr w:rsidR="00702A6C" w:rsidRPr="00C20AC0" w:rsidTr="0017717E">
        <w:trPr>
          <w:trHeight w:val="640"/>
        </w:trPr>
        <w:tc>
          <w:tcPr>
            <w:tcW w:w="708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bookmarkStart w:id="0" w:name="_GoBack" w:colFirst="7" w:colLast="7"/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一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2/1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3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開學日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課輔(才藝)班開始上課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/1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bCs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第一單元彩色的世界/單元主題引導／第一課春天的顏色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44"/>
                <w:id w:val="-264703766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BiauKai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.彩色筆(1)</w:t>
            </w:r>
          </w:p>
          <w:p w:rsidR="00EE2BDC" w:rsidRDefault="00EE2BDC" w:rsidP="00EE2BDC">
            <w:pPr>
              <w:snapToGrid w:val="0"/>
              <w:ind w:leftChars="0" w:left="0" w:right="57" w:firstLineChars="0" w:firstLine="0"/>
              <w:mirrorIndents/>
              <w:rPr>
                <w:rFonts w:asciiTheme="minorEastAsia" w:hAnsiTheme="minorEastAsia" w:cs="BiauKai"/>
                <w:color w:val="00FF0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3399"/>
                <w:sz w:val="24"/>
                <w:szCs w:val="24"/>
              </w:rPr>
              <w:t>【閱讀素養】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hint="eastAsia"/>
                <w:color w:val="000000"/>
                <w:sz w:val="20"/>
                <w:szCs w:val="20"/>
              </w:rPr>
              <w:t>一、1000以內的數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1-1 數到1000、1-2 幾個百、幾個十、幾個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EE2BDC" w:rsidRPr="00E468AF" w:rsidRDefault="00EE2BDC" w:rsidP="00EE2BD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第一</w:t>
            </w:r>
            <w:proofErr w:type="gramStart"/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減塑行動</w:t>
            </w:r>
            <w:proofErr w:type="gramEnd"/>
            <w:r>
              <w:rPr>
                <w:sz w:val="16"/>
                <w:szCs w:val="16"/>
                <w:lang w:eastAsia="zh-HK"/>
              </w:rPr>
              <w:t>家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</w:t>
            </w:r>
            <w:r w:rsidRPr="00820BB2">
              <w:rPr>
                <w:sz w:val="16"/>
                <w:szCs w:val="16"/>
                <w:lang w:eastAsia="zh-HK"/>
              </w:rPr>
              <w:t>塑膠垃圾好可怕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-1265381192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Default="00EE2BDC" w:rsidP="00EE2BDC">
            <w:pPr>
              <w:snapToGrid w:val="0"/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EE2BDC" w:rsidRPr="00285C9E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單元一、當我們同在一起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center"/>
              <w:rPr>
                <w:sz w:val="20"/>
              </w:rPr>
            </w:pPr>
            <w:sdt>
              <w:sdtPr>
                <w:tag w:val="goog_rdk_182"/>
                <w:id w:val="146276213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請打開國家地理頻道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</w:sdtContent>
            </w:sdt>
          </w:p>
          <w:p w:rsidR="00EE2BDC" w:rsidRDefault="00EE2BDC" w:rsidP="00EE2BDC">
            <w:pPr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Hello,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!</w:t>
            </w:r>
          </w:p>
        </w:tc>
      </w:tr>
      <w:bookmarkEnd w:id="0"/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二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right="57" w:hanging="2"/>
              <w:rPr>
                <w:rFonts w:ascii="新細明體" w:hAnsi="新細明體" w:cs="新細明體"/>
                <w:bCs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第一單元彩色的世界/第一課春天的顏色／</w:t>
            </w:r>
            <w:proofErr w:type="gramStart"/>
            <w:r w:rsidRPr="008653E4">
              <w:rPr>
                <w:rFonts w:ascii="新細明體" w:hAnsi="新細明體" w:cs="新細明體" w:hint="eastAsia"/>
                <w:bCs/>
                <w:sz w:val="24"/>
                <w:szCs w:val="24"/>
              </w:rPr>
              <w:t>第二課花衣裳</w:t>
            </w:r>
            <w:proofErr w:type="gramEnd"/>
          </w:p>
          <w:p w:rsidR="00EE2BDC" w:rsidRPr="0041210A" w:rsidRDefault="00EE2BDC" w:rsidP="00EE2BDC">
            <w:pPr>
              <w:ind w:right="57" w:hanging="2"/>
              <w:rPr>
                <w:rFonts w:ascii="新細明體" w:hAnsi="新細明體" w:cs="新細明體"/>
                <w:b/>
                <w:iCs w:val="0"/>
                <w:color w:val="FF6600"/>
                <w:kern w:val="0"/>
                <w:position w:val="0"/>
                <w:sz w:val="24"/>
                <w:szCs w:val="24"/>
                <w:u w:val="single"/>
              </w:rPr>
            </w:pPr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210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rPr>
                  <w:sz w:val="24"/>
                  <w:szCs w:val="24"/>
                </w:rPr>
                <w:tag w:val="goog_rdk_44"/>
                <w:id w:val="1595048600"/>
              </w:sdtPr>
              <w:sdtContent>
                <w:r w:rsidRPr="0041210A">
                  <w:rPr>
                    <w:rFonts w:ascii="Gungsuh" w:eastAsia="Gungsuh" w:hAnsi="Gungsuh" w:cs="Gungsuh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 w:rsidRPr="0041210A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BiauKai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.彩色筆(1)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一、1000以內的數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1-3 數的大小比較、1-4 使用錢幣、練習園地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第一</w:t>
            </w:r>
            <w:proofErr w:type="gramStart"/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減塑行動</w:t>
            </w:r>
            <w:proofErr w:type="gramEnd"/>
            <w:r>
              <w:rPr>
                <w:sz w:val="16"/>
                <w:szCs w:val="16"/>
                <w:lang w:eastAsia="zh-HK"/>
              </w:rPr>
              <w:t>家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第二單元我</w:t>
            </w:r>
            <w:proofErr w:type="gramStart"/>
            <w:r>
              <w:rPr>
                <w:sz w:val="16"/>
                <w:szCs w:val="16"/>
                <w:lang w:eastAsia="zh-HK"/>
              </w:rPr>
              <w:t>的減塑行動</w:t>
            </w:r>
            <w:proofErr w:type="gramEnd"/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-1519691922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285C9E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單元一、當我們同在一起</w:t>
            </w:r>
          </w:p>
        </w:tc>
        <w:tc>
          <w:tcPr>
            <w:tcW w:w="2126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184"/>
                <w:id w:val="-1687901098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讓我們相約去公園玩吧</w:t>
                </w:r>
              </w:sdtContent>
            </w:sdt>
            <w:r>
              <w:rPr>
                <w:sz w:val="20"/>
              </w:rPr>
              <w:t xml:space="preserve">!  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Have fun in the park!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三</w:t>
            </w:r>
            <w:proofErr w:type="gramEnd"/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第一單元彩色的世界/</w:t>
            </w:r>
            <w:proofErr w:type="gramStart"/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第二課花衣裳</w:t>
            </w:r>
            <w:proofErr w:type="gramEnd"/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BiauKai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.彩色筆(1)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二、重量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2-1 重量與天平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第一</w:t>
            </w:r>
            <w:proofErr w:type="gramStart"/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減塑行動</w:t>
            </w:r>
            <w:proofErr w:type="gramEnd"/>
            <w:r>
              <w:rPr>
                <w:sz w:val="16"/>
                <w:szCs w:val="16"/>
                <w:lang w:eastAsia="zh-HK"/>
              </w:rPr>
              <w:t>家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第二單元我</w:t>
            </w:r>
            <w:proofErr w:type="gramStart"/>
            <w:r>
              <w:rPr>
                <w:sz w:val="16"/>
                <w:szCs w:val="16"/>
                <w:lang w:eastAsia="zh-HK"/>
              </w:rPr>
              <w:t>的減塑行動</w:t>
            </w:r>
            <w:proofErr w:type="gramEnd"/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1842042531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285C9E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單元二、飲食行動家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87"/>
                <w:id w:val="-481624678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讓我們相約去公園玩吧</w:t>
                </w:r>
                <w:r>
                  <w:rPr>
                    <w:rFonts w:ascii="Gungsuh" w:eastAsia="Gungsuh" w:hAnsi="Gungsuh" w:cs="Gungsuh"/>
                    <w:sz w:val="20"/>
                  </w:rPr>
                  <w:t xml:space="preserve">!  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Have fun in the park!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第一單元彩色的世界/</w:t>
            </w:r>
            <w:proofErr w:type="gramStart"/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第二課花衣裳</w:t>
            </w:r>
            <w:proofErr w:type="gramEnd"/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／第三課彩色王國</w:t>
            </w:r>
          </w:p>
          <w:p w:rsidR="00EE2BDC" w:rsidRPr="0041210A" w:rsidRDefault="00EE2BDC" w:rsidP="00EE2BDC">
            <w:pPr>
              <w:ind w:right="57" w:hanging="2"/>
              <w:rPr>
                <w:rFonts w:ascii="新細明體" w:hAnsi="新細明體" w:cs="新細明體"/>
                <w:iCs w:val="0"/>
                <w:color w:val="003366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二.春天的早起時(1)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color w:val="339933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二、重量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2-2 重量的間接比較、練習園地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二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奇妙的種子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第一單元種子藏哪裡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-218446578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285C9E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單元二、飲食行動家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89"/>
                <w:id w:val="1741670357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讓我們相約去公園玩吧</w:t>
                </w:r>
                <w:r>
                  <w:rPr>
                    <w:rFonts w:ascii="Gungsuh" w:eastAsia="Gungsuh" w:hAnsi="Gungsuh" w:cs="Gungsuh"/>
                    <w:sz w:val="20"/>
                  </w:rPr>
                  <w:t xml:space="preserve">!  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Have fun in the park!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五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第一單元彩色的世界／第二單元有你真好/第三課彩色王國／單元主題引導／第四課爸爸</w:t>
            </w:r>
          </w:p>
          <w:p w:rsidR="00EE2BDC" w:rsidRPr="0041210A" w:rsidRDefault="00EE2BDC" w:rsidP="00EE2BDC">
            <w:pPr>
              <w:ind w:right="57" w:hanging="2"/>
              <w:rPr>
                <w:rFonts w:ascii="新細明體" w:hAnsi="新細明體" w:cs="新細明體"/>
                <w:iCs w:val="0"/>
                <w:color w:val="0000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二.春天的早起時(1)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color w:val="339933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三、加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加減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減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3-1 三位數加法、3-2 三位數減法、3-3 加減應用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3366"/>
              </w:rPr>
              <w:t>【家庭】</w:t>
            </w:r>
            <w:r>
              <w:rPr>
                <w:rFonts w:hint="eastAsia"/>
                <w:color w:val="00FF00"/>
              </w:rPr>
              <w:t>【戶外</w:t>
            </w:r>
            <w:r>
              <w:rPr>
                <w:rFonts w:hint="eastAsia"/>
                <w:color w:val="00FF00"/>
                <w:u w:val="single"/>
              </w:rPr>
              <w:t>】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【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7A55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7A55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二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奇妙的種子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第一單元種子藏哪裡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1403877150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單元三、齲齒遠離我</w:t>
            </w:r>
          </w:p>
        </w:tc>
        <w:tc>
          <w:tcPr>
            <w:tcW w:w="2126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191"/>
                <w:id w:val="-157735482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一起跟動物招手</w:t>
                </w:r>
              </w:sdtContent>
            </w:sdt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六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第二單元有你真好/第四課爸爸／第五課我的家人</w:t>
            </w:r>
          </w:p>
          <w:p w:rsidR="00EE2BDC" w:rsidRPr="0041210A" w:rsidRDefault="00EE2BDC" w:rsidP="00EE2BDC">
            <w:pPr>
              <w:ind w:right="57" w:hanging="2"/>
              <w:rPr>
                <w:rFonts w:ascii="新細明體" w:hAnsi="新細明體" w:cs="新細明體"/>
                <w:iCs w:val="0"/>
                <w:color w:val="0000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EE2BDC" w:rsidRPr="0041210A" w:rsidRDefault="00EE2BDC" w:rsidP="00EE2BDC">
            <w:pPr>
              <w:ind w:right="57"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二.春天的早起時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單元活動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color w:val="339933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三、加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加減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減、遊戲中學數學(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3-4 比較與加減、3-5 估算、練習園地、遊戲中學數學（一）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二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奇妙的種子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第二單元種子大發現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89432262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單元三、齲齒遠離我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93"/>
                <w:id w:val="-1253127765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一起跟動物招手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第二單元有你真好/第五課我的家人</w:t>
            </w:r>
          </w:p>
          <w:p w:rsidR="00EE2BDC" w:rsidRPr="0041210A" w:rsidRDefault="00EE2BDC" w:rsidP="00EE2BDC">
            <w:pPr>
              <w:ind w:right="57" w:hanging="2"/>
              <w:rPr>
                <w:rFonts w:ascii="新細明體" w:hAnsi="新細明體" w:cs="新細明體"/>
                <w:iCs w:val="0"/>
                <w:color w:val="9966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b/>
                <w:color w:val="FF00FF"/>
                <w:sz w:val="24"/>
                <w:szCs w:val="24"/>
                <w:u w:val="single"/>
              </w:rPr>
              <w:lastRenderedPageBreak/>
              <w:t>【本土語言】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三.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規工笑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微微(1)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3366"/>
                <w:sz w:val="24"/>
                <w:szCs w:val="24"/>
              </w:rPr>
              <w:t>【家庭】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color w:val="339933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四、平面圖形與立體形體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4-1 圖形的邊、角和頂點、4-2 圖形的周界、4-3 圖形的邊長和周長、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4-4 正方體與長方體、4-5 分類、練習園地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lastRenderedPageBreak/>
              <w:t>第</w:t>
            </w:r>
            <w:r>
              <w:rPr>
                <w:sz w:val="16"/>
                <w:szCs w:val="16"/>
                <w:lang w:eastAsia="zh-HK"/>
              </w:rPr>
              <w:t>二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奇妙的種子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第二單元種子大發現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612796367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單元四、保健小學堂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195"/>
                <w:id w:val="-1683197370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一起跟動物招手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4/4 兒童節</w:t>
            </w:r>
          </w:p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清明節</w:t>
            </w:r>
          </w:p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right="57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第二單元有你真好/第五課我的家人／</w:t>
            </w:r>
            <w:proofErr w:type="gramStart"/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第六課愛笑</w:t>
            </w:r>
            <w:proofErr w:type="gramEnd"/>
            <w:r w:rsidRPr="008653E4">
              <w:rPr>
                <w:rFonts w:ascii="新細明體" w:hAnsi="新細明體" w:cs="新細明體" w:hint="eastAsia"/>
                <w:sz w:val="24"/>
                <w:szCs w:val="24"/>
              </w:rPr>
              <w:t>的大樹</w:t>
            </w:r>
          </w:p>
          <w:p w:rsidR="00EE2BDC" w:rsidRPr="0041210A" w:rsidRDefault="00EE2BDC" w:rsidP="00EE2BDC">
            <w:pPr>
              <w:ind w:right="57" w:hanging="2"/>
              <w:rPr>
                <w:iCs w:val="0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三.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規工笑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微微(1)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五、乘法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5-1 10、1和0的乘法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eastAsia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三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磁鐵真好玩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</w:t>
            </w:r>
            <w:r w:rsidRPr="004F50BE">
              <w:rPr>
                <w:sz w:val="16"/>
                <w:szCs w:val="16"/>
                <w:lang w:eastAsia="zh-HK"/>
              </w:rPr>
              <w:t>磁鐵妙用多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單元四、保健小學堂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rPr>
                <w:sz w:val="20"/>
              </w:rPr>
            </w:pPr>
            <w:sdt>
              <w:sdtPr>
                <w:tag w:val="goog_rdk_198"/>
                <w:id w:val="2111932163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一起跟動物招手</w:t>
                </w:r>
              </w:sdtContent>
            </w:sdt>
          </w:p>
          <w:p w:rsidR="00EE2BDC" w:rsidRDefault="00EE2BDC" w:rsidP="00EE2BDC">
            <w:pPr>
              <w:ind w:hanging="2"/>
              <w:rPr>
                <w:sz w:val="20"/>
              </w:rPr>
            </w:pPr>
            <w:r>
              <w:rPr>
                <w:sz w:val="20"/>
              </w:rPr>
              <w:t>Hi! Hello!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九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-4/1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第二單元有你真好/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第六課愛笑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的大樹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期中評量(1)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五、乘法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5-2乘法的關係、5-3 十幾乘以2或3、練習園地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三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磁鐵真好玩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第二單元磁鐵找朋友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大作戰</w:t>
            </w:r>
          </w:p>
        </w:tc>
        <w:tc>
          <w:tcPr>
            <w:tcW w:w="2126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sz w:val="20"/>
              </w:rPr>
            </w:pPr>
            <w:sdt>
              <w:sdtPr>
                <w:tag w:val="goog_rdk_201"/>
                <w:id w:val="694512028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讓健康的身體搖滾起來吧</w:t>
                </w:r>
              </w:sdtContent>
            </w:sdt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20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21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第三單元故事妙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妙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屋/單元主題引導／第七課月光河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三.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規工笑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微微(1)</w:t>
            </w:r>
          </w:p>
          <w:p w:rsidR="00EE2BDC" w:rsidRDefault="00EE2BDC" w:rsidP="00EE2BDC">
            <w:pPr>
              <w:adjustRightInd w:val="0"/>
              <w:snapToGrid w:val="0"/>
              <w:spacing w:line="0" w:lineRule="atLeast"/>
              <w:ind w:leftChars="0" w:left="-3"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333399"/>
                <w:sz w:val="24"/>
                <w:szCs w:val="24"/>
              </w:rPr>
              <w:t>【閱讀素養】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學習加油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（一）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綜合與應用、生活中找數學、看繪本學數學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333399"/>
              </w:rPr>
              <w:t>【閱讀素養】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三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磁鐵真好玩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第三單元磁鐵</w:t>
            </w:r>
            <w:proofErr w:type="gramStart"/>
            <w:r>
              <w:rPr>
                <w:sz w:val="16"/>
                <w:szCs w:val="16"/>
                <w:lang w:eastAsia="zh-HK"/>
              </w:rPr>
              <w:t>小創客</w:t>
            </w:r>
            <w:proofErr w:type="gramEnd"/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大作戰</w:t>
            </w:r>
          </w:p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color w:val="4BACC6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4BACC6"/>
                <w:sz w:val="16"/>
                <w:szCs w:val="16"/>
              </w:rPr>
              <w:t>【人權教育】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4BACC6"/>
                <w:sz w:val="16"/>
                <w:szCs w:val="16"/>
              </w:rPr>
              <w:t>人</w:t>
            </w:r>
            <w:r>
              <w:rPr>
                <w:rFonts w:ascii="PMingLiu" w:eastAsia="PMingLiu" w:hAnsi="PMingLiu" w:cs="PMingLiu"/>
                <w:color w:val="4BACC6"/>
                <w:sz w:val="16"/>
                <w:szCs w:val="16"/>
              </w:rPr>
              <w:t xml:space="preserve">E3 </w:t>
            </w:r>
            <w:r>
              <w:rPr>
                <w:rFonts w:ascii="新細明體" w:eastAsia="新細明體" w:hAnsi="新細明體" w:cs="新細明體" w:hint="eastAsia"/>
                <w:color w:val="4BACC6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rPr>
                <w:sz w:val="20"/>
              </w:rPr>
            </w:pPr>
            <w:sdt>
              <w:sdtPr>
                <w:tag w:val="goog_rdk_203"/>
                <w:id w:val="-1322274699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讓健康的身體搖滾起來吧</w:t>
                </w:r>
              </w:sdtContent>
            </w:sdt>
          </w:p>
          <w:p w:rsidR="00EE2BDC" w:rsidRDefault="00EE2BDC" w:rsidP="00EE2BDC">
            <w:pPr>
              <w:ind w:hanging="2"/>
              <w:rPr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一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-4/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第三單元故事妙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妙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屋/第七課月光河／第八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課黃狗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生蛋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EE2BDC" w:rsidRPr="0041210A" w:rsidRDefault="00EE2BDC" w:rsidP="00EE2BDC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新細明體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四.春天欲轉去(1)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新細明體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六、公尺與公分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6-1 認識公尺、6-2 公尺與公分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【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7A55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7A55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四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有您真好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第一單元我和家人能溝通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大作戰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rPr>
                <w:sz w:val="20"/>
              </w:rPr>
            </w:pPr>
            <w:sdt>
              <w:sdtPr>
                <w:tag w:val="goog_rdk_205"/>
                <w:id w:val="-1080281624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讓健康的身體搖滾起來吧</w:t>
                </w:r>
              </w:sdtContent>
            </w:sdt>
          </w:p>
          <w:p w:rsidR="00EE2BDC" w:rsidRDefault="00EE2BDC" w:rsidP="00EE2BDC">
            <w:pPr>
              <w:ind w:hanging="2"/>
              <w:rPr>
                <w:sz w:val="20"/>
              </w:rPr>
            </w:pPr>
            <w:r>
              <w:rPr>
                <w:sz w:val="20"/>
              </w:rPr>
              <w:t>My healthy body rocks!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二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30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lastRenderedPageBreak/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sz w:val="24"/>
                <w:szCs w:val="24"/>
                <w:highlight w:val="cyan"/>
              </w:rPr>
            </w:pPr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第三單元故事妙</w:t>
            </w:r>
            <w:proofErr w:type="gramStart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妙</w:t>
            </w:r>
            <w:proofErr w:type="gramEnd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屋/第八</w:t>
            </w:r>
            <w:proofErr w:type="gramStart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課</w:t>
            </w:r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黃狗</w:t>
            </w:r>
            <w:proofErr w:type="gramEnd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生蛋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T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eastAsia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新細明體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lastRenderedPageBreak/>
              <w:t>四.春天欲轉去(1)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FF9966"/>
                <w:sz w:val="24"/>
                <w:szCs w:val="24"/>
              </w:rPr>
              <w:lastRenderedPageBreak/>
              <w:t>【生命】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六、公尺與公分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6-3長度的比較、6-4用身體量一量、練習園地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lastRenderedPageBreak/>
              <w:t>【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7A55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7A55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lastRenderedPageBreak/>
              <w:t>第</w:t>
            </w:r>
            <w:r>
              <w:rPr>
                <w:sz w:val="16"/>
                <w:szCs w:val="16"/>
                <w:lang w:eastAsia="zh-HK"/>
              </w:rPr>
              <w:t>四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有您真好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第二單元感謝家人我愛您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lastRenderedPageBreak/>
              <w:t>【家庭】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單元五、球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大作戰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rPr>
                <w:sz w:val="20"/>
              </w:rPr>
            </w:pPr>
            <w:sdt>
              <w:sdtPr>
                <w:tag w:val="goog_rdk_207"/>
                <w:id w:val="2043854023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讓健康的身體搖滾起來吧</w:t>
                </w:r>
              </w:sdtContent>
            </w:sdt>
          </w:p>
          <w:p w:rsidR="00EE2BDC" w:rsidRDefault="00EE2BDC" w:rsidP="00EE2BDC">
            <w:pPr>
              <w:ind w:hanging="2"/>
              <w:rPr>
                <w:sz w:val="20"/>
              </w:rPr>
            </w:pPr>
            <w:r>
              <w:rPr>
                <w:sz w:val="20"/>
              </w:rPr>
              <w:t xml:space="preserve">My healthy body </w:t>
            </w:r>
            <w:r>
              <w:rPr>
                <w:sz w:val="20"/>
              </w:rPr>
              <w:lastRenderedPageBreak/>
              <w:t>rocks!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三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sz w:val="24"/>
                <w:szCs w:val="24"/>
                <w:highlight w:val="cyan"/>
              </w:rPr>
            </w:pPr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第三單元故事妙</w:t>
            </w:r>
            <w:proofErr w:type="gramStart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妙</w:t>
            </w:r>
            <w:proofErr w:type="gramEnd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屋/第八</w:t>
            </w:r>
            <w:proofErr w:type="gramStart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課黃狗</w:t>
            </w:r>
            <w:proofErr w:type="gramEnd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生蛋／第九</w:t>
            </w:r>
            <w:proofErr w:type="gramStart"/>
            <w:r w:rsidRPr="008C135A">
              <w:rPr>
                <w:rFonts w:ascii="新細明體" w:eastAsia="新細明體" w:hAnsi="新細明體" w:cs="新細明體" w:hint="eastAsia"/>
                <w:sz w:val="24"/>
                <w:szCs w:val="24"/>
              </w:rPr>
              <w:t>課神筆馬良</w:t>
            </w:r>
            <w:proofErr w:type="gramEnd"/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41210A">
              <w:rPr>
                <w:rFonts w:ascii="新細明體" w:eastAsia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leftChars="0" w:left="0" w:firstLineChars="0" w:firstLine="0"/>
              <w:rPr>
                <w:rFonts w:asciiTheme="minorEastAsia" w:hAnsiTheme="minorEastAsia" w:cs="新細明體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四.春天欲轉去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新細明體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單元活動二(1)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FF9966"/>
                <w:sz w:val="24"/>
                <w:szCs w:val="24"/>
              </w:rPr>
              <w:t>【生命】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七、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乘與加減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兩步驟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7-1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乘加問題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、7-2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乘減問題</w:t>
            </w:r>
            <w:proofErr w:type="gramEnd"/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四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有您真好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第二單元感謝家人我愛您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單元六、跑跳戲水趣</w:t>
            </w:r>
          </w:p>
        </w:tc>
        <w:tc>
          <w:tcPr>
            <w:tcW w:w="2126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209"/>
                <w:id w:val="-448776555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大家比一比</w:t>
                </w:r>
              </w:sdtContent>
            </w:sdt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Reinforce the front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第三單元故事妙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妙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屋／第四單元閱讀樂趣多/第九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課神筆馬良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／單元主題引導／第十課快樂的探險家</w:t>
            </w:r>
          </w:p>
          <w:p w:rsidR="00EE2BDC" w:rsidRPr="0041210A" w:rsidRDefault="00EE2BDC" w:rsidP="00EE2BDC">
            <w:pPr>
              <w:ind w:hanging="2"/>
              <w:rPr>
                <w:rFonts w:ascii="新細明體" w:hAnsi="新細明體" w:cs="新細明體"/>
                <w:iCs w:val="0"/>
                <w:color w:val="0000FF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五.去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海邊仔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七、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乘與加減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兩步驟、遊戲中學數學(二)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7-3 加乘問題、7-4 減乘問題、練習園地、遊戲中學數學（二）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五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彩色的世界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色彩大發現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-380711198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3607A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3607AC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單元六、跑跳戲水趣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11"/>
                <w:id w:val="442193475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大家比一比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Reinforce the front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五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8B5C8E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第四單元閱讀樂趣多/第十課快樂的探險家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五.去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海邊仔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3366"/>
                <w:sz w:val="24"/>
                <w:szCs w:val="24"/>
              </w:rPr>
              <w:t>【家庭】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hAnsiTheme="minorEastAsia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八、年、月、日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8-1 年和月、8-2 月和星期、8-3 天數和日期、練習園地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【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環境及海洋教育</w:t>
            </w:r>
            <w:r w:rsidRPr="007A55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</w:rPr>
              <w:t>-</w:t>
            </w:r>
            <w:r w:rsidRPr="007A55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</w:rPr>
              <w:t>永續</w:t>
            </w:r>
            <w:r w:rsidRPr="007A55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海洋</w:t>
            </w:r>
            <w:r w:rsidRPr="007A5557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  <w:r>
              <w:rPr>
                <w:rFonts w:ascii="新細明體" w:eastAsia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五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彩色的世界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色彩大發現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1653026851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3607A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3607AC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單元六、跑跳戲水趣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14"/>
                <w:id w:val="1521899199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大家比一比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Reinforce the front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 w:rsidRPr="00A1029F">
              <w:rPr>
                <w:rFonts w:asciiTheme="minorEastAsia" w:hAnsiTheme="minorEastAsia" w:cs="Arial Unicode MS" w:hint="eastAsia"/>
                <w:color w:val="0D0D0D"/>
                <w:sz w:val="20"/>
              </w:rPr>
              <w:t>六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lastRenderedPageBreak/>
              <w:t>5/2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lastRenderedPageBreak/>
              <w:t>5/2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9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lastRenderedPageBreak/>
              <w:t>會補假一日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第四單元閱讀</w:t>
            </w: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樂趣多/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第十一課小讀者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樂園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五.去</w:t>
            </w:r>
            <w:proofErr w:type="gramStart"/>
            <w:r>
              <w:rPr>
                <w:rFonts w:asciiTheme="minorEastAsia" w:hAnsiTheme="minorEastAsia" w:cs="BiauKai" w:hint="eastAsia"/>
                <w:sz w:val="24"/>
                <w:szCs w:val="24"/>
              </w:rPr>
              <w:t>海邊仔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>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新細明體"/>
                <w:color w:val="003366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3366"/>
                <w:sz w:val="24"/>
                <w:szCs w:val="24"/>
              </w:rPr>
              <w:lastRenderedPageBreak/>
              <w:t>【家庭】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FF00"/>
                <w:sz w:val="22"/>
                <w:szCs w:val="22"/>
              </w:rPr>
              <w:t>【戶外</w:t>
            </w:r>
            <w:r>
              <w:rPr>
                <w:rFonts w:asciiTheme="minorEastAsia" w:hAnsiTheme="minorEastAsia" w:cs="BiauKai" w:hint="eastAsia"/>
                <w:color w:val="00FF00"/>
                <w:sz w:val="22"/>
                <w:szCs w:val="22"/>
                <w:u w:val="single"/>
              </w:rPr>
              <w:t>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九、分裝與平分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9-1 分裝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lastRenderedPageBreak/>
              <w:t>【家庭】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lastRenderedPageBreak/>
              <w:t>第</w:t>
            </w:r>
            <w:r>
              <w:rPr>
                <w:sz w:val="16"/>
                <w:szCs w:val="16"/>
                <w:lang w:eastAsia="zh-HK"/>
              </w:rPr>
              <w:t>五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彩色的世界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第二單元色彩會說話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121893327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3607A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3607AC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單元七、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！跳舞吧！</w:t>
            </w: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【安全教育】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lastRenderedPageBreak/>
              <w:t>安</w:t>
            </w:r>
            <w:r>
              <w:rPr>
                <w:rFonts w:ascii="PMingLiu" w:eastAsia="PMingLiu" w:hAnsi="PMingLiu" w:cs="PMingLiu"/>
                <w:color w:val="FFC000"/>
                <w:sz w:val="16"/>
                <w:szCs w:val="16"/>
              </w:rPr>
              <w:t xml:space="preserve">E9 </w:t>
            </w: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學習相互尊重的精神。</w:t>
            </w:r>
          </w:p>
        </w:tc>
        <w:tc>
          <w:tcPr>
            <w:tcW w:w="2126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 w:val="20"/>
              </w:rPr>
            </w:pPr>
            <w:sdt>
              <w:sdtPr>
                <w:tag w:val="goog_rdk_218"/>
                <w:id w:val="-82767228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旅行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現在就出發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</w:sdtContent>
            </w:sdt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Noise and pollution! Out!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4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proofErr w:type="gramStart"/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六</w:t>
            </w:r>
            <w:proofErr w:type="gramEnd"/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年級畢業考</w:t>
            </w:r>
          </w:p>
        </w:tc>
        <w:tc>
          <w:tcPr>
            <w:tcW w:w="1841" w:type="dxa"/>
          </w:tcPr>
          <w:p w:rsidR="00EE2BDC" w:rsidRPr="008653E4" w:rsidRDefault="00EE2BDC" w:rsidP="00EE2BDC">
            <w:pPr>
              <w:ind w:leftChars="0" w:left="0" w:firstLineChars="0"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第四單元閱讀樂趣多/</w:t>
            </w:r>
            <w:proofErr w:type="gramStart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第十一課小讀者</w:t>
            </w:r>
            <w:proofErr w:type="gramEnd"/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樂園／第十二課巨人山</w:t>
            </w:r>
          </w:p>
          <w:p w:rsidR="00EE2BDC" w:rsidRPr="0041210A" w:rsidRDefault="00EE2BDC" w:rsidP="00EE2BDC">
            <w:pPr>
              <w:ind w:hanging="2"/>
              <w:rPr>
                <w:rFonts w:ascii="新細明體" w:hAnsi="新細明體" w:cs="新細明體"/>
                <w:iCs w:val="0"/>
                <w:color w:val="333399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單元活動三(1)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九、分裝與平分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9-2 平分、練習園地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五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彩色的世界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第三單元色彩大集合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sdt>
              <w:sdtPr>
                <w:tag w:val="goog_rdk_44"/>
                <w:id w:val="865258192"/>
              </w:sdtPr>
              <w:sdtContent>
                <w:r>
                  <w:rPr>
                    <w:rFonts w:ascii="新細明體" w:hAnsi="新細明體" w:cs="新細明體" w:hint="eastAsia"/>
                    <w:b/>
                    <w:color w:val="FF6600"/>
                    <w:sz w:val="24"/>
                    <w:szCs w:val="24"/>
                    <w:u w:val="single"/>
                  </w:rPr>
                  <w:t>永續</w:t>
                </w:r>
              </w:sdtContent>
            </w:sdt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  <w:p w:rsidR="00EE2BDC" w:rsidRPr="003607AC" w:rsidRDefault="00EE2BDC" w:rsidP="00EE2BDC">
            <w:pPr>
              <w:snapToGrid w:val="0"/>
              <w:ind w:hanging="2"/>
              <w:rPr>
                <w:sz w:val="16"/>
                <w:szCs w:val="16"/>
                <w:lang w:eastAsia="zh-HK"/>
              </w:rPr>
            </w:pPr>
            <w:r w:rsidRPr="003607AC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color w:val="FFC00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！跳舞吧！</w:t>
            </w: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【安全教育】</w:t>
            </w:r>
          </w:p>
          <w:p w:rsidR="00EE2BDC" w:rsidRDefault="00EE2BDC" w:rsidP="00EE2BDC">
            <w:pPr>
              <w:ind w:hanging="2"/>
              <w:rPr>
                <w:rFonts w:ascii="BiauKai" w:eastAsia="BiauKai" w:hAnsi="BiauKai" w:cs="BiauKai"/>
                <w:color w:val="FFC000"/>
              </w:rPr>
            </w:pP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安</w:t>
            </w:r>
            <w:r>
              <w:rPr>
                <w:rFonts w:ascii="PMingLiu" w:eastAsia="PMingLiu" w:hAnsi="PMingLiu" w:cs="PMingLiu"/>
                <w:color w:val="FFC000"/>
                <w:sz w:val="16"/>
                <w:szCs w:val="16"/>
              </w:rPr>
              <w:t xml:space="preserve">E6 </w:t>
            </w:r>
            <w:r>
              <w:rPr>
                <w:rFonts w:ascii="新細明體" w:eastAsia="新細明體" w:hAnsi="新細明體" w:cs="新細明體" w:hint="eastAsia"/>
                <w:color w:val="FFC000"/>
                <w:sz w:val="16"/>
                <w:szCs w:val="16"/>
              </w:rPr>
              <w:t>了解自己的身體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21"/>
                <w:id w:val="93131840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旅行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現在就出發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EE2BDC" w:rsidRPr="00C20AC0" w:rsidTr="00A278AD">
        <w:trPr>
          <w:trHeight w:val="410"/>
        </w:trPr>
        <w:tc>
          <w:tcPr>
            <w:tcW w:w="708" w:type="dxa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1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EE2BDC" w:rsidRPr="008653E4" w:rsidRDefault="00EE2BDC" w:rsidP="00EE2BDC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第四單元閱讀樂趣多／閱讀階梯/第十二課巨人山／江奶奶的雜貨店</w:t>
            </w:r>
          </w:p>
          <w:p w:rsidR="00EE2BDC" w:rsidRPr="0041210A" w:rsidRDefault="00EE2BDC" w:rsidP="00EE2BDC">
            <w:pPr>
              <w:ind w:hanging="2"/>
              <w:rPr>
                <w:iCs w:val="0"/>
                <w:kern w:val="0"/>
                <w:position w:val="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期末評量</w:t>
            </w:r>
            <w:r>
              <w:rPr>
                <w:rFonts w:asciiTheme="minorEastAsia" w:hAnsiTheme="minorEastAsia" w:cs="BiauKai" w:hint="eastAsia"/>
                <w:sz w:val="24"/>
                <w:szCs w:val="24"/>
              </w:rPr>
              <w:t>(1)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十、認識分數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10-1等分、10-2二分之一和四分之一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六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我的成長故事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第一單元快樂的學習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2551" w:type="dxa"/>
          </w:tcPr>
          <w:p w:rsidR="00EE2BDC" w:rsidRDefault="00EE2BDC" w:rsidP="00EE2BDC">
            <w:pPr>
              <w:ind w:hanging="2"/>
              <w:rPr>
                <w:rFonts w:ascii="PMingLiu" w:eastAsia="PMingLiu" w:hAnsi="PMingLiu" w:cs="PMingLiu"/>
                <w:color w:val="7030A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！跳舞吧！</w:t>
            </w:r>
            <w:r>
              <w:rPr>
                <w:rFonts w:ascii="新細明體" w:eastAsia="新細明體" w:hAnsi="新細明體" w:cs="新細明體" w:hint="eastAsia"/>
                <w:color w:val="7030A0"/>
                <w:sz w:val="16"/>
                <w:szCs w:val="16"/>
              </w:rPr>
              <w:t>【生涯規劃教育】</w:t>
            </w:r>
          </w:p>
          <w:p w:rsidR="00EE2BDC" w:rsidRDefault="00EE2BDC" w:rsidP="00EE2BDC">
            <w:pPr>
              <w:ind w:hanging="2"/>
              <w:rPr>
                <w:rFonts w:ascii="BiauKai" w:eastAsia="BiauKai" w:hAnsi="BiauKai" w:cs="BiauKai"/>
                <w:color w:val="FF000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7030A0"/>
                <w:sz w:val="16"/>
                <w:szCs w:val="16"/>
              </w:rPr>
              <w:t>涯</w:t>
            </w:r>
            <w:proofErr w:type="gramEnd"/>
            <w:r>
              <w:rPr>
                <w:rFonts w:ascii="PMingLiu" w:eastAsia="PMingLiu" w:hAnsi="PMingLiu" w:cs="PMingLiu"/>
                <w:color w:val="7030A0"/>
                <w:sz w:val="16"/>
                <w:szCs w:val="16"/>
              </w:rPr>
              <w:t xml:space="preserve">E7 </w:t>
            </w:r>
            <w:r>
              <w:rPr>
                <w:rFonts w:ascii="新細明體" w:eastAsia="新細明體" w:hAnsi="新細明體" w:cs="新細明體" w:hint="eastAsia"/>
                <w:color w:val="7030A0"/>
                <w:sz w:val="16"/>
                <w:szCs w:val="16"/>
              </w:rPr>
              <w:t>培養良好的人際互動能力。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23"/>
                <w:id w:val="-843550352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旅行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現在就出發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EE2BDC" w:rsidRPr="00C20AC0" w:rsidTr="00A278AD">
        <w:trPr>
          <w:trHeight w:val="1052"/>
        </w:trPr>
        <w:tc>
          <w:tcPr>
            <w:tcW w:w="708" w:type="dxa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九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0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期末評量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6/22端午節放假一日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閱讀階梯/江奶奶的雜貨店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7" w:type="dxa"/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唸謠</w:t>
            </w:r>
            <w:proofErr w:type="gramEnd"/>
            <w:r>
              <w:rPr>
                <w:rFonts w:asciiTheme="minorEastAsia" w:hAnsiTheme="minorEastAsia" w:cs="BiauKai" w:hint="eastAsia"/>
                <w:sz w:val="24"/>
                <w:szCs w:val="24"/>
              </w:rPr>
              <w:t xml:space="preserve"> : </w:t>
            </w: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來換衫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新細明體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來唱節日的歌(1)</w:t>
            </w:r>
          </w:p>
          <w:p w:rsidR="00EE2BDC" w:rsidRDefault="00EE2BDC" w:rsidP="00EE2BDC">
            <w:pPr>
              <w:snapToGrid w:val="0"/>
              <w:ind w:right="57" w:hanging="2"/>
              <w:mirrorIndents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【家庭】</w:t>
            </w:r>
          </w:p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十、認識分數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10-3幾分之一、練習園地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六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我的成長故事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第二單元迎向三年級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！跳舞吧！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26"/>
                <w:id w:val="-11860889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旅行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現在就出發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  <w:tr w:rsidR="00EE2BDC" w:rsidRPr="00C20AC0" w:rsidTr="00A278AD">
        <w:trPr>
          <w:trHeight w:val="1052"/>
        </w:trPr>
        <w:tc>
          <w:tcPr>
            <w:tcW w:w="708" w:type="dxa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 w:hint="eastAsia"/>
                <w:sz w:val="20"/>
              </w:rPr>
              <w:lastRenderedPageBreak/>
              <w:t>二十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/>
                <w:sz w:val="20"/>
              </w:rPr>
              <w:t>6/2</w:t>
            </w:r>
            <w:r>
              <w:rPr>
                <w:rFonts w:asciiTheme="minorEastAsia" w:hAnsiTheme="minorEastAsia" w:hint="eastAsia"/>
                <w:sz w:val="20"/>
              </w:rPr>
              <w:t>5</w:t>
            </w:r>
            <w:r w:rsidRPr="00A1029F">
              <w:rPr>
                <w:rFonts w:asciiTheme="minorEastAsia" w:hAnsiTheme="minorEastAsia"/>
                <w:sz w:val="20"/>
              </w:rPr>
              <w:t>-6/</w:t>
            </w:r>
            <w:r>
              <w:rPr>
                <w:rFonts w:asciiTheme="minorEastAsia" w:hAnsiTheme="minorEastAsia" w:hint="eastAsia"/>
                <w:sz w:val="20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6/29</w:t>
            </w:r>
            <w:proofErr w:type="gramStart"/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課輔班</w:t>
            </w:r>
            <w:proofErr w:type="gramEnd"/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、課後社團結束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6/30休業式</w:t>
            </w:r>
          </w:p>
          <w:p w:rsidR="00EE2BDC" w:rsidRPr="00A1029F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7/1暑假開始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EE2BDC" w:rsidRPr="008653E4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8C135A">
              <w:rPr>
                <w:rFonts w:ascii="新細明體" w:hAnsi="新細明體" w:cs="新細明體" w:hint="eastAsia"/>
                <w:sz w:val="24"/>
                <w:szCs w:val="24"/>
              </w:rPr>
              <w:t>閱讀階梯/江奶奶的雜貨店</w:t>
            </w:r>
          </w:p>
          <w:p w:rsidR="00EE2BDC" w:rsidRPr="0041210A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1210A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EE2BDC" w:rsidRDefault="00EE2BDC" w:rsidP="00EE2BDC">
            <w:pPr>
              <w:ind w:hanging="2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期末同樂會</w:t>
            </w:r>
            <w:r>
              <w:rPr>
                <w:rFonts w:asciiTheme="minorEastAsia" w:hAnsiTheme="minorEastAsia" w:cs="BiauKai" w:hint="eastAsia"/>
                <w:sz w:val="24"/>
                <w:szCs w:val="24"/>
              </w:rPr>
              <w:t xml:space="preserve">(1)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學習加油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(二)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0"/>
                <w:szCs w:val="20"/>
              </w:rPr>
              <w:t>綜合與應用、生活中找數學、看繪本學數學</w:t>
            </w:r>
          </w:p>
          <w:p w:rsidR="00EE2BDC" w:rsidRDefault="00EE2BDC" w:rsidP="00EE2B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333399"/>
              </w:rPr>
              <w:t>【閱讀素養】</w:t>
            </w:r>
          </w:p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color w:val="003366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EE2BDC" w:rsidRPr="00C20AC0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2410" w:type="dxa"/>
          </w:tcPr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 w:rsidRPr="005A1441">
              <w:rPr>
                <w:sz w:val="16"/>
                <w:szCs w:val="16"/>
                <w:lang w:eastAsia="zh-HK"/>
              </w:rPr>
              <w:t>第</w:t>
            </w:r>
            <w:r>
              <w:rPr>
                <w:sz w:val="16"/>
                <w:szCs w:val="16"/>
                <w:lang w:eastAsia="zh-HK"/>
              </w:rPr>
              <w:t>六</w:t>
            </w:r>
            <w:r w:rsidRPr="005A1441">
              <w:rPr>
                <w:sz w:val="16"/>
                <w:szCs w:val="16"/>
                <w:lang w:eastAsia="zh-HK"/>
              </w:rPr>
              <w:t>主題</w:t>
            </w:r>
            <w:r>
              <w:rPr>
                <w:sz w:val="16"/>
                <w:szCs w:val="16"/>
                <w:lang w:eastAsia="zh-HK"/>
              </w:rPr>
              <w:t>我的成長故事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第二單元迎向三年級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EE2BDC" w:rsidRDefault="00EE2BDC" w:rsidP="00EE2BDC">
            <w:pPr>
              <w:snapToGrid w:val="0"/>
              <w:ind w:hanging="2"/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EE2BDC" w:rsidRPr="00285C9E" w:rsidRDefault="00EE2BDC" w:rsidP="00EE2BDC">
            <w:pPr>
              <w:snapToGrid w:val="0"/>
              <w:ind w:hanging="2"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2551" w:type="dxa"/>
          </w:tcPr>
          <w:p w:rsidR="00EE2BDC" w:rsidRDefault="00EE2BDC" w:rsidP="00EE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eastAsia="新細明體" w:hAnsi="新細明體" w:cs="新細明體" w:hint="eastAsia"/>
                <w:sz w:val="16"/>
                <w:szCs w:val="16"/>
              </w:rPr>
              <w:t>！跳舞吧！</w:t>
            </w:r>
          </w:p>
        </w:tc>
        <w:tc>
          <w:tcPr>
            <w:tcW w:w="2126" w:type="dxa"/>
          </w:tcPr>
          <w:p w:rsidR="00EE2BDC" w:rsidRDefault="00EE2BDC" w:rsidP="00EE2BDC">
            <w:pPr>
              <w:ind w:left="0" w:hanging="3"/>
              <w:jc w:val="both"/>
              <w:rPr>
                <w:sz w:val="20"/>
              </w:rPr>
            </w:pPr>
            <w:sdt>
              <w:sdtPr>
                <w:tag w:val="goog_rdk_231"/>
                <w:id w:val="1485662866"/>
              </w:sdtPr>
              <w:sdtContent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旅行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  <w:r>
                  <w:rPr>
                    <w:rFonts w:ascii="新細明體" w:eastAsia="新細明體" w:hAnsi="新細明體" w:cs="新細明體" w:hint="eastAsia"/>
                    <w:sz w:val="20"/>
                  </w:rPr>
                  <w:t>現在就出發</w:t>
                </w:r>
                <w:r>
                  <w:rPr>
                    <w:rFonts w:ascii="Gungsuh" w:eastAsia="Gungsuh" w:hAnsi="Gungsuh" w:cs="Gungsuh"/>
                    <w:sz w:val="20"/>
                  </w:rPr>
                  <w:t>!</w:t>
                </w:r>
              </w:sdtContent>
            </w:sdt>
          </w:p>
          <w:p w:rsidR="00EE2BDC" w:rsidRDefault="00EE2BDC" w:rsidP="00EE2BDC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Noise and pollution! Out!</w:t>
            </w:r>
          </w:p>
        </w:tc>
      </w:tr>
    </w:tbl>
    <w:p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AE4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8F" w:rsidRDefault="0075418F" w:rsidP="0086024F">
      <w:pPr>
        <w:spacing w:line="240" w:lineRule="auto"/>
        <w:ind w:left="0" w:hanging="3"/>
      </w:pPr>
      <w:r>
        <w:separator/>
      </w:r>
    </w:p>
  </w:endnote>
  <w:endnote w:type="continuationSeparator" w:id="0">
    <w:p w:rsidR="0075418F" w:rsidRDefault="0075418F" w:rsidP="0086024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F" w:rsidRDefault="0086024F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F" w:rsidRDefault="006723E3">
    <w:pPr>
      <w:pStyle w:val="a6"/>
      <w:ind w:hanging="2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二整體</w:t>
    </w:r>
    <w:r>
      <w:fldChar w:fldCharType="begin"/>
    </w:r>
    <w:r>
      <w:instrText>PAGE   \* MERGEFORMAT</w:instrText>
    </w:r>
    <w:r>
      <w:fldChar w:fldCharType="separate"/>
    </w:r>
    <w:r w:rsidR="007456D5" w:rsidRPr="007456D5">
      <w:rPr>
        <w:noProof/>
        <w:lang w:val="zh-TW"/>
      </w:rPr>
      <w:t>12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F" w:rsidRDefault="0086024F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8F" w:rsidRDefault="0075418F" w:rsidP="0086024F">
      <w:pPr>
        <w:spacing w:line="240" w:lineRule="auto"/>
        <w:ind w:left="0" w:hanging="3"/>
      </w:pPr>
      <w:r>
        <w:separator/>
      </w:r>
    </w:p>
  </w:footnote>
  <w:footnote w:type="continuationSeparator" w:id="0">
    <w:p w:rsidR="0075418F" w:rsidRDefault="0075418F" w:rsidP="0086024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F" w:rsidRDefault="0086024F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F" w:rsidRDefault="00774D51">
    <w:pPr>
      <w:pStyle w:val="a5"/>
      <w:ind w:hanging="2"/>
    </w:pPr>
    <w:r w:rsidRPr="00774D51">
      <w:rPr>
        <w:rFonts w:hint="eastAsia"/>
      </w:rPr>
      <w:t>北投區文化國小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F" w:rsidRDefault="0086024F">
    <w:pPr>
      <w:pStyle w:val="a5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29"/>
    <w:rsid w:val="000918FD"/>
    <w:rsid w:val="000A0158"/>
    <w:rsid w:val="000A40AA"/>
    <w:rsid w:val="0017717E"/>
    <w:rsid w:val="00191632"/>
    <w:rsid w:val="001A735C"/>
    <w:rsid w:val="001D00AE"/>
    <w:rsid w:val="001D34F0"/>
    <w:rsid w:val="0020419B"/>
    <w:rsid w:val="0022066D"/>
    <w:rsid w:val="00237E2C"/>
    <w:rsid w:val="00376578"/>
    <w:rsid w:val="00395321"/>
    <w:rsid w:val="0044052F"/>
    <w:rsid w:val="00447B00"/>
    <w:rsid w:val="004744FE"/>
    <w:rsid w:val="004C1B84"/>
    <w:rsid w:val="004D5BDB"/>
    <w:rsid w:val="004E4038"/>
    <w:rsid w:val="0054109F"/>
    <w:rsid w:val="005631A1"/>
    <w:rsid w:val="00573AD0"/>
    <w:rsid w:val="00576CA9"/>
    <w:rsid w:val="005C5EF2"/>
    <w:rsid w:val="005C744A"/>
    <w:rsid w:val="006723E3"/>
    <w:rsid w:val="006845ED"/>
    <w:rsid w:val="006A5B73"/>
    <w:rsid w:val="006D3D27"/>
    <w:rsid w:val="00702A6C"/>
    <w:rsid w:val="0072169F"/>
    <w:rsid w:val="00737513"/>
    <w:rsid w:val="00740998"/>
    <w:rsid w:val="007456D5"/>
    <w:rsid w:val="0075418F"/>
    <w:rsid w:val="0077032C"/>
    <w:rsid w:val="00774D51"/>
    <w:rsid w:val="007A1290"/>
    <w:rsid w:val="007A31CA"/>
    <w:rsid w:val="0083290A"/>
    <w:rsid w:val="0086024F"/>
    <w:rsid w:val="008B5C8E"/>
    <w:rsid w:val="009214CA"/>
    <w:rsid w:val="00923710"/>
    <w:rsid w:val="00930258"/>
    <w:rsid w:val="00981768"/>
    <w:rsid w:val="009A67A6"/>
    <w:rsid w:val="00A00D3B"/>
    <w:rsid w:val="00A1029F"/>
    <w:rsid w:val="00A13985"/>
    <w:rsid w:val="00A81722"/>
    <w:rsid w:val="00A90061"/>
    <w:rsid w:val="00AB738F"/>
    <w:rsid w:val="00AE4029"/>
    <w:rsid w:val="00AE7563"/>
    <w:rsid w:val="00AF01CB"/>
    <w:rsid w:val="00AF5A18"/>
    <w:rsid w:val="00B25BBC"/>
    <w:rsid w:val="00B32AC9"/>
    <w:rsid w:val="00B44731"/>
    <w:rsid w:val="00B67570"/>
    <w:rsid w:val="00C20AC0"/>
    <w:rsid w:val="00C31770"/>
    <w:rsid w:val="00C328A3"/>
    <w:rsid w:val="00C432E2"/>
    <w:rsid w:val="00C65590"/>
    <w:rsid w:val="00C76A8C"/>
    <w:rsid w:val="00CB1126"/>
    <w:rsid w:val="00CF4032"/>
    <w:rsid w:val="00D51FE4"/>
    <w:rsid w:val="00D56C98"/>
    <w:rsid w:val="00D82CE5"/>
    <w:rsid w:val="00D931C4"/>
    <w:rsid w:val="00E0675B"/>
    <w:rsid w:val="00E71779"/>
    <w:rsid w:val="00E964EF"/>
    <w:rsid w:val="00EE2BDC"/>
    <w:rsid w:val="00EE3EB5"/>
    <w:rsid w:val="00F0034E"/>
    <w:rsid w:val="00F01AD1"/>
    <w:rsid w:val="00F3000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A24021-3D04-42D4-87DC-0AD0736B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uiPriority w:val="99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A735C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iCs w:val="0"/>
      <w:kern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ACpGZdGDJ/LcWkpYSwSzgX2Q==">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12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user</cp:lastModifiedBy>
  <cp:revision>69</cp:revision>
  <dcterms:created xsi:type="dcterms:W3CDTF">2020-05-31T08:11:00Z</dcterms:created>
  <dcterms:modified xsi:type="dcterms:W3CDTF">2022-06-17T04:33:00Z</dcterms:modified>
</cp:coreProperties>
</file>