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 xml:space="preserve">學期 </w:t>
      </w:r>
      <w:r w:rsidR="001C0A70" w:rsidRPr="001C0A70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健康與體育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1C0A70">
        <w:rPr>
          <w:rFonts w:asciiTheme="minorEastAsia" w:eastAsiaTheme="minorEastAsia" w:hAnsiTheme="minorEastAsia" w:cs="BiauKai" w:hint="eastAsia"/>
          <w:b/>
          <w:sz w:val="28"/>
          <w:szCs w:val="28"/>
        </w:rPr>
        <w:t>四</w:t>
      </w:r>
      <w:proofErr w:type="gramStart"/>
      <w:r w:rsidR="001C0A70">
        <w:rPr>
          <w:rFonts w:asciiTheme="minorEastAsia" w:eastAsiaTheme="minorEastAsia" w:hAnsiTheme="minorEastAsia" w:cs="BiauKai" w:hint="eastAsia"/>
          <w:b/>
          <w:sz w:val="28"/>
          <w:szCs w:val="28"/>
        </w:rPr>
        <w:t>年級</w:t>
      </w:r>
      <w:r w:rsidR="00620467">
        <w:rPr>
          <w:rFonts w:asciiTheme="minorEastAsia" w:eastAsiaTheme="minorEastAsia" w:hAnsiTheme="minorEastAsia" w:cs="BiauKai" w:hint="eastAsia"/>
          <w:b/>
          <w:sz w:val="28"/>
          <w:szCs w:val="28"/>
        </w:rPr>
        <w:t>健體</w:t>
      </w:r>
      <w:r w:rsidR="001C0A70">
        <w:rPr>
          <w:rFonts w:asciiTheme="minorEastAsia" w:eastAsiaTheme="minorEastAsia" w:hAnsiTheme="minorEastAsia" w:cs="BiauKai" w:hint="eastAsia"/>
          <w:b/>
          <w:sz w:val="28"/>
          <w:szCs w:val="28"/>
        </w:rPr>
        <w:t>教學</w:t>
      </w:r>
      <w:proofErr w:type="gramEnd"/>
      <w:r w:rsidR="001C0A70">
        <w:rPr>
          <w:rFonts w:asciiTheme="minorEastAsia" w:eastAsiaTheme="minorEastAsia" w:hAnsiTheme="minorEastAsia" w:cs="BiauKai" w:hint="eastAsia"/>
          <w:b/>
          <w:sz w:val="28"/>
          <w:szCs w:val="28"/>
        </w:rPr>
        <w:t>團隊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1C0A70" w:rsidRPr="001C0A70" w:rsidRDefault="001C0A70" w:rsidP="001C0A70">
            <w:pPr>
              <w:spacing w:line="260" w:lineRule="exact"/>
              <w:rPr>
                <w:sz w:val="26"/>
                <w:szCs w:val="26"/>
              </w:rPr>
            </w:pPr>
            <w:r w:rsidRPr="001C0A70">
              <w:rPr>
                <w:rFonts w:hint="eastAsia"/>
                <w:sz w:val="26"/>
                <w:szCs w:val="26"/>
              </w:rPr>
              <w:t>1.</w:t>
            </w:r>
            <w:r w:rsidRPr="001C0A70">
              <w:rPr>
                <w:rFonts w:hint="eastAsia"/>
                <w:sz w:val="26"/>
                <w:szCs w:val="26"/>
              </w:rPr>
              <w:t>引導兒童正確價值觀。</w:t>
            </w:r>
          </w:p>
          <w:p w:rsidR="001C0A70" w:rsidRPr="001C0A70" w:rsidRDefault="001C0A70" w:rsidP="001C0A70">
            <w:pPr>
              <w:spacing w:line="260" w:lineRule="exact"/>
              <w:rPr>
                <w:sz w:val="26"/>
                <w:szCs w:val="26"/>
              </w:rPr>
            </w:pPr>
            <w:r w:rsidRPr="001C0A70">
              <w:rPr>
                <w:rFonts w:hint="eastAsia"/>
                <w:sz w:val="26"/>
                <w:szCs w:val="26"/>
              </w:rPr>
              <w:t>2.</w:t>
            </w:r>
            <w:r w:rsidRPr="001C0A70">
              <w:rPr>
                <w:rFonts w:hint="eastAsia"/>
                <w:sz w:val="26"/>
                <w:szCs w:val="26"/>
              </w:rPr>
              <w:t>重視個別差異，讓每位兒童都能發展自我。</w:t>
            </w:r>
          </w:p>
          <w:p w:rsidR="001C0A70" w:rsidRPr="001C0A70" w:rsidRDefault="001C0A70" w:rsidP="001C0A70">
            <w:pPr>
              <w:spacing w:line="260" w:lineRule="exact"/>
              <w:rPr>
                <w:sz w:val="26"/>
                <w:szCs w:val="26"/>
              </w:rPr>
            </w:pPr>
            <w:r w:rsidRPr="001C0A70">
              <w:rPr>
                <w:rFonts w:hint="eastAsia"/>
                <w:sz w:val="26"/>
                <w:szCs w:val="26"/>
              </w:rPr>
              <w:t>3.</w:t>
            </w:r>
            <w:r w:rsidRPr="001C0A70">
              <w:rPr>
                <w:rFonts w:hint="eastAsia"/>
                <w:sz w:val="26"/>
                <w:szCs w:val="26"/>
              </w:rPr>
              <w:t>養成生活上所必須的習慣和技能。</w:t>
            </w:r>
          </w:p>
          <w:p w:rsidR="007E2255" w:rsidRPr="001C0A70" w:rsidRDefault="001C0A70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C0A70">
              <w:rPr>
                <w:rFonts w:hint="eastAsia"/>
                <w:sz w:val="26"/>
                <w:szCs w:val="26"/>
              </w:rPr>
              <w:t>4.</w:t>
            </w:r>
            <w:r w:rsidRPr="001C0A70">
              <w:rPr>
                <w:rFonts w:hint="eastAsia"/>
                <w:sz w:val="26"/>
                <w:szCs w:val="26"/>
              </w:rPr>
              <w:t>發展各種互動能力。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</w:tcPr>
          <w:p w:rsidR="001C0A70" w:rsidRPr="001C0A70" w:rsidRDefault="001C0A70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本屆學生</w:t>
            </w:r>
            <w:proofErr w:type="gramStart"/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三</w:t>
            </w:r>
            <w:proofErr w:type="gramEnd"/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年級時使用相同版本，無銜接問題。</w:t>
            </w:r>
          </w:p>
          <w:p w:rsidR="007E2255" w:rsidRPr="001C0A70" w:rsidRDefault="001C0A70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因學校整體課程考量，本學期實施游泳教學，依學校整體課程編排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，適切</w:t>
            </w:r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調整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游泳</w:t>
            </w:r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課程</w:t>
            </w:r>
            <w:proofErr w:type="gramStart"/>
            <w:r>
              <w:rPr>
                <w:rFonts w:ascii="新細明體" w:hAnsi="新細明體" w:cs="新細明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新細明體" w:hAnsi="新細明體" w:cs="新細明體" w:hint="eastAsia"/>
                <w:sz w:val="26"/>
                <w:szCs w:val="26"/>
              </w:rPr>
              <w:t>次</w:t>
            </w:r>
            <w:r w:rsidRPr="001C0A70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</w:tc>
      </w:tr>
      <w:tr w:rsidR="001C0A70" w:rsidTr="006F72D6">
        <w:trPr>
          <w:trHeight w:val="423"/>
        </w:trPr>
        <w:tc>
          <w:tcPr>
            <w:tcW w:w="2422" w:type="dxa"/>
            <w:vAlign w:val="center"/>
          </w:tcPr>
          <w:p w:rsidR="001C0A70" w:rsidRDefault="001C0A70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vAlign w:val="center"/>
          </w:tcPr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1.</w:t>
            </w:r>
            <w:r w:rsidRPr="001C0A70">
              <w:rPr>
                <w:sz w:val="26"/>
                <w:szCs w:val="26"/>
              </w:rPr>
              <w:t>良好的飲食是維持健康的基礎，以飲食均衡為核心主軸，藉由飲食不均衡的情境引導學生了解飲食均衡對健康的重要性。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2.</w:t>
            </w:r>
            <w:r w:rsidRPr="001C0A70">
              <w:rPr>
                <w:sz w:val="26"/>
                <w:szCs w:val="26"/>
              </w:rPr>
              <w:t>介紹各類食物的營養素與功能，教導學生掌握飲食均衡的概念，檢視自己不良的飲食習慣與改進方法，培養學生了解健康飲食的要素。</w:t>
            </w:r>
            <w:r w:rsidRPr="001C0A70">
              <w:rPr>
                <w:sz w:val="26"/>
                <w:szCs w:val="26"/>
              </w:rPr>
              <w:t xml:space="preserve"> 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3.</w:t>
            </w:r>
            <w:r w:rsidRPr="001C0A70">
              <w:rPr>
                <w:sz w:val="26"/>
                <w:szCs w:val="26"/>
              </w:rPr>
              <w:t>兒童體重過重與肥胖不僅影響生長發育，也增加</w:t>
            </w:r>
            <w:proofErr w:type="gramStart"/>
            <w:r w:rsidRPr="001C0A70">
              <w:rPr>
                <w:sz w:val="26"/>
                <w:szCs w:val="26"/>
              </w:rPr>
              <w:t>罹</w:t>
            </w:r>
            <w:proofErr w:type="gramEnd"/>
            <w:r w:rsidRPr="001C0A70">
              <w:rPr>
                <w:sz w:val="26"/>
                <w:szCs w:val="26"/>
              </w:rPr>
              <w:t>患慢性疾的</w:t>
            </w:r>
            <w:proofErr w:type="gramStart"/>
            <w:r w:rsidRPr="001C0A70">
              <w:rPr>
                <w:sz w:val="26"/>
                <w:szCs w:val="26"/>
              </w:rPr>
              <w:t>的</w:t>
            </w:r>
            <w:proofErr w:type="gramEnd"/>
            <w:r w:rsidRPr="001C0A70">
              <w:rPr>
                <w:sz w:val="26"/>
                <w:szCs w:val="26"/>
              </w:rPr>
              <w:t>風險，教導學生檢討體重過重的因素，以自我管理與監控的生活技能，改善體重過重，建立良好的健康體位。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4.</w:t>
            </w:r>
            <w:r w:rsidRPr="001C0A70">
              <w:rPr>
                <w:sz w:val="26"/>
                <w:szCs w:val="26"/>
              </w:rPr>
              <w:t>情緒是人對內、外在事物所產生的情感反應。介紹情緒的類型及調適技巧，引導學生學習提升自我價值與自我實現的方法，練習與家人進行良好溝通與和諧相處的方式。希望學生能運用正向思考與行動解決生活中的困難，積極追求自我實現的價值，並與他人建立良好的互動關係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5.</w:t>
            </w:r>
            <w:r w:rsidRPr="001C0A70">
              <w:rPr>
                <w:sz w:val="26"/>
                <w:szCs w:val="26"/>
              </w:rPr>
              <w:t>香菸是兒童日常生活中最常見的成癮物質，學習拒絕</w:t>
            </w:r>
            <w:proofErr w:type="gramStart"/>
            <w:r w:rsidRPr="001C0A70">
              <w:rPr>
                <w:sz w:val="26"/>
                <w:szCs w:val="26"/>
              </w:rPr>
              <w:t>菸</w:t>
            </w:r>
            <w:proofErr w:type="gramEnd"/>
            <w:r w:rsidRPr="001C0A70">
              <w:rPr>
                <w:sz w:val="26"/>
                <w:szCs w:val="26"/>
              </w:rPr>
              <w:t>品是遠離成癮物質上門的第一步。介紹香菸的危害及拒絕香菸的技巧，進一步引導孩子建立無</w:t>
            </w:r>
            <w:proofErr w:type="gramStart"/>
            <w:r w:rsidRPr="001C0A70">
              <w:rPr>
                <w:sz w:val="26"/>
                <w:szCs w:val="26"/>
              </w:rPr>
              <w:t>菸</w:t>
            </w:r>
            <w:proofErr w:type="gramEnd"/>
            <w:r w:rsidRPr="001C0A70">
              <w:rPr>
                <w:sz w:val="26"/>
                <w:szCs w:val="26"/>
              </w:rPr>
              <w:t>家庭及無</w:t>
            </w:r>
            <w:proofErr w:type="gramStart"/>
            <w:r w:rsidRPr="001C0A70">
              <w:rPr>
                <w:sz w:val="26"/>
                <w:szCs w:val="26"/>
              </w:rPr>
              <w:t>菸</w:t>
            </w:r>
            <w:proofErr w:type="gramEnd"/>
            <w:r w:rsidRPr="001C0A70">
              <w:rPr>
                <w:sz w:val="26"/>
                <w:szCs w:val="26"/>
              </w:rPr>
              <w:t>校園的健康信念，讓自己及家人遠離</w:t>
            </w:r>
            <w:proofErr w:type="gramStart"/>
            <w:r w:rsidRPr="001C0A70">
              <w:rPr>
                <w:sz w:val="26"/>
                <w:szCs w:val="26"/>
              </w:rPr>
              <w:t>菸</w:t>
            </w:r>
            <w:proofErr w:type="gramEnd"/>
            <w:r w:rsidRPr="001C0A70">
              <w:rPr>
                <w:sz w:val="26"/>
                <w:szCs w:val="26"/>
              </w:rPr>
              <w:t>害。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6.</w:t>
            </w:r>
            <w:r w:rsidRPr="001C0A70">
              <w:rPr>
                <w:sz w:val="26"/>
                <w:szCs w:val="26"/>
              </w:rPr>
              <w:t>酒和檳榔也是兒童生活中容易接觸到的成癮物質，更是藥物成癮的敲門磚。引導學生了解酒、檳榔對健康、環境與社會的影響，培養學生建立健康社區的社會責任。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7.</w:t>
            </w:r>
            <w:r w:rsidRPr="001C0A70">
              <w:rPr>
                <w:sz w:val="26"/>
                <w:szCs w:val="26"/>
              </w:rPr>
              <w:t>體適能檢測、評估與提升是國小四年級學生必須具備的基本運動知識與能力，引導學生有系統地參與，建構基本的體適能關鍵知能。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8.Tabata</w:t>
            </w:r>
            <w:r w:rsidRPr="001C0A70">
              <w:rPr>
                <w:sz w:val="26"/>
                <w:szCs w:val="26"/>
              </w:rPr>
              <w:t>運動是國內外普遍的體適能活動，透過</w:t>
            </w:r>
            <w:proofErr w:type="gramStart"/>
            <w:r w:rsidRPr="001C0A70">
              <w:rPr>
                <w:sz w:val="26"/>
                <w:szCs w:val="26"/>
              </w:rPr>
              <w:t>分站展體驗</w:t>
            </w:r>
            <w:proofErr w:type="gramEnd"/>
            <w:r w:rsidRPr="001C0A70">
              <w:rPr>
                <w:sz w:val="26"/>
                <w:szCs w:val="26"/>
              </w:rPr>
              <w:t>與自創活動的學習歷程，增加學生自主學習的相關資源。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9.</w:t>
            </w:r>
            <w:r w:rsidRPr="001C0A70">
              <w:rPr>
                <w:sz w:val="26"/>
                <w:szCs w:val="26"/>
              </w:rPr>
              <w:t>支撐與擺</w:t>
            </w:r>
            <w:proofErr w:type="gramStart"/>
            <w:r w:rsidRPr="001C0A70">
              <w:rPr>
                <w:sz w:val="26"/>
                <w:szCs w:val="26"/>
              </w:rPr>
              <w:t>盪</w:t>
            </w:r>
            <w:proofErr w:type="gramEnd"/>
            <w:r w:rsidRPr="001C0A70">
              <w:rPr>
                <w:sz w:val="26"/>
                <w:szCs w:val="26"/>
              </w:rPr>
              <w:t>的體操基本動作技能可以展現學生全身性肌肉適能，提升聯合性的身體控制能力。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9.</w:t>
            </w:r>
            <w:r w:rsidRPr="001C0A70">
              <w:rPr>
                <w:sz w:val="26"/>
                <w:szCs w:val="26"/>
              </w:rPr>
              <w:t>扯鈴是男女皆宜的民俗體育活動，教學過程以鼓勵學生堅持不懈的練習、學會欣賞他人動作優點為內涵。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10</w:t>
            </w:r>
            <w:r w:rsidRPr="001C0A70">
              <w:rPr>
                <w:sz w:val="26"/>
                <w:szCs w:val="26"/>
              </w:rPr>
              <w:t>飛盤的教學，</w:t>
            </w:r>
            <w:proofErr w:type="gramStart"/>
            <w:r w:rsidRPr="001C0A70">
              <w:rPr>
                <w:sz w:val="26"/>
                <w:szCs w:val="26"/>
              </w:rPr>
              <w:t>除了擲、</w:t>
            </w:r>
            <w:proofErr w:type="gramEnd"/>
            <w:r w:rsidRPr="001C0A70">
              <w:rPr>
                <w:sz w:val="26"/>
                <w:szCs w:val="26"/>
              </w:rPr>
              <w:t>接盤動作技巧的熟練外，也希望透過樂趣化學習，讓學生體驗飛盤多元玩法的樂趣。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11.</w:t>
            </w:r>
            <w:r w:rsidRPr="001C0A70">
              <w:rPr>
                <w:sz w:val="26"/>
                <w:szCs w:val="26"/>
              </w:rPr>
              <w:t>透過各種遊戲的策略思考，學生能廣擴運動概念，也能體驗到不同的運動樂趣。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12.</w:t>
            </w:r>
            <w:r w:rsidRPr="001C0A70">
              <w:rPr>
                <w:sz w:val="26"/>
                <w:szCs w:val="26"/>
              </w:rPr>
              <w:t>奧運是國際上重要的運動賽事，認識奧運的起源與主要精神，可以建立學生對於運動賽事參與的正向態度。帶領學生認識奧運的歷史、貢獻及價值，並引導實踐其運動價值。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13.</w:t>
            </w:r>
            <w:r w:rsidRPr="001C0A70">
              <w:rPr>
                <w:sz w:val="26"/>
                <w:szCs w:val="26"/>
              </w:rPr>
              <w:t>透過跑步、跳躍及投擲等田徑活動，讓學生體驗並熟練所有運動的基礎動作，奠基良好的運動能力與習慣。</w:t>
            </w:r>
          </w:p>
          <w:p w:rsidR="001C0A70" w:rsidRPr="001C0A70" w:rsidRDefault="001C0A70" w:rsidP="001C0A70">
            <w:pPr>
              <w:spacing w:line="260" w:lineRule="exact"/>
              <w:rPr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t>14.</w:t>
            </w:r>
            <w:r w:rsidRPr="001C0A70">
              <w:rPr>
                <w:sz w:val="26"/>
                <w:szCs w:val="26"/>
              </w:rPr>
              <w:t>單手傳接球是籃球運動中可以讓球更快速移動的方法，透過基本傳接球的練習，讓學生能夠傳的</w:t>
            </w:r>
            <w:proofErr w:type="gramStart"/>
            <w:r w:rsidRPr="001C0A70">
              <w:rPr>
                <w:sz w:val="26"/>
                <w:szCs w:val="26"/>
              </w:rPr>
              <w:t>準</w:t>
            </w:r>
            <w:proofErr w:type="gramEnd"/>
            <w:r w:rsidRPr="001C0A70">
              <w:rPr>
                <w:sz w:val="26"/>
                <w:szCs w:val="26"/>
              </w:rPr>
              <w:t>、接的穩。</w:t>
            </w:r>
          </w:p>
          <w:p w:rsidR="001C0A70" w:rsidRPr="001C0A70" w:rsidRDefault="001C0A70" w:rsidP="001C0A70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1C0A70">
              <w:rPr>
                <w:sz w:val="26"/>
                <w:szCs w:val="26"/>
              </w:rPr>
              <w:lastRenderedPageBreak/>
              <w:t>15.</w:t>
            </w:r>
            <w:r w:rsidRPr="001C0A70">
              <w:rPr>
                <w:sz w:val="26"/>
                <w:szCs w:val="26"/>
              </w:rPr>
              <w:t>藉由遊戲和比賽，讓學生快速熟練傳接球的動作，且能討論比賽策略，培養學生團體合作之概念。讓學生熟悉樂</w:t>
            </w:r>
            <w:proofErr w:type="gramStart"/>
            <w:r w:rsidRPr="001C0A70">
              <w:rPr>
                <w:sz w:val="26"/>
                <w:szCs w:val="26"/>
              </w:rPr>
              <w:t>樂</w:t>
            </w:r>
            <w:proofErr w:type="gramEnd"/>
            <w:r w:rsidRPr="001C0A70">
              <w:rPr>
                <w:sz w:val="26"/>
                <w:szCs w:val="26"/>
              </w:rPr>
              <w:t>棒球的</w:t>
            </w:r>
            <w:proofErr w:type="gramStart"/>
            <w:r w:rsidRPr="001C0A70">
              <w:rPr>
                <w:sz w:val="26"/>
                <w:szCs w:val="26"/>
              </w:rPr>
              <w:t>的</w:t>
            </w:r>
            <w:proofErr w:type="gramEnd"/>
            <w:r w:rsidRPr="001C0A70">
              <w:rPr>
                <w:sz w:val="26"/>
                <w:szCs w:val="26"/>
              </w:rPr>
              <w:t>規則，熟練防守的動作，才能在比賽中降低失分，贏得比賽。讓學生在樂</w:t>
            </w:r>
            <w:proofErr w:type="gramStart"/>
            <w:r w:rsidRPr="001C0A70">
              <w:rPr>
                <w:sz w:val="26"/>
                <w:szCs w:val="26"/>
              </w:rPr>
              <w:t>樂</w:t>
            </w:r>
            <w:proofErr w:type="gramEnd"/>
            <w:r w:rsidRPr="001C0A70">
              <w:rPr>
                <w:sz w:val="26"/>
                <w:szCs w:val="26"/>
              </w:rPr>
              <w:t>棒球的比賽中習得團隊合作的精神，讓學生更喜愛這項運動。</w:t>
            </w:r>
          </w:p>
        </w:tc>
      </w:tr>
      <w:tr w:rsidR="001C0A70">
        <w:trPr>
          <w:trHeight w:val="423"/>
        </w:trPr>
        <w:tc>
          <w:tcPr>
            <w:tcW w:w="2422" w:type="dxa"/>
            <w:vAlign w:val="center"/>
          </w:tcPr>
          <w:p w:rsidR="001C0A70" w:rsidRDefault="001C0A70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</w:tcPr>
          <w:p w:rsidR="001C0A70" w:rsidRDefault="00620467" w:rsidP="001C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翰林版國小健康與體育4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上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教材</w:t>
            </w:r>
          </w:p>
        </w:tc>
      </w:tr>
    </w:tbl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161938" w:rsidTr="005E420F">
        <w:trPr>
          <w:trHeight w:val="423"/>
        </w:trPr>
        <w:tc>
          <w:tcPr>
            <w:tcW w:w="2422" w:type="dxa"/>
            <w:vAlign w:val="center"/>
          </w:tcPr>
          <w:p w:rsidR="00161938" w:rsidRDefault="00161938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161938" w:rsidRDefault="00161938" w:rsidP="005E42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161938" w:rsidRDefault="00161938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Theme="minorEastAsia" w:eastAsiaTheme="minorEastAsia" w:hAnsiTheme="minorEastAsia" w:cs="BiauKai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284"/>
        <w:gridCol w:w="1275"/>
        <w:gridCol w:w="1134"/>
        <w:gridCol w:w="1560"/>
        <w:gridCol w:w="1984"/>
        <w:gridCol w:w="2268"/>
        <w:gridCol w:w="1843"/>
        <w:gridCol w:w="1417"/>
      </w:tblGrid>
      <w:tr w:rsidR="00C3555F" w:rsidRPr="001A4E3A" w:rsidTr="00C3555F">
        <w:trPr>
          <w:trHeight w:val="20"/>
          <w:tblHeader/>
          <w:jc w:val="center"/>
        </w:trPr>
        <w:tc>
          <w:tcPr>
            <w:tcW w:w="562" w:type="dxa"/>
            <w:shd w:val="clear" w:color="auto" w:fill="A9EFCE"/>
            <w:vAlign w:val="center"/>
          </w:tcPr>
          <w:p w:rsidR="00C3555F" w:rsidRPr="001A4E3A" w:rsidRDefault="00C3555F" w:rsidP="005E420F">
            <w:pPr>
              <w:spacing w:line="0" w:lineRule="atLeast"/>
              <w:jc w:val="center"/>
              <w:rPr>
                <w:snapToGrid w:val="0"/>
              </w:rPr>
            </w:pPr>
            <w:proofErr w:type="gramStart"/>
            <w:r w:rsidRPr="00796123">
              <w:rPr>
                <w:rFonts w:hAnsi="新細明體" w:hint="eastAsia"/>
                <w:snapToGrid w:val="0"/>
              </w:rPr>
              <w:t>週</w:t>
            </w:r>
            <w:proofErr w:type="gramEnd"/>
            <w:r w:rsidRPr="00796123">
              <w:rPr>
                <w:rFonts w:hAnsi="新細明體" w:hint="eastAsia"/>
                <w:snapToGrid w:val="0"/>
              </w:rPr>
              <w:t>次日期</w:t>
            </w:r>
          </w:p>
        </w:tc>
        <w:tc>
          <w:tcPr>
            <w:tcW w:w="1565" w:type="dxa"/>
            <w:shd w:val="clear" w:color="auto" w:fill="A9EFCE"/>
            <w:vAlign w:val="center"/>
          </w:tcPr>
          <w:p w:rsidR="00C3555F" w:rsidRPr="001A4E3A" w:rsidRDefault="00C3555F" w:rsidP="005E420F">
            <w:pPr>
              <w:pStyle w:val="20"/>
              <w:spacing w:line="0" w:lineRule="atLeast"/>
              <w:rPr>
                <w:rFonts w:eastAsia="新細明體"/>
                <w:snapToGrid w:val="0"/>
                <w:kern w:val="0"/>
                <w:sz w:val="20"/>
              </w:rPr>
            </w:pPr>
            <w:r w:rsidRPr="00796123">
              <w:rPr>
                <w:rFonts w:eastAsia="新細明體" w:hAnsi="新細明體" w:hint="eastAsia"/>
                <w:snapToGrid w:val="0"/>
                <w:kern w:val="0"/>
                <w:sz w:val="20"/>
              </w:rPr>
              <w:t>單元</w:t>
            </w:r>
            <w:r w:rsidRPr="00796123">
              <w:rPr>
                <w:rFonts w:eastAsia="新細明體" w:hAnsi="新細明體" w:hint="eastAsia"/>
                <w:snapToGrid w:val="0"/>
                <w:kern w:val="0"/>
                <w:sz w:val="20"/>
              </w:rPr>
              <w:t>/</w:t>
            </w:r>
            <w:r w:rsidRPr="00796123">
              <w:rPr>
                <w:rFonts w:eastAsia="新細明體" w:hAnsi="新細明體" w:hint="eastAsia"/>
                <w:snapToGrid w:val="0"/>
                <w:kern w:val="0"/>
                <w:sz w:val="20"/>
              </w:rPr>
              <w:t>主題名稱</w:t>
            </w:r>
          </w:p>
        </w:tc>
        <w:tc>
          <w:tcPr>
            <w:tcW w:w="284" w:type="dxa"/>
            <w:shd w:val="clear" w:color="auto" w:fill="A9EFCE"/>
            <w:vAlign w:val="center"/>
          </w:tcPr>
          <w:p w:rsidR="00C3555F" w:rsidRPr="001A4E3A" w:rsidRDefault="00C3555F" w:rsidP="005E420F">
            <w:pPr>
              <w:spacing w:line="0" w:lineRule="atLeast"/>
              <w:jc w:val="center"/>
              <w:rPr>
                <w:snapToGrid w:val="0"/>
              </w:rPr>
            </w:pPr>
            <w:r w:rsidRPr="001A4E3A">
              <w:rPr>
                <w:rFonts w:hAnsi="新細明體"/>
                <w:snapToGrid w:val="0"/>
              </w:rPr>
              <w:t>節數</w:t>
            </w:r>
          </w:p>
        </w:tc>
        <w:tc>
          <w:tcPr>
            <w:tcW w:w="1275" w:type="dxa"/>
            <w:shd w:val="clear" w:color="auto" w:fill="A9EFCE"/>
            <w:vAlign w:val="center"/>
          </w:tcPr>
          <w:p w:rsidR="00C3555F" w:rsidRPr="00FB0BC3" w:rsidRDefault="00C3555F" w:rsidP="005E420F">
            <w:pPr>
              <w:spacing w:line="240" w:lineRule="exact"/>
              <w:jc w:val="center"/>
              <w:rPr>
                <w:snapToGrid w:val="0"/>
              </w:rPr>
            </w:pPr>
            <w:r w:rsidRPr="00FB0BC3">
              <w:rPr>
                <w:snapToGrid w:val="0"/>
              </w:rPr>
              <w:t>學習表現</w:t>
            </w:r>
          </w:p>
        </w:tc>
        <w:tc>
          <w:tcPr>
            <w:tcW w:w="1134" w:type="dxa"/>
            <w:shd w:val="clear" w:color="auto" w:fill="A9EFCE"/>
            <w:vAlign w:val="center"/>
          </w:tcPr>
          <w:p w:rsidR="00C3555F" w:rsidRPr="00FB0BC3" w:rsidRDefault="00C3555F" w:rsidP="005E420F">
            <w:pPr>
              <w:spacing w:line="240" w:lineRule="exact"/>
              <w:jc w:val="center"/>
              <w:rPr>
                <w:snapToGrid w:val="0"/>
              </w:rPr>
            </w:pPr>
            <w:r w:rsidRPr="00FB0BC3">
              <w:rPr>
                <w:snapToGrid w:val="0"/>
              </w:rPr>
              <w:t>學習內容</w:t>
            </w:r>
          </w:p>
        </w:tc>
        <w:tc>
          <w:tcPr>
            <w:tcW w:w="1560" w:type="dxa"/>
            <w:shd w:val="clear" w:color="auto" w:fill="A9EFCE"/>
            <w:vAlign w:val="center"/>
          </w:tcPr>
          <w:p w:rsidR="00C3555F" w:rsidRDefault="00C3555F" w:rsidP="005E420F">
            <w:pPr>
              <w:spacing w:line="260" w:lineRule="exact"/>
              <w:jc w:val="center"/>
              <w:rPr>
                <w:snapToGrid w:val="0"/>
              </w:rPr>
            </w:pPr>
            <w:r w:rsidRPr="00FB0BC3">
              <w:rPr>
                <w:snapToGrid w:val="0"/>
              </w:rPr>
              <w:t>核心素養</w:t>
            </w:r>
          </w:p>
          <w:p w:rsidR="00C3555F" w:rsidRPr="00FB0BC3" w:rsidRDefault="00C3555F" w:rsidP="005E420F">
            <w:pPr>
              <w:spacing w:line="260" w:lineRule="exact"/>
              <w:jc w:val="center"/>
              <w:rPr>
                <w:snapToGrid w:val="0"/>
              </w:rPr>
            </w:pPr>
            <w:r w:rsidRPr="00FB0BC3">
              <w:rPr>
                <w:snapToGrid w:val="0"/>
              </w:rPr>
              <w:t>具體內涵</w:t>
            </w:r>
          </w:p>
        </w:tc>
        <w:tc>
          <w:tcPr>
            <w:tcW w:w="1984" w:type="dxa"/>
            <w:shd w:val="clear" w:color="auto" w:fill="A9EFCE"/>
            <w:vAlign w:val="center"/>
          </w:tcPr>
          <w:p w:rsidR="00C3555F" w:rsidRPr="001A4E3A" w:rsidRDefault="00C3555F" w:rsidP="005E420F">
            <w:pPr>
              <w:spacing w:line="0" w:lineRule="atLeast"/>
              <w:jc w:val="center"/>
              <w:rPr>
                <w:snapToGrid w:val="0"/>
              </w:rPr>
            </w:pPr>
            <w:r w:rsidRPr="001A4E3A">
              <w:rPr>
                <w:rFonts w:hAnsi="新細明體"/>
                <w:snapToGrid w:val="0"/>
              </w:rPr>
              <w:t>教學</w:t>
            </w:r>
            <w:r>
              <w:rPr>
                <w:rFonts w:hAnsi="新細明體" w:hint="eastAsia"/>
                <w:snapToGrid w:val="0"/>
              </w:rPr>
              <w:t>重點</w:t>
            </w:r>
          </w:p>
        </w:tc>
        <w:tc>
          <w:tcPr>
            <w:tcW w:w="2268" w:type="dxa"/>
            <w:shd w:val="clear" w:color="auto" w:fill="A9EFCE"/>
            <w:vAlign w:val="center"/>
          </w:tcPr>
          <w:p w:rsidR="00C3555F" w:rsidRPr="001A4E3A" w:rsidRDefault="00C3555F" w:rsidP="005E420F">
            <w:pPr>
              <w:spacing w:line="0" w:lineRule="atLeast"/>
              <w:jc w:val="center"/>
              <w:rPr>
                <w:snapToGrid w:val="0"/>
              </w:rPr>
            </w:pPr>
            <w:r w:rsidRPr="001A4E3A">
              <w:rPr>
                <w:rFonts w:hAnsi="新細明體"/>
                <w:snapToGrid w:val="0"/>
              </w:rPr>
              <w:t>評量方式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9EFCE"/>
            <w:vAlign w:val="center"/>
          </w:tcPr>
          <w:p w:rsidR="00C3555F" w:rsidRPr="00796123" w:rsidRDefault="00C3555F" w:rsidP="005E420F">
            <w:pPr>
              <w:spacing w:line="0" w:lineRule="atLeast"/>
              <w:jc w:val="center"/>
              <w:rPr>
                <w:rFonts w:hAnsi="新細明體"/>
                <w:snapToGrid w:val="0"/>
              </w:rPr>
            </w:pPr>
            <w:r>
              <w:rPr>
                <w:rFonts w:hAnsi="新細明體" w:hint="eastAsia"/>
                <w:snapToGrid w:val="0"/>
              </w:rPr>
              <w:t>融入議題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9EFCE"/>
            <w:vAlign w:val="center"/>
          </w:tcPr>
          <w:p w:rsidR="00C3555F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一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飲食智慧王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飲食新概念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認識身心健康基本概念與意義。</w:t>
            </w:r>
          </w:p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了解促進健康生活的方法。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注意健康問題所帶來的威脅感與嚴重性。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食物與營養的種類和需求。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飲食搭配、攝取量與家庭飲食型態。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飲食選擇的影響因素。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飲食均衡的重要性。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早餐的重要性。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營養大盤點。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六大類食物攝取量。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認識營養素。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小</w:t>
            </w:r>
            <w:proofErr w:type="gramStart"/>
            <w:r w:rsidRPr="000B5345">
              <w:rPr>
                <w:rFonts w:hAnsi="新細明體" w:hint="eastAsia"/>
              </w:rPr>
              <w:t>燦</w:t>
            </w:r>
            <w:proofErr w:type="gramEnd"/>
            <w:r w:rsidRPr="000B5345">
              <w:rPr>
                <w:rFonts w:hAnsi="新細明體" w:hint="eastAsia"/>
              </w:rPr>
              <w:t>早餐瞧一瞧。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早餐紅綠燈。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家庭飲食習慣大調查。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1.觀察：能檢視早餐是否符合營養均衡。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2.問答：能說出過度飲食對健康的影響。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3.問答：能說出吃早餐的重要性。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4.實作：能將六大類食物做分類。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5.自評：檢視自己早餐的內容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6.問答：能說出不同食物含有不同的營養素。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7.自評：能以均衡飲食原則選擇營養早餐。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8.觀察：能養成每天吃早餐的好習慣。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9.自評：檢視家裡的飲食習慣。</w:t>
            </w:r>
          </w:p>
        </w:tc>
        <w:tc>
          <w:tcPr>
            <w:tcW w:w="1843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表達對家庭成員的關心與情感。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E12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規劃個人與家庭的生活作息。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EB1C2B" w:rsidRDefault="00C3555F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C3555F" w:rsidRPr="00EB1C2B" w:rsidRDefault="00C3555F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C3555F" w:rsidRDefault="00C3555F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lastRenderedPageBreak/>
              <w:t>二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飲食智慧王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飲食生活面面觀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認識身心健康基本概念與意義。</w:t>
            </w:r>
          </w:p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了解促進健康生活的方法。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注意健康問題所帶來的威脅感與嚴重性。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食物與營養的種類和需求。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飲食選擇的影響因素。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學童常見的飲食及營養問題。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長高</w:t>
            </w:r>
            <w:proofErr w:type="gramStart"/>
            <w:r w:rsidRPr="000B5345">
              <w:rPr>
                <w:rFonts w:hAnsi="新細明體" w:hint="eastAsia"/>
              </w:rPr>
              <w:t>長壯好</w:t>
            </w:r>
            <w:proofErr w:type="gramEnd"/>
            <w:r w:rsidRPr="000B5345">
              <w:rPr>
                <w:rFonts w:hAnsi="新細明體" w:hint="eastAsia"/>
              </w:rPr>
              <w:t>方法。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不同年齡階段飲食需求。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1.自評：檢視自己的飲食習慣。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2.發表：能說出幫助生長發育的因素。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3.自評：覺察自己的睡眠時間是否足夠。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4.自評：覺察自己的運動時間是否足夠。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5.問答：能說出不同階段的年齡有不同的飲食需求。</w:t>
            </w:r>
          </w:p>
        </w:tc>
        <w:tc>
          <w:tcPr>
            <w:tcW w:w="1843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表達對家庭成員的關心與情感。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E12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規劃個人與家庭的生活作息。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270A38" w:rsidRDefault="00C3555F" w:rsidP="005E420F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proofErr w:type="gramStart"/>
            <w:r w:rsidRPr="008B5C8E">
              <w:rPr>
                <w:rFonts w:asciiTheme="minorEastAsia" w:hAnsiTheme="minorEastAsia" w:cs="新細明體" w:hint="eastAsia"/>
                <w:color w:val="0D0D0D"/>
              </w:rPr>
              <w:t>三</w:t>
            </w:r>
            <w:proofErr w:type="gramEnd"/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飲食智慧王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體重控制有一套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注意健康問題所帶來的威脅感與嚴重性。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展現促進健康的行為。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Ea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飲食選擇的影響因素。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探討小</w:t>
            </w:r>
            <w:proofErr w:type="gramStart"/>
            <w:r w:rsidRPr="000B5345">
              <w:rPr>
                <w:rFonts w:hAnsi="新細明體" w:hint="eastAsia"/>
              </w:rPr>
              <w:t>燦</w:t>
            </w:r>
            <w:proofErr w:type="gramEnd"/>
            <w:r w:rsidRPr="000B5345">
              <w:rPr>
                <w:rFonts w:hAnsi="新細明體" w:hint="eastAsia"/>
              </w:rPr>
              <w:t>體重過重的原因。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檢討體重問題。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改善飲食及運動習慣。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檢討烹飪方式與活動量。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立定目標我可以。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飲食大檢視。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飲食目標向前</w:t>
            </w:r>
            <w:proofErr w:type="gramStart"/>
            <w:r w:rsidRPr="000B5345">
              <w:rPr>
                <w:rFonts w:hAnsi="新細明體" w:hint="eastAsia"/>
              </w:rPr>
              <w:t>衝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8.</w:t>
            </w:r>
            <w:proofErr w:type="gramStart"/>
            <w:r w:rsidRPr="000B5345">
              <w:rPr>
                <w:rFonts w:hAnsi="新細明體" w:hint="eastAsia"/>
              </w:rPr>
              <w:t>營養小達人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1.問答：能說出體重過重對身體的影響。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2.討論：能說出體重過重對身體的影響。3.自評：能覺察自己的飲食習慣。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4.發表：能選擇適當的食物，攝取適量的營養。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5.自評：能選擇適當的運動，增加身體活動量。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6.自評：檢視自己的生活飲食習慣。</w:t>
            </w:r>
          </w:p>
        </w:tc>
        <w:tc>
          <w:tcPr>
            <w:tcW w:w="1843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E10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了解影響家庭消費的傳播媒體等各種因素。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單元二快樂每一天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校慶運動會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認識健康技能和生活技能對健康維護的重要性。</w:t>
            </w:r>
          </w:p>
          <w:p w:rsid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辨別生活情境中適用的健康技能和生活技能。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3b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能於引導下，表現基本的人際溝通互動技能。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Fb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情緒的類型與調適方法。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-E-A1 </w:t>
            </w:r>
            <w:r>
              <w:rPr>
                <w:rFonts w:hint="eastAsia"/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1.</w:t>
            </w:r>
            <w:r w:rsidRPr="000B5345">
              <w:rPr>
                <w:rFonts w:hAnsi="新細明體" w:hint="eastAsia"/>
                <w:bCs/>
                <w:snapToGrid w:val="0"/>
              </w:rPr>
              <w:t>辨識情緒類型。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2.</w:t>
            </w:r>
            <w:r w:rsidRPr="000B5345">
              <w:rPr>
                <w:rFonts w:hAnsi="新細明體" w:hint="eastAsia"/>
                <w:bCs/>
                <w:snapToGrid w:val="0"/>
              </w:rPr>
              <w:t>練習情緒辨識技巧。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3.</w:t>
            </w:r>
            <w:r w:rsidRPr="000B5345">
              <w:rPr>
                <w:rFonts w:hAnsi="新細明體" w:hint="eastAsia"/>
                <w:bCs/>
                <w:snapToGrid w:val="0"/>
              </w:rPr>
              <w:t>體會負面情緒的影響。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4.</w:t>
            </w:r>
            <w:r w:rsidRPr="000B5345">
              <w:rPr>
                <w:rFonts w:hAnsi="新細明體" w:hint="eastAsia"/>
                <w:bCs/>
                <w:snapToGrid w:val="0"/>
              </w:rPr>
              <w:t>調適負面情緒的技巧。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5.</w:t>
            </w:r>
            <w:r w:rsidRPr="000B5345">
              <w:rPr>
                <w:rFonts w:hAnsi="新細明體" w:hint="eastAsia"/>
                <w:bCs/>
                <w:snapToGrid w:val="0"/>
              </w:rPr>
              <w:t>採取積極的行動。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6.</w:t>
            </w:r>
            <w:r w:rsidRPr="000B5345">
              <w:rPr>
                <w:rFonts w:hAnsi="新細明體" w:hint="eastAsia"/>
                <w:bCs/>
                <w:snapToGrid w:val="0"/>
              </w:rPr>
              <w:t>練習調適負面情緒的技巧。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7.</w:t>
            </w:r>
            <w:r w:rsidRPr="000B5345">
              <w:rPr>
                <w:rFonts w:hAnsi="新細明體" w:hint="eastAsia"/>
              </w:rPr>
              <w:t>壓力引起的身心反應。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8</w:t>
            </w:r>
            <w:r w:rsidRPr="000B5345">
              <w:rPr>
                <w:rFonts w:hAnsi="新細明體" w:hint="eastAsia"/>
              </w:rPr>
              <w:t>了解成長的壓力。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1.問答：說出圖中角色的情緒類型。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2.發表：說出圖中角色的內在想法。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3.發表：如何判別情緒類型？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4.演示：不同情緒類型在動作、表情、語調的差異。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5.口語練習：使用正向語言表達。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6.發表：問題情境的解決方法。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7.自評：自己調適負面情緒的能力。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8.發表：能說出壓力對身心的影響。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9.發表：能說出提升抗壓力的方法。</w:t>
            </w:r>
          </w:p>
        </w:tc>
        <w:tc>
          <w:tcPr>
            <w:tcW w:w="1843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lastRenderedPageBreak/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覺察個人情緒並適切表達，與家人及同儕適切互動。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五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單元二快樂每一天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明日之星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透過模仿學習，表現基本的自我調適技能。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Fa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自我價值提升的原則。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-E-A1 </w:t>
            </w:r>
            <w:r>
              <w:rPr>
                <w:rFonts w:hint="eastAsia"/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接受自己的獨特性。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學習典範人物。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接受獨一無二的自己。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體會自我實現。</w:t>
            </w:r>
          </w:p>
        </w:tc>
        <w:tc>
          <w:tcPr>
            <w:tcW w:w="2268" w:type="dxa"/>
          </w:tcPr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1.發表：曾經有過討厭自己的經驗嗎？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2.問答：討厭自己時會如何表現？有何影響？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3.圖畫：畫出自己喜愛的事物。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4.發表：典範文人物的相關討論。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5.學習單：自畫像。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6.發表：想像二十年後自己的樣子。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7.紙筆：完成夢想地圖活動。</w:t>
            </w:r>
          </w:p>
        </w:tc>
        <w:tc>
          <w:tcPr>
            <w:tcW w:w="1843" w:type="dxa"/>
          </w:tcPr>
          <w:p w:rsidR="00C3555F" w:rsidRPr="00C6514C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7030A0"/>
              </w:rPr>
            </w:pPr>
            <w:r w:rsidRPr="00C6514C">
              <w:rPr>
                <w:rFonts w:hint="eastAsia"/>
                <w:b/>
                <w:color w:val="7030A0"/>
              </w:rPr>
              <w:t>【生涯規劃教育】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proofErr w:type="gramStart"/>
            <w:r w:rsidRPr="000B5345">
              <w:rPr>
                <w:rFonts w:hint="eastAsia"/>
              </w:rPr>
              <w:t>涯</w:t>
            </w:r>
            <w:proofErr w:type="gramEnd"/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認識自己的特質與興趣。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proofErr w:type="gramStart"/>
            <w:r w:rsidRPr="000B5345">
              <w:rPr>
                <w:rFonts w:hint="eastAsia"/>
              </w:rPr>
              <w:t>涯</w:t>
            </w:r>
            <w:proofErr w:type="gramEnd"/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覺察個人的優勢能力。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270A38" w:rsidRDefault="00C3555F" w:rsidP="005E420F"/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單元二快樂每一天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我愛我的家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能於引導下，表現基本的人際溝通互動技能。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運用基本的生活技能，因應不同的生活情境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Fb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與家人及朋友良好溝通與相處的技巧。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-E-A1 </w:t>
            </w:r>
            <w:r>
              <w:rPr>
                <w:rFonts w:hint="eastAsia"/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體會自我實現。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學習良好的家庭溝通。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練習家庭溝通技巧。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我的愛家行動。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小試身手「我的心情日記」評量。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lastRenderedPageBreak/>
              <w:t>6.</w:t>
            </w:r>
            <w:r w:rsidRPr="000B5345">
              <w:rPr>
                <w:rFonts w:hAnsi="新細明體" w:hint="eastAsia"/>
              </w:rPr>
              <w:t>生活快樂指數自我評量。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1.發表：說出家人對我付出的行動。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2.問答：能說出與家人溝通時的步驟。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3.演練：能以良好溝通步驟演練與家人溝通的技巧。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sz w:val="20"/>
                <w:szCs w:val="20"/>
              </w:rPr>
              <w:t>4</w:t>
            </w: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.自評：在生活中實踐愛家行動。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5</w:t>
            </w: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.問卷調查：根據自己實際的狀況回答問卷並評量結果。</w:t>
            </w:r>
          </w:p>
        </w:tc>
        <w:tc>
          <w:tcPr>
            <w:tcW w:w="1843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lastRenderedPageBreak/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覺察個人情緒並適切表達，與家人及同儕適切互動。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E5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了解家庭中各種關係的互動</w:t>
            </w:r>
            <w:r w:rsidRPr="000B5345">
              <w:rPr>
                <w:rFonts w:hint="eastAsia"/>
              </w:rPr>
              <w:t>(</w:t>
            </w:r>
            <w:r w:rsidRPr="000B5345">
              <w:rPr>
                <w:rFonts w:hint="eastAsia"/>
              </w:rPr>
              <w:t>親子、手足、祖孫及其他親屬等</w:t>
            </w:r>
            <w:r w:rsidRPr="000B5345">
              <w:rPr>
                <w:rFonts w:hint="eastAsia"/>
              </w:rPr>
              <w:t>)</w:t>
            </w:r>
            <w:r w:rsidRPr="000B5345">
              <w:rPr>
                <w:rFonts w:hint="eastAsia"/>
              </w:rPr>
              <w:t>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家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表達對家庭成員的關心與情感。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Pr="000B5345">
              <w:rPr>
                <w:rFonts w:hint="eastAsia"/>
                <w:b/>
              </w:rPr>
              <w:t>品德教育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品</w:t>
            </w:r>
            <w:r w:rsidRPr="000B5345">
              <w:rPr>
                <w:rFonts w:hint="eastAsia"/>
              </w:rPr>
              <w:t>E3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溝通合作與和諧人際關係。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/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七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單元三克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癮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防衛隊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消滅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蟲行動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覺察健康受到個人、家庭、學校等因素之影響。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注意健康問題所帶來的威脅感與嚴重性。</w:t>
            </w:r>
          </w:p>
          <w:p w:rsid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運用基本的生活技能，因應不同的生活情境。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清楚說明個人對促進健康的立場。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使用事實證據來支持自己促進健康的立場。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Bb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吸菸、喝酒、嚼檳榔對健康的危害與拒絕技巧。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Bb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無</w:t>
            </w:r>
            <w:proofErr w:type="gramStart"/>
            <w:r w:rsidRPr="000B5345">
              <w:rPr>
                <w:rFonts w:hint="eastAsia"/>
              </w:rPr>
              <w:t>菸</w:t>
            </w:r>
            <w:proofErr w:type="gramEnd"/>
            <w:r w:rsidRPr="000B5345">
              <w:rPr>
                <w:rFonts w:hint="eastAsia"/>
              </w:rPr>
              <w:t>家庭與校園的健康信念。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-E-A3 </w:t>
            </w:r>
            <w:r>
              <w:rPr>
                <w:rFonts w:hint="eastAsia"/>
                <w:bCs/>
              </w:rPr>
              <w:t>具備擬定基本的運動與保健計畫及實作能力，並以創新思考方式，因應日常生活情境。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-E-B2 </w:t>
            </w:r>
            <w:r>
              <w:rPr>
                <w:rFonts w:hint="eastAsia"/>
                <w:bCs/>
              </w:rPr>
              <w:t>具備應用體育與健康相關科技及資訊的基本素養，並理解各類媒體刊載、報導有關體育與健康內容的意義與影響。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-E-C1 </w:t>
            </w:r>
            <w:r>
              <w:rPr>
                <w:rFonts w:hint="eastAsia"/>
                <w:bCs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1.</w:t>
            </w:r>
            <w:r w:rsidRPr="000B5345">
              <w:rPr>
                <w:rFonts w:hAnsi="新細明體" w:hint="eastAsia"/>
                <w:bCs/>
                <w:snapToGrid w:val="0"/>
              </w:rPr>
              <w:t>區辨一、二、三手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菸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2.</w:t>
            </w:r>
            <w:r w:rsidRPr="000B5345">
              <w:rPr>
                <w:rFonts w:hAnsi="新細明體" w:hint="eastAsia"/>
                <w:bCs/>
                <w:snapToGrid w:val="0"/>
              </w:rPr>
              <w:t>認識香菸中的有毒物質。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3.</w:t>
            </w:r>
            <w:r w:rsidRPr="000B5345">
              <w:rPr>
                <w:rFonts w:hAnsi="新細明體" w:hint="eastAsia"/>
                <w:bCs/>
                <w:snapToGrid w:val="0"/>
              </w:rPr>
              <w:t>了解吸菸的動機。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4.</w:t>
            </w:r>
            <w:r w:rsidRPr="000B5345">
              <w:rPr>
                <w:rFonts w:hAnsi="新細明體" w:hint="eastAsia"/>
                <w:bCs/>
                <w:snapToGrid w:val="0"/>
              </w:rPr>
              <w:t>增強戒菸動機。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5.</w:t>
            </w:r>
            <w:r w:rsidRPr="000B5345">
              <w:rPr>
                <w:rFonts w:hAnsi="新細明體" w:hint="eastAsia"/>
                <w:bCs/>
                <w:snapToGrid w:val="0"/>
              </w:rPr>
              <w:t>建立無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菸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家庭。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6.</w:t>
            </w:r>
            <w:r w:rsidRPr="000B5345">
              <w:rPr>
                <w:rFonts w:hAnsi="新細明體" w:hint="eastAsia"/>
                <w:bCs/>
                <w:snapToGrid w:val="0"/>
              </w:rPr>
              <w:t>建立無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菸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校園。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7.</w:t>
            </w:r>
            <w:r w:rsidRPr="000B5345">
              <w:rPr>
                <w:rFonts w:hAnsi="新細明體" w:hint="eastAsia"/>
                <w:bCs/>
                <w:snapToGrid w:val="0"/>
              </w:rPr>
              <w:t>製作「無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菸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校園地圖」。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1.問答：能辨別一、二、三手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的差別。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2.紙筆：能找出圖中一、二、三手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的位置。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3.發表：能說出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品中的有毒物質有哪些。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4.發表：吸菸會對身體造成什麼危害。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5.發表：規勸親友戒菸的策略。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6.發表：如何幫助親友戒菸呢？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7.發表：推動無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校園的策略。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8.展演：設計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害防制的展示或演出。</w:t>
            </w:r>
          </w:p>
        </w:tc>
        <w:tc>
          <w:tcPr>
            <w:tcW w:w="1843" w:type="dxa"/>
          </w:tcPr>
          <w:p w:rsidR="00C3555F" w:rsidRP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70C0"/>
              </w:rPr>
            </w:pPr>
            <w:r w:rsidRPr="00C3555F">
              <w:rPr>
                <w:rFonts w:hint="eastAsia"/>
                <w:b/>
                <w:color w:val="0070C0"/>
              </w:rPr>
              <w:t>【人權教育】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人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表達自己對</w:t>
            </w:r>
            <w:proofErr w:type="gramStart"/>
            <w:r w:rsidRPr="000B5345">
              <w:rPr>
                <w:rFonts w:hint="eastAsia"/>
              </w:rPr>
              <w:t>ㄧ個</w:t>
            </w:r>
            <w:proofErr w:type="gramEnd"/>
            <w:r w:rsidRPr="000B5345">
              <w:rPr>
                <w:rFonts w:hint="eastAsia"/>
              </w:rPr>
              <w:t>美好世界的想法，並聆聽他人的想法。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E9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覺察個人情緒並適切表達，與家人及同儕適切互動。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="00C6514C"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="00C6514C"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="00C6514C"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環</w:t>
            </w:r>
            <w:r w:rsidRPr="000B5345">
              <w:rPr>
                <w:rFonts w:hint="eastAsia"/>
              </w:rPr>
              <w:t>E5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覺知人類的生活型態對其他生物與生態系的衝擊。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Default="00C3555F" w:rsidP="005E420F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單元三克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癮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防衛隊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癮力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效應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覺察健康受到個人、家庭、學校等因素之影響。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2a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注意健康問題所帶來的威脅感與嚴重性。</w:t>
            </w:r>
          </w:p>
          <w:p w:rsid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運用基本的生活技能，因應不同的生活情境。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清楚說明個人對促進健康的立場。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使用事實證據來支持自己促進健康的立場。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Bb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吸菸、喝酒、嚼檳榔對健</w:t>
            </w:r>
            <w:r w:rsidRPr="000B5345">
              <w:rPr>
                <w:rFonts w:hint="eastAsia"/>
              </w:rPr>
              <w:lastRenderedPageBreak/>
              <w:t>康的危害與拒絕技巧。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Ca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健康社區的意識、責任與維護行動。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lastRenderedPageBreak/>
              <w:t>健體</w:t>
            </w:r>
            <w:proofErr w:type="gramEnd"/>
            <w:r>
              <w:rPr>
                <w:rFonts w:hint="eastAsia"/>
                <w:bCs/>
              </w:rPr>
              <w:t xml:space="preserve">-E-A3 </w:t>
            </w:r>
            <w:r>
              <w:rPr>
                <w:rFonts w:hint="eastAsia"/>
                <w:bCs/>
              </w:rPr>
              <w:t>具備擬定基本的運動與保健計畫及實作能力，並以創</w:t>
            </w:r>
            <w:r>
              <w:rPr>
                <w:rFonts w:hint="eastAsia"/>
                <w:bCs/>
              </w:rPr>
              <w:lastRenderedPageBreak/>
              <w:t>新思考方式，因應日常生活情境。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-E-B2 </w:t>
            </w:r>
            <w:r>
              <w:rPr>
                <w:rFonts w:hint="eastAsia"/>
                <w:bCs/>
              </w:rPr>
              <w:t>具備應用體育與健康相關科技及資訊的基本素養，並理解各類媒體刊載、報導有關體育與健康內容的意義與影響。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-E-C1 </w:t>
            </w:r>
            <w:r>
              <w:rPr>
                <w:rFonts w:hint="eastAsia"/>
                <w:bCs/>
              </w:rPr>
              <w:t>具備生活中有關運動與健康的道德知識與是非判斷能力，理解並遵守相關的道德規範，培養公民意識，關懷社會。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1.</w:t>
            </w:r>
            <w:r w:rsidRPr="000B5345">
              <w:rPr>
                <w:rFonts w:hAnsi="新細明體" w:hint="eastAsia"/>
              </w:rPr>
              <w:t>閱讀及討論檳榔議題。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進行檳榔防制專題報告。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3.</w:t>
            </w:r>
            <w:r w:rsidRPr="000B5345">
              <w:rPr>
                <w:rFonts w:hAnsi="新細明體" w:hint="eastAsia"/>
              </w:rPr>
              <w:t>介紹飲酒文化。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討論酗酒行為。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分析酒品廣告。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>
              <w:rPr>
                <w:rFonts w:hAnsi="新細明體" w:hint="eastAsia"/>
              </w:rPr>
              <w:t>6</w:t>
            </w:r>
            <w:r w:rsidRPr="000B5345">
              <w:rPr>
                <w:rFonts w:hAnsi="新細明體" w:hint="eastAsia"/>
              </w:rPr>
              <w:t>.</w:t>
            </w:r>
            <w:r w:rsidRPr="000B5345">
              <w:rPr>
                <w:rFonts w:hAnsi="新細明體" w:hint="eastAsia"/>
              </w:rPr>
              <w:t>了解飲酒危害。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>
              <w:rPr>
                <w:rFonts w:hAnsi="新細明體" w:hint="eastAsia"/>
              </w:rPr>
              <w:t>7</w:t>
            </w:r>
            <w:r w:rsidRPr="000B5345">
              <w:rPr>
                <w:rFonts w:hAnsi="新細明體" w:hint="eastAsia"/>
              </w:rPr>
              <w:t>.</w:t>
            </w:r>
            <w:r w:rsidRPr="000B5345">
              <w:rPr>
                <w:rFonts w:hAnsi="新細明體" w:hint="eastAsia"/>
              </w:rPr>
              <w:t>防止酒後駕車。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>
              <w:rPr>
                <w:rFonts w:hAnsi="新細明體" w:hint="eastAsia"/>
              </w:rPr>
              <w:t>8</w:t>
            </w:r>
            <w:r w:rsidRPr="000B5345">
              <w:rPr>
                <w:rFonts w:hAnsi="新細明體" w:hint="eastAsia"/>
              </w:rPr>
              <w:t>.</w:t>
            </w:r>
            <w:r w:rsidRPr="000B5345">
              <w:rPr>
                <w:rFonts w:hAnsi="新細明體" w:hint="eastAsia"/>
              </w:rPr>
              <w:t>拒絕技巧練習。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>
              <w:rPr>
                <w:rFonts w:hAnsi="新細明體" w:hint="eastAsia"/>
              </w:rPr>
              <w:t>9</w:t>
            </w:r>
            <w:r w:rsidRPr="000B5345">
              <w:rPr>
                <w:rFonts w:hAnsi="新細明體" w:hint="eastAsia"/>
              </w:rPr>
              <w:t>.</w:t>
            </w:r>
            <w:proofErr w:type="gramStart"/>
            <w:r w:rsidRPr="000B5345">
              <w:rPr>
                <w:rFonts w:hAnsi="新細明體" w:hint="eastAsia"/>
              </w:rPr>
              <w:t>克癮武力</w:t>
            </w:r>
            <w:proofErr w:type="gramEnd"/>
            <w:r w:rsidRPr="000B5345">
              <w:rPr>
                <w:rFonts w:hAnsi="新細明體" w:hint="eastAsia"/>
              </w:rPr>
              <w:t>分析。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>
              <w:rPr>
                <w:rFonts w:hAnsi="新細明體" w:hint="eastAsia"/>
              </w:rPr>
              <w:t>10.</w:t>
            </w:r>
            <w:r w:rsidRPr="000B5345">
              <w:rPr>
                <w:rFonts w:hAnsi="新細明體" w:hint="eastAsia"/>
              </w:rPr>
              <w:t>建立</w:t>
            </w:r>
            <w:proofErr w:type="gramStart"/>
            <w:r w:rsidRPr="000B5345">
              <w:rPr>
                <w:rFonts w:hAnsi="新細明體" w:hint="eastAsia"/>
              </w:rPr>
              <w:t>克癮防</w:t>
            </w:r>
            <w:proofErr w:type="gramEnd"/>
            <w:r w:rsidRPr="000B5345">
              <w:rPr>
                <w:rFonts w:hAnsi="新細明體" w:hint="eastAsia"/>
              </w:rPr>
              <w:t>護罩。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1.發表：為什麼小偉的爸爸種檳榔，卻不讓小偉吃檳榔？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2.問答：檳榔會對健康和社區產生什麼危害？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3.發表：故事內容問題討論。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4.專題報告：針對檳榔議題進行分組報告。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5.小書製作：戒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檳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衛教單張。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6.問答：日常生活中和酒有關的文化有哪些？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7.問答：酒醉的人會有哪些行為表現？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8.廣告分析：酒品廣告隱含的視覺意義有哪些？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9.發表：酒後駕車會有什麼危害？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10.設計：小組設計預防酒後駕車的妙招。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11.角色扮演：練習演示拒絕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菸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、酒、檳榔的情境。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12.自評：依照能力向度自評分數。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13.紙筆：寫出提升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自我克癮能力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的技巧。</w:t>
            </w:r>
          </w:p>
        </w:tc>
        <w:tc>
          <w:tcPr>
            <w:tcW w:w="1843" w:type="dxa"/>
          </w:tcPr>
          <w:p w:rsidR="00C3555F" w:rsidRPr="00C3555F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0070C0"/>
              </w:rPr>
            </w:pPr>
            <w:r w:rsidRPr="00C3555F">
              <w:rPr>
                <w:rFonts w:hint="eastAsia"/>
                <w:b/>
                <w:color w:val="0070C0"/>
              </w:rPr>
              <w:lastRenderedPageBreak/>
              <w:t>【人權教育】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人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表達自己對</w:t>
            </w:r>
            <w:proofErr w:type="gramStart"/>
            <w:r w:rsidRPr="000B5345">
              <w:rPr>
                <w:rFonts w:hint="eastAsia"/>
              </w:rPr>
              <w:t>ㄧ個</w:t>
            </w:r>
            <w:proofErr w:type="gramEnd"/>
            <w:r w:rsidRPr="000B5345">
              <w:rPr>
                <w:rFonts w:hint="eastAsia"/>
              </w:rPr>
              <w:t>美好世界的想</w:t>
            </w:r>
            <w:r w:rsidRPr="000B5345">
              <w:rPr>
                <w:rFonts w:hint="eastAsia"/>
              </w:rPr>
              <w:lastRenderedPageBreak/>
              <w:t>法，並聆聽他人的想法。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</w:t>
            </w:r>
            <w:r w:rsidRPr="000B5345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家</w:t>
            </w:r>
            <w:r w:rsidRPr="000B5345">
              <w:rPr>
                <w:rFonts w:hint="eastAsia"/>
              </w:rPr>
              <w:t>E9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覺察個人情緒並適切表達，與家人及同儕適切互動。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【</w:t>
            </w:r>
            <w:r w:rsidR="00C6514C"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="00C6514C"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="00C6514C"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="00C6514C"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hint="eastAsia"/>
                <w:b/>
              </w:rPr>
              <w:t>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環</w:t>
            </w:r>
            <w:r w:rsidRPr="000B5345">
              <w:rPr>
                <w:rFonts w:hint="eastAsia"/>
              </w:rPr>
              <w:t>E5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覺知人類的生活型態對其他生物與生態系的衝擊。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九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單元四體能我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棒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體適能知多少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認識身體活動動作技能。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4c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了解個人體適能與基本運動能力表現。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Ab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體適能自我檢測方法。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-E-A3 </w:t>
            </w:r>
            <w:r>
              <w:rPr>
                <w:rFonts w:hint="eastAsia"/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講解體適能的意義。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講解健康體適能的類別。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講解體適能檢測注意事項。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4.</w:t>
            </w:r>
            <w:r w:rsidRPr="000B5345">
              <w:rPr>
                <w:rFonts w:hAnsi="新細明體" w:hint="eastAsia"/>
              </w:rPr>
              <w:t>進行體適能檢測動作示範與分組體適能檢測（一）。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進行體適能檢測動作示範與分組體適能（二）。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介紹體適能網站功能。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體適能檢測評估與改善。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講解生活型態與體適能表現的相關性。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9.</w:t>
            </w:r>
            <w:r w:rsidRPr="000B5345">
              <w:rPr>
                <w:rFonts w:hAnsi="新細明體" w:hint="eastAsia"/>
              </w:rPr>
              <w:t>講解實踐體適能提升的實施策略。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1.問答：能說出體適能測驗的項目。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2.問答：能評估自己的體適能檢測表現。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3.問答：能評估自己的體適能檢測表現。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4.實踐：能自主進行提升體適能的活動。</w:t>
            </w:r>
          </w:p>
        </w:tc>
        <w:tc>
          <w:tcPr>
            <w:tcW w:w="1843" w:type="dxa"/>
          </w:tcPr>
          <w:p w:rsidR="00C6514C" w:rsidRDefault="00C6514C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cyan"/>
              </w:rPr>
              <w:lastRenderedPageBreak/>
              <w:t>【生命】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生</w:t>
            </w:r>
            <w:r w:rsidRPr="000B5345">
              <w:rPr>
                <w:rFonts w:hint="eastAsia"/>
              </w:rPr>
              <w:t>E2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理解人的身體與心理面向。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</w:t>
            </w:r>
          </w:p>
          <w:p w:rsidR="00C3555F" w:rsidRDefault="00C3555F" w:rsidP="005E42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單元四體能我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棒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體適能大挑戰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認識身體活動的動作技能。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參與提高體適能與基本運動能力的身體活動。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Ab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體適能活動。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講解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運動的特色。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示範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運動基本動作。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進行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運動分組練習。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進行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運動創意組合（一）。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運動創意組合（二）。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分享</w:t>
            </w:r>
            <w:r w:rsidRPr="000B5345">
              <w:rPr>
                <w:rFonts w:hAnsi="新細明體" w:hint="eastAsia"/>
              </w:rPr>
              <w:t>Tabata</w:t>
            </w:r>
            <w:r w:rsidRPr="000B5345">
              <w:rPr>
                <w:rFonts w:hAnsi="新細明體" w:hint="eastAsia"/>
              </w:rPr>
              <w:t>運動的功能。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1.問答：能說出Tabata運動的特色。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2.實作：表現Tabata運動動作。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3.實作：創意組合Tabata運動。</w:t>
            </w:r>
          </w:p>
        </w:tc>
        <w:tc>
          <w:tcPr>
            <w:tcW w:w="1843" w:type="dxa"/>
          </w:tcPr>
          <w:p w:rsidR="00C6514C" w:rsidRDefault="00C6514C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生</w:t>
            </w:r>
            <w:r w:rsidRPr="000B5345">
              <w:rPr>
                <w:rFonts w:hint="eastAsia"/>
              </w:rPr>
              <w:t>E2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理解人的身體與心理面向。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62255A" w:rsidRDefault="00C3555F" w:rsidP="005E420F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11/03、11/04</w:t>
            </w:r>
            <w:r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期中評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單元四體能我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最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棒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支撐擺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盪</w:t>
            </w:r>
            <w:proofErr w:type="gramEnd"/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認識身體活動的動作技能。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3d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運用動作技能的練習策略。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參與提高體適能與基本運動能力的身體活動。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Ab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體適能活動。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Ia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滾翻、支撐、平衡與擺</w:t>
            </w:r>
            <w:proofErr w:type="gramStart"/>
            <w:r w:rsidRPr="000B5345">
              <w:rPr>
                <w:rFonts w:hint="eastAsia"/>
              </w:rPr>
              <w:t>盪</w:t>
            </w:r>
            <w:proofErr w:type="gramEnd"/>
            <w:r w:rsidRPr="000B5345">
              <w:rPr>
                <w:rFonts w:hint="eastAsia"/>
              </w:rPr>
              <w:t>動作。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-E-A1 </w:t>
            </w:r>
            <w:r>
              <w:rPr>
                <w:rFonts w:hint="eastAsia"/>
                <w:bCs/>
              </w:rPr>
              <w:t>具備良好身體活動與健康生活的習慣，以促進身心健全發展，並認識個人特質，發</w:t>
            </w:r>
            <w:r>
              <w:rPr>
                <w:rFonts w:hint="eastAsia"/>
                <w:bCs/>
              </w:rPr>
              <w:lastRenderedPageBreak/>
              <w:t>展運動與保健的潛能。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1.</w:t>
            </w:r>
            <w:r w:rsidRPr="000B5345">
              <w:rPr>
                <w:rFonts w:hAnsi="新細明體" w:hint="eastAsia"/>
              </w:rPr>
              <w:t>認識平板支撐動作要領。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進行平板支撐動作練習。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進行挑戰動作。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4.</w:t>
            </w:r>
            <w:r w:rsidRPr="000B5345">
              <w:rPr>
                <w:rFonts w:hAnsi="新細明體" w:hint="eastAsia"/>
              </w:rPr>
              <w:t>進行平板支撐遊戲（一）。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進行平板支撐遊戲</w:t>
            </w:r>
            <w:r w:rsidRPr="000B5345">
              <w:rPr>
                <w:rFonts w:hAnsi="新細明體" w:hint="eastAsia"/>
              </w:rPr>
              <w:t>(</w:t>
            </w:r>
            <w:r w:rsidRPr="000B5345">
              <w:rPr>
                <w:rFonts w:hAnsi="新細明體" w:hint="eastAsia"/>
              </w:rPr>
              <w:t>二</w:t>
            </w:r>
            <w:r w:rsidRPr="000B5345">
              <w:rPr>
                <w:rFonts w:hAnsi="新細明體" w:hint="eastAsia"/>
              </w:rPr>
              <w:t>)</w:t>
            </w:r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進行手推車動作練習。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進行單槓空中漫步練習。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進行單槓空中擺盪練習。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9.</w:t>
            </w:r>
            <w:r w:rsidRPr="000B5345">
              <w:rPr>
                <w:rFonts w:hAnsi="新細明體" w:hint="eastAsia"/>
              </w:rPr>
              <w:t>講解單槓運動安全須知。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1.問答：能說出平板支撐動作要領。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2.實作：能表現靜態平板支撐動作。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3.實作：能表現手推車動態支撐動作。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4.問答：能說出單槓支撐的要領。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5.實作：能表現單槓支撐動作。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6.問答：能說出單槓擺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盪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動作的要領。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7.實作：能表現單槓擺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盪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8.行為：能遵守單槓安全操作行為。</w:t>
            </w:r>
          </w:p>
        </w:tc>
        <w:tc>
          <w:tcPr>
            <w:tcW w:w="1843" w:type="dxa"/>
          </w:tcPr>
          <w:p w:rsidR="00C6514C" w:rsidRDefault="00C6514C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cyan"/>
              </w:rPr>
              <w:lastRenderedPageBreak/>
              <w:t>【生命】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生</w:t>
            </w:r>
            <w:r w:rsidRPr="000B5345">
              <w:rPr>
                <w:rFonts w:hint="eastAsia"/>
              </w:rPr>
              <w:t>E2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理解人的身體與心理面向。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十二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單元五運動力與美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「鈴」聲響起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表現觀賞者的角色和責任。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Ic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民俗性運動基本</w:t>
            </w:r>
            <w:proofErr w:type="gramStart"/>
            <w:r w:rsidRPr="000B5345">
              <w:rPr>
                <w:rFonts w:hint="eastAsia"/>
              </w:rPr>
              <w:t>動作與串接</w:t>
            </w:r>
            <w:proofErr w:type="gramEnd"/>
            <w:r w:rsidRPr="000B5345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-E-C2 </w:t>
            </w:r>
            <w:r>
              <w:rPr>
                <w:rFonts w:hint="eastAsia"/>
                <w:bCs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熟悉扯鈴。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地面起鈴。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proofErr w:type="gramStart"/>
            <w:r w:rsidRPr="000B5345">
              <w:rPr>
                <w:rFonts w:hAnsi="新細明體" w:hint="eastAsia"/>
              </w:rPr>
              <w:t>基本運鈴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複習</w:t>
            </w:r>
            <w:proofErr w:type="gramStart"/>
            <w:r w:rsidRPr="000B5345">
              <w:rPr>
                <w:rFonts w:hAnsi="新細明體" w:hint="eastAsia"/>
              </w:rPr>
              <w:t>起鈴和運鈴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進行「運鈴持久戰」遊戲。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6.</w:t>
            </w:r>
            <w:r w:rsidRPr="000B5345">
              <w:rPr>
                <w:rFonts w:hAnsi="新細明體" w:hint="eastAsia"/>
                <w:bCs/>
                <w:snapToGrid w:val="0"/>
              </w:rPr>
              <w:t>進行「運鈴接力賽」遊戲。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7.</w:t>
            </w:r>
            <w:r w:rsidRPr="000B5345">
              <w:rPr>
                <w:rFonts w:hAnsi="新細明體" w:hint="eastAsia"/>
                <w:bCs/>
                <w:snapToGrid w:val="0"/>
              </w:rPr>
              <w:t>複習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起鈴和運鈴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8.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</w:rPr>
              <w:t>繞繩轉開繩運鈴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  <w:bCs/>
                <w:snapToGrid w:val="0"/>
              </w:rPr>
              <w:t>9.</w:t>
            </w:r>
            <w:r w:rsidRPr="000B5345">
              <w:rPr>
                <w:rFonts w:hAnsi="新細明體" w:hint="eastAsia"/>
                <w:bCs/>
                <w:snapToGrid w:val="0"/>
              </w:rPr>
              <w:t>金雞上架。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1.實作：能做出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基本運鈴動作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2.實作：能完整表現「金雞上架」動作。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3.觀察：能專注觀賞他人表演，並給予回饋。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4.實作：能做出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基本運鈴動作</w:t>
            </w:r>
            <w:proofErr w:type="gramEnd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5.實作：能完整表現「金雞上架」動作。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6.觀察：能專注觀賞他人表演，並給予回饋。</w:t>
            </w:r>
          </w:p>
        </w:tc>
        <w:tc>
          <w:tcPr>
            <w:tcW w:w="1843" w:type="dxa"/>
          </w:tcPr>
          <w:p w:rsidR="00C3555F" w:rsidRPr="00C6514C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7030A0"/>
              </w:rPr>
            </w:pPr>
            <w:r w:rsidRPr="00C6514C">
              <w:rPr>
                <w:rFonts w:hint="eastAsia"/>
                <w:b/>
                <w:color w:val="7030A0"/>
              </w:rPr>
              <w:t>【生涯規劃教育】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0B5345">
              <w:rPr>
                <w:rFonts w:hint="eastAsia"/>
              </w:rPr>
              <w:t>涯</w:t>
            </w:r>
            <w:proofErr w:type="gramEnd"/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認識自己的特質與興趣。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單元五運動力與美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飛天旋轉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運用動作技能的練習策略。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4d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參與提高體適能與基本運動能力的身體活動。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Ce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其他休閒運動基本技能。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-E-C2 </w:t>
            </w:r>
            <w:r>
              <w:rPr>
                <w:rFonts w:hint="eastAsia"/>
                <w:bCs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熟悉飛盤。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進行「滾盤遊戲」。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proofErr w:type="gramStart"/>
            <w:r w:rsidRPr="000B5345">
              <w:rPr>
                <w:rFonts w:hAnsi="新細明體" w:hint="eastAsia"/>
              </w:rPr>
              <w:t>拋接練習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擲盤與接盤練習。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飛盤擲遠練習。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複習擲、接盤動作，檢討缺點。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7.</w:t>
            </w:r>
            <w:r w:rsidRPr="000B5345">
              <w:rPr>
                <w:rFonts w:hAnsi="新細明體" w:hint="eastAsia"/>
              </w:rPr>
              <w:t>飛盤擲</w:t>
            </w:r>
            <w:proofErr w:type="gramStart"/>
            <w:r w:rsidRPr="000B5345">
              <w:rPr>
                <w:rFonts w:hAnsi="新細明體" w:hint="eastAsia"/>
              </w:rPr>
              <w:t>準</w:t>
            </w:r>
            <w:proofErr w:type="gramEnd"/>
            <w:r w:rsidRPr="000B5345">
              <w:rPr>
                <w:rFonts w:hAnsi="新細明體" w:hint="eastAsia"/>
              </w:rPr>
              <w:t>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進行「擲準大連線」遊戲。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9.</w:t>
            </w:r>
            <w:r w:rsidRPr="000B5345">
              <w:rPr>
                <w:rFonts w:hAnsi="新細明體" w:hint="eastAsia"/>
              </w:rPr>
              <w:t>擲、接盤複習遊戲。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10.</w:t>
            </w:r>
            <w:r w:rsidRPr="000B5345">
              <w:rPr>
                <w:rFonts w:hAnsi="新細明體" w:hint="eastAsia"/>
              </w:rPr>
              <w:t>進行「擲接攻城戰」遊戲。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11.</w:t>
            </w:r>
            <w:r w:rsidRPr="000B5345">
              <w:rPr>
                <w:rFonts w:hAnsi="新細明體" w:hint="eastAsia"/>
              </w:rPr>
              <w:t>「飛盤樂」課後練習指導。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1.實作：能正確做出擲、接盤動作。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2.討論：能和同學討論並思考遊戲策略。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3.紀錄：能於課餘時間，與同學或家人進行飛盤運動，並記錄心得。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4.實作：能正確做出擲、接盤動作。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5.討論：能和同學討論並思考遊戲策略。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6.紀錄：能於課餘時間，與同學或家人進行飛盤運動，並記錄心得。</w:t>
            </w:r>
          </w:p>
        </w:tc>
        <w:tc>
          <w:tcPr>
            <w:tcW w:w="1843" w:type="dxa"/>
          </w:tcPr>
          <w:p w:rsidR="00C3555F" w:rsidRPr="00C6514C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  <w:color w:val="7030A0"/>
              </w:rPr>
            </w:pPr>
            <w:r w:rsidRPr="00C6514C">
              <w:rPr>
                <w:rFonts w:hint="eastAsia"/>
                <w:b/>
                <w:color w:val="7030A0"/>
              </w:rPr>
              <w:lastRenderedPageBreak/>
              <w:t>【生涯規劃教育】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proofErr w:type="gramStart"/>
            <w:r w:rsidRPr="000B5345">
              <w:rPr>
                <w:rFonts w:hint="eastAsia"/>
              </w:rPr>
              <w:t>涯</w:t>
            </w:r>
            <w:proofErr w:type="gramEnd"/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認識自己的特質與興趣。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十四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單元六跑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跳擲我最行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更快、更高、更強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認識身體活動的動作技能。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參與並欣賞多元性身體活動。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Cb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奧林匹克運動會的起源與訴求。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-E-C3 </w:t>
            </w:r>
            <w:r>
              <w:rPr>
                <w:rFonts w:hint="eastAsia"/>
                <w:bCs/>
              </w:rPr>
              <w:t>具備理解與關心本土、國際體育與健康議題的素養，並認識及包容文化的多元性。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認識古代奧運會起源。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講解現代奧運舉辦。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認識古代奧運會的貢獻。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認識現代奧運的主要訴求。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認識現代奧運的主要訴求。</w:t>
            </w:r>
          </w:p>
        </w:tc>
        <w:tc>
          <w:tcPr>
            <w:tcW w:w="2268" w:type="dxa"/>
          </w:tcPr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1.問答：能說出奧運起源。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2.問答：能說出古代奧運的運動價值。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3.問答：能說出奧運的運動價值。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4.行為：能分享奧運的運動價值。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多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526379">
              <w:rPr>
                <w:rFonts w:hint="eastAsia"/>
              </w:rPr>
              <w:t>了</w:t>
            </w:r>
            <w:r w:rsidRPr="000B5345">
              <w:rPr>
                <w:rFonts w:hint="eastAsia"/>
              </w:rPr>
              <w:t>解各</w:t>
            </w:r>
            <w:proofErr w:type="gramStart"/>
            <w:r w:rsidRPr="000B5345">
              <w:rPr>
                <w:rFonts w:hint="eastAsia"/>
              </w:rPr>
              <w:t>文化間的多樣性</w:t>
            </w:r>
            <w:proofErr w:type="gramEnd"/>
            <w:r w:rsidRPr="000B5345">
              <w:rPr>
                <w:rFonts w:hint="eastAsia"/>
              </w:rPr>
              <w:t>與差異性。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十五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單元六跑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跳擲我最行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田徑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跑跳擲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Ga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跑、跳與行進間投擲的遊戲。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-E-A3 </w:t>
            </w:r>
            <w:r>
              <w:rPr>
                <w:rFonts w:hint="eastAsia"/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proofErr w:type="gramStart"/>
            <w:r w:rsidRPr="000B5345">
              <w:rPr>
                <w:rFonts w:hAnsi="新細明體" w:hint="eastAsia"/>
              </w:rPr>
              <w:t>健跑小達</w:t>
            </w:r>
            <w:proofErr w:type="gramEnd"/>
            <w:r w:rsidRPr="000B5345">
              <w:rPr>
                <w:rFonts w:hAnsi="新細明體" w:hint="eastAsia"/>
              </w:rPr>
              <w:t>人。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側步腳尖觸地。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</w:t>
            </w:r>
            <w:r w:rsidRPr="000B5345">
              <w:rPr>
                <w:rFonts w:hAnsi="新細明體" w:hint="eastAsia"/>
              </w:rPr>
              <w:t>你追我躲。</w:t>
            </w:r>
          </w:p>
          <w:p w:rsidR="00C3555F" w:rsidRPr="00EE0836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獵人遊戲。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1.實作：學會各種運用繩梯進行跑步與跳躍的動作要領。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2.自評：能與他人於團體遊戲中發揮團隊精神。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3.自評：能與伙伴在團體遊戲中共同討論策略提升運動表現。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4.種運用繩梯進行跑步與跳躍的動作要領。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5.自評：能與他人於團體遊戲中發揮團隊精神。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十六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單元六跑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跳擲我最行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田徑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跑跳擲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Ga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跑、跳與行進間投擲的遊戲。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-E-A3 </w:t>
            </w:r>
            <w:r>
              <w:rPr>
                <w:rFonts w:hint="eastAsia"/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我排你跑。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proofErr w:type="gramStart"/>
            <w:r w:rsidRPr="000B5345">
              <w:rPr>
                <w:rFonts w:hAnsi="新細明體" w:hint="eastAsia"/>
              </w:rPr>
              <w:t>愈跳愈</w:t>
            </w:r>
            <w:proofErr w:type="gramEnd"/>
            <w:r w:rsidRPr="000B5345">
              <w:rPr>
                <w:rFonts w:hAnsi="新細明體" w:hint="eastAsia"/>
              </w:rPr>
              <w:t>遠。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立定跳遠。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丈量跳遠距離。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1.種運用繩梯進行跑步與跳躍的動作要領。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2.自評：能與他人於團體遊戲中發揮團隊精神。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3.自評：能與伙伴在團體遊戲中共同討論策略提升運動表現。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單元六跑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跳擲我最行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誰能擲得遠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2c</w:t>
            </w:r>
            <w:r>
              <w:rPr>
                <w:rFonts w:hint="eastAsia"/>
              </w:rPr>
              <w:t xml:space="preserve">-II-3 </w:t>
            </w:r>
            <w:r w:rsidRPr="000B5345">
              <w:rPr>
                <w:rFonts w:hint="eastAsia"/>
              </w:rPr>
              <w:t>表現主動參與、樂於嘗試的學習態度。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表現主動參與、樂於嘗試的學習態度。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Ga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跑、跳與行進間投擲的遊戲。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-E-A1 </w:t>
            </w:r>
            <w:r>
              <w:rPr>
                <w:rFonts w:hint="eastAsia"/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上肢伸展。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丟球樂。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正面肩上投。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球網投擲拋物線練習。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壘球投擲連續動作。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分解動作練習。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擲遠小組練習。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投擲觀察記錄表。</w:t>
            </w:r>
          </w:p>
        </w:tc>
        <w:tc>
          <w:tcPr>
            <w:tcW w:w="2268" w:type="dxa"/>
          </w:tcPr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1.實作：能做出正確的壘球擲遠的動作。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2.問答：能正確說明投擲觀察記錄表內容。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單元七運動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衝衝衝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快接快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傳</w:t>
            </w:r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運球好好玩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2c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表現增進團隊合作、友善的互動行為。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運用遊戲的合作和競爭策略。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Hb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攻守入侵性運動相關的拍球、拋接球、傳接球、擲球及踢球、帶球、追逐球、</w:t>
            </w:r>
            <w:proofErr w:type="gramStart"/>
            <w:r w:rsidRPr="000B5345">
              <w:rPr>
                <w:rFonts w:hint="eastAsia"/>
              </w:rPr>
              <w:t>停球之</w:t>
            </w:r>
            <w:proofErr w:type="gramEnd"/>
            <w:r w:rsidRPr="000B5345">
              <w:rPr>
                <w:rFonts w:hint="eastAsia"/>
              </w:rPr>
              <w:t>時間、空間及人與人、人與球關係攻防概念。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-E-B1 </w:t>
            </w:r>
            <w:r>
              <w:rPr>
                <w:rFonts w:hint="eastAsia"/>
                <w:bCs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單手傳球動作練習。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proofErr w:type="gramStart"/>
            <w:r w:rsidRPr="000B5345">
              <w:rPr>
                <w:rFonts w:hAnsi="新細明體" w:hint="eastAsia"/>
              </w:rPr>
              <w:t>手肩上</w:t>
            </w:r>
            <w:proofErr w:type="gramEnd"/>
            <w:r w:rsidRPr="000B5345">
              <w:rPr>
                <w:rFonts w:hAnsi="新細明體" w:hint="eastAsia"/>
              </w:rPr>
              <w:t>傳球動作練習。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進行緩衝傳接球練習。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進行步伐移動傳接球練習。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進行「我是傳球發送機」遊戲。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動作策略提醒。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進行「傳球過三關」遊戲。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原地運球練習。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9.</w:t>
            </w:r>
            <w:r w:rsidRPr="000B5345">
              <w:rPr>
                <w:rFonts w:hAnsi="新細明體" w:hint="eastAsia"/>
              </w:rPr>
              <w:t>單手</w:t>
            </w:r>
            <w:proofErr w:type="gramStart"/>
            <w:r w:rsidRPr="000B5345">
              <w:rPr>
                <w:rFonts w:hAnsi="新細明體" w:hint="eastAsia"/>
              </w:rPr>
              <w:t>前後運</w:t>
            </w:r>
            <w:proofErr w:type="gramEnd"/>
            <w:r w:rsidRPr="000B5345">
              <w:rPr>
                <w:rFonts w:hAnsi="新細明體" w:hint="eastAsia"/>
              </w:rPr>
              <w:t>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10.</w:t>
            </w:r>
            <w:r w:rsidRPr="000B5345">
              <w:rPr>
                <w:rFonts w:hAnsi="新細明體" w:hint="eastAsia"/>
              </w:rPr>
              <w:t>高低運球練習。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11.</w:t>
            </w:r>
            <w:r w:rsidRPr="000B5345">
              <w:rPr>
                <w:rFonts w:hAnsi="新細明體" w:hint="eastAsia"/>
              </w:rPr>
              <w:t>雙手左右運球練習。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12.</w:t>
            </w:r>
            <w:r w:rsidRPr="000B5345">
              <w:rPr>
                <w:rFonts w:hAnsi="新細明體" w:hint="eastAsia"/>
              </w:rPr>
              <w:t>進行「運球過關」遊戲。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1.實作：能控制傳球的力道、方向與位置。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2.討論：能與同學討論遊戲策略及方法。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3.觀察：能和同學合作進行活動。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4.實作：能控制運球的力道、方向與位置。</w:t>
            </w:r>
          </w:p>
          <w:p w:rsidR="00C3555F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5.討論：能和同學討論並思考遊戲策略。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6.觀察：能和同學合作進行活動。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十九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單元七運動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衝衝衝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運球追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追追</w:t>
            </w:r>
            <w:proofErr w:type="gramEnd"/>
            <w:r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防守</w:t>
            </w:r>
            <w:proofErr w:type="gramStart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不</w:t>
            </w:r>
            <w:proofErr w:type="gramEnd"/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漏接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運用遊戲的合作和競爭策略。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4d</w:t>
            </w:r>
            <w:r>
              <w:rPr>
                <w:rFonts w:hint="eastAsia"/>
              </w:rPr>
              <w:t xml:space="preserve">-II-2 </w:t>
            </w:r>
            <w:r w:rsidRPr="000B5345">
              <w:rPr>
                <w:rFonts w:hint="eastAsia"/>
              </w:rPr>
              <w:t>參與提高體適能與基本運動能力的身體活動。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Hb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攻守入侵性運動相關的拍球、拋接球、傳接球、擲球及踢球、帶球、追逐球、</w:t>
            </w:r>
            <w:proofErr w:type="gramStart"/>
            <w:r w:rsidRPr="000B5345">
              <w:rPr>
                <w:rFonts w:hint="eastAsia"/>
              </w:rPr>
              <w:t>停球之</w:t>
            </w:r>
            <w:proofErr w:type="gramEnd"/>
            <w:r w:rsidRPr="000B5345">
              <w:rPr>
                <w:rFonts w:hint="eastAsia"/>
              </w:rPr>
              <w:t>時間、空間及人與人、人與球關係攻防概念。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具備探索身體活動與健康生活問題的思考能力，並透過體驗與實踐，處理日常生活中運動與健康的問題。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-E-B1 </w:t>
            </w:r>
            <w:r>
              <w:rPr>
                <w:rFonts w:hint="eastAsia"/>
                <w:bCs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走動運球練習。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直線</w:t>
            </w:r>
            <w:proofErr w:type="gramStart"/>
            <w:r w:rsidRPr="000B5345">
              <w:rPr>
                <w:rFonts w:hAnsi="新細明體" w:hint="eastAsia"/>
              </w:rPr>
              <w:t>跑動運球</w:t>
            </w:r>
            <w:proofErr w:type="gramEnd"/>
            <w:r w:rsidRPr="000B5345">
              <w:rPr>
                <w:rFonts w:hAnsi="新細明體" w:hint="eastAsia"/>
              </w:rPr>
              <w:t>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運球折返跑分組練習。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進行「改變方向跑動運球」練習。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進行「運球碰碰車」遊戲。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進行「攻略城堡」遊戲。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手部力量提升攻略。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8.</w:t>
            </w:r>
            <w:r w:rsidRPr="000B5345">
              <w:rPr>
                <w:rFonts w:hAnsi="新細明體" w:hint="eastAsia"/>
              </w:rPr>
              <w:t>守備動作分析。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進行「你高我低」遊戲。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9.</w:t>
            </w:r>
            <w:r w:rsidRPr="000B5345">
              <w:rPr>
                <w:rFonts w:hAnsi="新細明體" w:hint="eastAsia"/>
              </w:rPr>
              <w:t>高飛球、</w:t>
            </w:r>
            <w:proofErr w:type="gramStart"/>
            <w:r w:rsidRPr="000B5345">
              <w:rPr>
                <w:rFonts w:hAnsi="新細明體" w:hint="eastAsia"/>
              </w:rPr>
              <w:t>平飛球及滾地球</w:t>
            </w:r>
            <w:proofErr w:type="gramEnd"/>
            <w:r w:rsidRPr="000B5345">
              <w:rPr>
                <w:rFonts w:hAnsi="新細明體" w:hint="eastAsia"/>
              </w:rPr>
              <w:t>傳接球練習。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10.</w:t>
            </w:r>
            <w:r w:rsidRPr="000B5345">
              <w:rPr>
                <w:rFonts w:hAnsi="新細明體" w:hint="eastAsia"/>
              </w:rPr>
              <w:t>滾地球傳接球組合練習。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11.</w:t>
            </w:r>
            <w:r w:rsidRPr="000B5345">
              <w:rPr>
                <w:rFonts w:hAnsi="新細明體" w:hint="eastAsia"/>
              </w:rPr>
              <w:t>「傳接大作戰」遊戲。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1.實作：能做出快速前進及變換方向的運球。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2.討論：能和同學討論並思考遊戲策略。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3.觀察：能和同學合作進行活動。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4.實作：能完成三種不同的訓練方式。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5.討論：能和同學討論其他手指、手腕訓練技巧。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6.實作：能做出正確的防守動作。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7.討論：能和同學討論不同的球路要做不同的防守動作。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8.觀察：能和同學合作進行活動。</w:t>
            </w:r>
          </w:p>
        </w:tc>
        <w:tc>
          <w:tcPr>
            <w:tcW w:w="1843" w:type="dxa"/>
          </w:tcPr>
          <w:p w:rsidR="00C3555F" w:rsidRPr="000B5345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單元七運動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衝衝衝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防守九人組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</w:t>
            </w:r>
            <w:r w:rsidRPr="000B5345">
              <w:rPr>
                <w:rFonts w:hint="eastAsia"/>
              </w:rPr>
              <w:lastRenderedPageBreak/>
              <w:t>與動作練習的策略。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遵守上課規範和運動比賽規則。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Hb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攻守入侵性運動相關的拍</w:t>
            </w:r>
            <w:r w:rsidRPr="000B5345">
              <w:rPr>
                <w:rFonts w:hint="eastAsia"/>
              </w:rPr>
              <w:lastRenderedPageBreak/>
              <w:t>球、拋接球、傳接球、擲球及踢球、帶球、追逐球、</w:t>
            </w:r>
            <w:proofErr w:type="gramStart"/>
            <w:r w:rsidRPr="000B5345">
              <w:rPr>
                <w:rFonts w:hint="eastAsia"/>
              </w:rPr>
              <w:t>停球之</w:t>
            </w:r>
            <w:proofErr w:type="gramEnd"/>
            <w:r w:rsidRPr="000B5345">
              <w:rPr>
                <w:rFonts w:hint="eastAsia"/>
              </w:rPr>
              <w:t>時間、空間及人與人、人與球關係攻防概念。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lastRenderedPageBreak/>
              <w:t>健體</w:t>
            </w:r>
            <w:proofErr w:type="gramEnd"/>
            <w:r>
              <w:rPr>
                <w:rFonts w:hint="eastAsia"/>
                <w:bCs/>
              </w:rPr>
              <w:t xml:space="preserve">-E-A2 </w:t>
            </w:r>
            <w:r>
              <w:rPr>
                <w:rFonts w:hint="eastAsia"/>
                <w:bCs/>
              </w:rPr>
              <w:t>具備探索身體活動與健康生活問題的</w:t>
            </w:r>
            <w:r>
              <w:rPr>
                <w:rFonts w:hint="eastAsia"/>
                <w:bCs/>
              </w:rPr>
              <w:lastRenderedPageBreak/>
              <w:t>思考能力，並透過體驗與實踐，處理日常生活中運動與健康的問題。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-E-B1 </w:t>
            </w:r>
            <w:r>
              <w:rPr>
                <w:rFonts w:hint="eastAsia"/>
                <w:bCs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1.</w:t>
            </w:r>
            <w:r w:rsidRPr="000B5345">
              <w:rPr>
                <w:rFonts w:hAnsi="新細明體" w:hint="eastAsia"/>
              </w:rPr>
              <w:t>樂</w:t>
            </w:r>
            <w:proofErr w:type="gramStart"/>
            <w:r w:rsidRPr="000B5345">
              <w:rPr>
                <w:rFonts w:hAnsi="新細明體" w:hint="eastAsia"/>
              </w:rPr>
              <w:t>樂</w:t>
            </w:r>
            <w:proofErr w:type="gramEnd"/>
            <w:r w:rsidRPr="000B5345">
              <w:rPr>
                <w:rFonts w:hAnsi="新細明體" w:hint="eastAsia"/>
              </w:rPr>
              <w:t>棒球場地介紹與實際布置。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lastRenderedPageBreak/>
              <w:t>2.</w:t>
            </w:r>
            <w:r w:rsidRPr="000B5345">
              <w:rPr>
                <w:rFonts w:hAnsi="新細明體" w:hint="eastAsia"/>
              </w:rPr>
              <w:t>樂</w:t>
            </w:r>
            <w:proofErr w:type="gramStart"/>
            <w:r w:rsidRPr="000B5345">
              <w:rPr>
                <w:rFonts w:hAnsi="新細明體" w:hint="eastAsia"/>
              </w:rPr>
              <w:t>樂</w:t>
            </w:r>
            <w:proofErr w:type="gramEnd"/>
            <w:r w:rsidRPr="000B5345">
              <w:rPr>
                <w:rFonts w:hAnsi="新細明體" w:hint="eastAsia"/>
              </w:rPr>
              <w:t>棒球的守備觀念。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「防守大躍進」遊戲。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1.實作：能依防守觀念做出正確的防守動作。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lastRenderedPageBreak/>
              <w:t>2.討論：能和同學討論不同的守備狀況要做不同的防守動作。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3.觀察：能和同學合作進行活動。</w:t>
            </w:r>
          </w:p>
        </w:tc>
        <w:tc>
          <w:tcPr>
            <w:tcW w:w="1843" w:type="dxa"/>
          </w:tcPr>
          <w:p w:rsidR="00C6514C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lastRenderedPageBreak/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lastRenderedPageBreak/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0F715D" w:rsidRDefault="00C3555F" w:rsidP="005E420F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lastRenderedPageBreak/>
              <w:t>1/10、1/11期末評量</w:t>
            </w:r>
          </w:p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C3555F" w:rsidRPr="001A4E3A" w:rsidTr="00C3555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55F" w:rsidRPr="008B5C8E" w:rsidRDefault="00C3555F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二十一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C3555F" w:rsidRDefault="00C3555F" w:rsidP="005E420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565" w:type="dxa"/>
          </w:tcPr>
          <w:p w:rsidR="00C3555F" w:rsidRPr="000B5345" w:rsidRDefault="00C3555F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單元七運動</w:t>
            </w:r>
            <w:proofErr w:type="gramStart"/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衝衝衝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0B5345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隔網出擊</w:t>
            </w:r>
          </w:p>
        </w:tc>
        <w:tc>
          <w:tcPr>
            <w:tcW w:w="2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int="eastAsia"/>
                <w:bCs/>
                <w:snapToGrid w:val="0"/>
              </w:rPr>
              <w:t>3</w:t>
            </w:r>
          </w:p>
        </w:tc>
        <w:tc>
          <w:tcPr>
            <w:tcW w:w="1275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1d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認識動作技能概念與動作練習的策略。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2c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遵守上課規範和運動比賽規則。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3c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表現聯合性動作技能。</w:t>
            </w:r>
          </w:p>
        </w:tc>
        <w:tc>
          <w:tcPr>
            <w:tcW w:w="1134" w:type="dxa"/>
          </w:tcPr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Hb</w:t>
            </w:r>
            <w:r>
              <w:rPr>
                <w:rFonts w:hint="eastAsia"/>
              </w:rPr>
              <w:t xml:space="preserve">-II-1 </w:t>
            </w:r>
            <w:r w:rsidRPr="000B5345">
              <w:rPr>
                <w:rFonts w:hint="eastAsia"/>
              </w:rPr>
              <w:t>攻守入侵性運動相關的拍球、拋接球、傳接球、擲球及踢球、帶球、追逐球、</w:t>
            </w:r>
            <w:proofErr w:type="gramStart"/>
            <w:r w:rsidRPr="000B5345">
              <w:rPr>
                <w:rFonts w:hint="eastAsia"/>
              </w:rPr>
              <w:t>停球之</w:t>
            </w:r>
            <w:proofErr w:type="gramEnd"/>
            <w:r w:rsidRPr="000B5345">
              <w:rPr>
                <w:rFonts w:hint="eastAsia"/>
              </w:rPr>
              <w:t>時間、空間及人與人、人與球關係攻防概念。</w:t>
            </w:r>
          </w:p>
        </w:tc>
        <w:tc>
          <w:tcPr>
            <w:tcW w:w="1560" w:type="dxa"/>
          </w:tcPr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-E-B1 </w:t>
            </w:r>
            <w:r>
              <w:rPr>
                <w:rFonts w:hint="eastAsia"/>
                <w:bCs/>
              </w:rPr>
              <w:t>具備運用體育與健康之相關符號知能，能以同理心應用在生活中的運動、保健與人際溝通上。</w:t>
            </w:r>
          </w:p>
          <w:p w:rsidR="00C3555F" w:rsidRDefault="00C3555F" w:rsidP="005E420F">
            <w:pPr>
              <w:spacing w:line="260" w:lineRule="exact"/>
            </w:pPr>
            <w:proofErr w:type="gramStart"/>
            <w:r>
              <w:rPr>
                <w:rFonts w:hint="eastAsia"/>
                <w:bCs/>
              </w:rPr>
              <w:t>健體</w:t>
            </w:r>
            <w:proofErr w:type="gramEnd"/>
            <w:r>
              <w:rPr>
                <w:rFonts w:hint="eastAsia"/>
                <w:bCs/>
              </w:rPr>
              <w:t xml:space="preserve">-E-C2 </w:t>
            </w:r>
            <w:r>
              <w:rPr>
                <w:rFonts w:hint="eastAsia"/>
                <w:bCs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1.</w:t>
            </w:r>
            <w:r w:rsidRPr="000B5345">
              <w:rPr>
                <w:rFonts w:hAnsi="新細明體" w:hint="eastAsia"/>
              </w:rPr>
              <w:t>學習低手擊球動作。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2.</w:t>
            </w:r>
            <w:r w:rsidRPr="000B5345">
              <w:rPr>
                <w:rFonts w:hAnsi="新細明體" w:hint="eastAsia"/>
              </w:rPr>
              <w:t>練習自拋擊球過網。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3.</w:t>
            </w:r>
            <w:r w:rsidRPr="000B5345">
              <w:rPr>
                <w:rFonts w:hAnsi="新細明體" w:hint="eastAsia"/>
              </w:rPr>
              <w:t>進行你拋我傳練習。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4.</w:t>
            </w:r>
            <w:r w:rsidRPr="000B5345">
              <w:rPr>
                <w:rFonts w:hAnsi="新細明體" w:hint="eastAsia"/>
              </w:rPr>
              <w:t>移位擊球練習。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5.</w:t>
            </w:r>
            <w:r w:rsidRPr="000B5345">
              <w:rPr>
                <w:rFonts w:hAnsi="新細明體" w:hint="eastAsia"/>
              </w:rPr>
              <w:t>進行高手擊球拋傳練習。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Ansi="新細明體" w:hint="eastAsia"/>
              </w:rPr>
              <w:t>6.</w:t>
            </w:r>
            <w:r w:rsidRPr="000B5345">
              <w:rPr>
                <w:rFonts w:hAnsi="新細明體" w:hint="eastAsia"/>
              </w:rPr>
              <w:t>複習低手、</w:t>
            </w:r>
            <w:proofErr w:type="gramStart"/>
            <w:r w:rsidRPr="000B5345">
              <w:rPr>
                <w:rFonts w:hAnsi="新細明體" w:hint="eastAsia"/>
              </w:rPr>
              <w:t>高手托球動作</w:t>
            </w:r>
            <w:proofErr w:type="gramEnd"/>
            <w:r w:rsidRPr="000B5345">
              <w:rPr>
                <w:rFonts w:hAnsi="新細明體" w:hint="eastAsia"/>
              </w:rPr>
              <w:t>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0B5345">
              <w:rPr>
                <w:rFonts w:hAnsi="新細明體" w:hint="eastAsia"/>
              </w:rPr>
              <w:t>7.</w:t>
            </w:r>
            <w:r w:rsidRPr="000B5345">
              <w:rPr>
                <w:rFonts w:hAnsi="新細明體" w:hint="eastAsia"/>
              </w:rPr>
              <w:t>進行「合作無間」比賽。</w:t>
            </w:r>
          </w:p>
        </w:tc>
        <w:tc>
          <w:tcPr>
            <w:tcW w:w="2268" w:type="dxa"/>
          </w:tcPr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1.實作：能做出低手及高手擊球動作。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觀察：透過練習，能逐步熟練動作。</w:t>
            </w:r>
          </w:p>
          <w:p w:rsidR="00C3555F" w:rsidRPr="000B5345" w:rsidRDefault="00C3555F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0B5345">
              <w:rPr>
                <w:rFonts w:hint="eastAsia"/>
                <w:bCs/>
                <w:snapToGrid w:val="0"/>
                <w:sz w:val="20"/>
                <w:szCs w:val="20"/>
              </w:rPr>
              <w:t>3.討論：能思考遊戲策略，並與同學討論。</w:t>
            </w:r>
          </w:p>
        </w:tc>
        <w:tc>
          <w:tcPr>
            <w:tcW w:w="1843" w:type="dxa"/>
          </w:tcPr>
          <w:p w:rsidR="00C6514C" w:rsidRDefault="00C6514C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E4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探討日常生活應該注意的安全。</w:t>
            </w:r>
          </w:p>
          <w:p w:rsidR="00C3555F" w:rsidRPr="000B5345" w:rsidRDefault="00C3555F" w:rsidP="005E420F">
            <w:pPr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E6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了解自己的身體。</w:t>
            </w:r>
          </w:p>
          <w:p w:rsidR="00C3555F" w:rsidRPr="000B5345" w:rsidRDefault="00C3555F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0B5345">
              <w:rPr>
                <w:rFonts w:hint="eastAsia"/>
              </w:rPr>
              <w:t>安</w:t>
            </w:r>
            <w:r w:rsidRPr="000B5345">
              <w:rPr>
                <w:rFonts w:hint="eastAsia"/>
              </w:rPr>
              <w:t>E7</w:t>
            </w:r>
            <w:r>
              <w:rPr>
                <w:rFonts w:hint="eastAsia"/>
              </w:rPr>
              <w:t xml:space="preserve"> </w:t>
            </w:r>
            <w:r w:rsidRPr="000B5345">
              <w:rPr>
                <w:rFonts w:hint="eastAsia"/>
              </w:rPr>
              <w:t>探究運動基本的保健。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555F" w:rsidRPr="000F715D" w:rsidRDefault="00C3555F" w:rsidP="005E420F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:rsidR="00C3555F" w:rsidRPr="000F715D" w:rsidRDefault="00C3555F" w:rsidP="005E420F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:rsidR="00C3555F" w:rsidRDefault="00C3555F" w:rsidP="005E420F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C3555F" w:rsidRPr="00C3555F" w:rsidRDefault="00C3555F">
      <w:pPr>
        <w:ind w:firstLine="0"/>
        <w:rPr>
          <w:rFonts w:asciiTheme="minorEastAsia" w:eastAsiaTheme="minorEastAsia" w:hAnsiTheme="minorEastAsia" w:cs="BiauKai"/>
          <w:sz w:val="24"/>
          <w:szCs w:val="24"/>
        </w:rPr>
      </w:pPr>
    </w:p>
    <w:p w:rsidR="007E2255" w:rsidRPr="00BE2E6F" w:rsidRDefault="007E2255" w:rsidP="00C6514C">
      <w:pPr>
        <w:ind w:firstLine="0"/>
        <w:rPr>
          <w:rFonts w:asciiTheme="minorEastAsia" w:eastAsiaTheme="minorEastAsia" w:hAnsiTheme="minorEastAsia" w:cs="BiauKai" w:hint="eastAsia"/>
          <w:sz w:val="24"/>
          <w:szCs w:val="24"/>
        </w:rPr>
      </w:pPr>
      <w:bookmarkStart w:id="0" w:name="_GoBack"/>
      <w:bookmarkEnd w:id="0"/>
    </w:p>
    <w:p w:rsidR="007E2255" w:rsidRDefault="00C82B22">
      <w:pPr>
        <w:ind w:firstLine="0"/>
        <w:jc w:val="left"/>
      </w:pPr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620467" w:rsidRPr="00620467">
        <w:rPr>
          <w:rFonts w:asciiTheme="minorEastAsia" w:eastAsiaTheme="minorEastAsia" w:hAnsiTheme="minorEastAsia" w:cs="BiauKai" w:hint="eastAsia"/>
          <w:b/>
          <w:sz w:val="28"/>
          <w:szCs w:val="28"/>
        </w:rPr>
        <w:t>健康與體育領域教學計畫  編寫者：四</w:t>
      </w:r>
      <w:proofErr w:type="gramStart"/>
      <w:r w:rsidR="00620467" w:rsidRPr="00620467">
        <w:rPr>
          <w:rFonts w:asciiTheme="minorEastAsia" w:eastAsiaTheme="minorEastAsia" w:hAnsiTheme="minorEastAsia" w:cs="BiauKai" w:hint="eastAsia"/>
          <w:b/>
          <w:sz w:val="28"/>
          <w:szCs w:val="28"/>
        </w:rPr>
        <w:t>年級健體教學</w:t>
      </w:r>
      <w:proofErr w:type="gramEnd"/>
      <w:r w:rsidR="00620467" w:rsidRPr="00620467">
        <w:rPr>
          <w:rFonts w:asciiTheme="minorEastAsia" w:eastAsiaTheme="minorEastAsia" w:hAnsiTheme="minorEastAsia" w:cs="BiauKai" w:hint="eastAsia"/>
          <w:b/>
          <w:sz w:val="28"/>
          <w:szCs w:val="28"/>
        </w:rPr>
        <w:t>團隊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620467" w:rsidRP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引導兒童正確價值觀。</w:t>
            </w:r>
          </w:p>
          <w:p w:rsidR="00620467" w:rsidRP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重視個別差異，讓每位兒童都能發展自我。</w:t>
            </w:r>
          </w:p>
          <w:p w:rsidR="00620467" w:rsidRP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養成生活上所必須的習慣和技能。</w:t>
            </w:r>
          </w:p>
          <w:p w:rsidR="007E2255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發展各種互動能力。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7E2255" w:rsidRDefault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本屆學生</w:t>
            </w:r>
            <w:proofErr w:type="gramStart"/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三</w:t>
            </w:r>
            <w:proofErr w:type="gramEnd"/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年級時使用相同版本，無銜接問題。</w:t>
            </w:r>
          </w:p>
        </w:tc>
      </w:tr>
      <w:tr w:rsidR="00620467" w:rsidTr="00033FA2">
        <w:trPr>
          <w:trHeight w:val="423"/>
        </w:trPr>
        <w:tc>
          <w:tcPr>
            <w:tcW w:w="2422" w:type="dxa"/>
            <w:vAlign w:val="center"/>
          </w:tcPr>
          <w:p w:rsid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  <w:vAlign w:val="center"/>
          </w:tcPr>
          <w:p w:rsidR="00620467" w:rsidRPr="00620467" w:rsidRDefault="00620467" w:rsidP="00620467">
            <w:pPr>
              <w:pStyle w:val="2"/>
              <w:spacing w:line="260" w:lineRule="exact"/>
              <w:ind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20467">
              <w:rPr>
                <w:b w:val="0"/>
                <w:color w:val="000000" w:themeColor="text1"/>
                <w:sz w:val="24"/>
                <w:szCs w:val="24"/>
              </w:rPr>
              <w:t>1.</w:t>
            </w:r>
            <w:r w:rsidRPr="00620467">
              <w:rPr>
                <w:b w:val="0"/>
                <w:color w:val="000000" w:themeColor="text1"/>
                <w:sz w:val="24"/>
                <w:szCs w:val="24"/>
              </w:rPr>
              <w:t>牙齒負責咀嚼，是幫助食物消化的第一關卡，也是構成臉型的重要結構。介紹清除</w:t>
            </w:r>
            <w:r w:rsidRPr="0062046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20467">
              <w:rPr>
                <w:b w:val="0"/>
                <w:color w:val="000000" w:themeColor="text1"/>
                <w:sz w:val="24"/>
                <w:szCs w:val="24"/>
              </w:rPr>
              <w:t>牙縫異物及牙線的使用方法，引導學生體會口腔健康的重要性並於</w:t>
            </w:r>
          </w:p>
          <w:p w:rsidR="00620467" w:rsidRPr="00620467" w:rsidRDefault="00620467" w:rsidP="00620467">
            <w:pPr>
              <w:spacing w:line="0" w:lineRule="atLeast"/>
              <w:rPr>
                <w:sz w:val="24"/>
                <w:szCs w:val="24"/>
              </w:rPr>
            </w:pPr>
            <w:r w:rsidRPr="00620467">
              <w:rPr>
                <w:snapToGrid w:val="0"/>
                <w:sz w:val="24"/>
                <w:szCs w:val="24"/>
              </w:rPr>
              <w:t>生活中建立正確的潔牙習慣。單元中亦介紹牙齦護理及使用口腔保健服務，並教導如何選購適合的口腔保健產品，幫助提升口腔健康。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t>2.</w:t>
            </w:r>
            <w:r w:rsidRPr="00620467">
              <w:rPr>
                <w:sz w:val="24"/>
                <w:szCs w:val="24"/>
              </w:rPr>
              <w:t>購物是滿足生活的需求，也是一種學習，不同的購物方式各有利弊，消費時要注意商品包裝是否完整、標示是否清楚？做個聰明的消費者，保障自己的權益。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t>3.</w:t>
            </w:r>
            <w:r w:rsidRPr="00620467">
              <w:rPr>
                <w:sz w:val="24"/>
                <w:szCs w:val="24"/>
              </w:rPr>
              <w:t>人不論男生或女生，在進入青春期後，都可以感受到自己在生理方面的明顯變化，單元希冀引導學生了解這些改變都是正常的，需要以正確的態度來面對，讓自己的成長過程充滿喜悅。亦透過角色扮演及經驗分享，培養學生尊重異性的態度及面臨性騷擾時的因應方法，並學習在與異性相處時表現合宜有禮的態度，避免做出不尊重的騷擾行為。在兩性平權日益被重視的思潮下，男女生都應該學習獨立，培養剛柔並濟的特質。透過活動讓學生突破性別刻板印象，並鼓勵學生多方嘗試，探索自己的興趣和能力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t>4.</w:t>
            </w:r>
            <w:r w:rsidRPr="00620467">
              <w:rPr>
                <w:sz w:val="24"/>
                <w:szCs w:val="24"/>
              </w:rPr>
              <w:t>地震、颱風是臺灣常見的天然災害，平時必須做好防災準備，遇災害時才不會驚慌失措，加強學生防災知識，了解遇到災害時如何應變，保護自己也保護家人，防災知識</w:t>
            </w:r>
            <w:r w:rsidRPr="00620467">
              <w:rPr>
                <w:sz w:val="24"/>
                <w:szCs w:val="24"/>
              </w:rPr>
              <w:t xml:space="preserve"> </w:t>
            </w:r>
            <w:r w:rsidRPr="00620467">
              <w:rPr>
                <w:sz w:val="24"/>
                <w:szCs w:val="24"/>
              </w:rPr>
              <w:t>一把罩，安全有保障。另可配合學校下學期複合式災害疏散避難演練，加強學生的防災安全概念。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t>5.</w:t>
            </w:r>
            <w:r w:rsidRPr="00620467">
              <w:rPr>
                <w:sz w:val="24"/>
                <w:szCs w:val="24"/>
              </w:rPr>
              <w:t>帶領學生了解建立規律運動的方法，並引導其實踐；透過登階、健走及武術運動的教學，讓學生體驗並參與休閒運動，進而能於家庭中</w:t>
            </w:r>
            <w:r w:rsidRPr="00620467">
              <w:rPr>
                <w:sz w:val="24"/>
                <w:szCs w:val="24"/>
              </w:rPr>
              <w:t xml:space="preserve"> </w:t>
            </w:r>
            <w:r w:rsidRPr="00620467">
              <w:rPr>
                <w:sz w:val="24"/>
                <w:szCs w:val="24"/>
              </w:rPr>
              <w:t>帶領家人一同養成運動習慣。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t>6.</w:t>
            </w:r>
            <w:r w:rsidRPr="00620467">
              <w:rPr>
                <w:sz w:val="24"/>
                <w:szCs w:val="24"/>
              </w:rPr>
              <w:t>柔軟度是健康體適能指標之一，引導學生了解其重要性，並透過簡易的檢測方式和動、靜態伸展運動，參與有助於提升體適能的身體活動。柔軟支撐是體操運動的關鍵要素之一，透過單人與雙人的模仿活動，引導學生進行墊上創意展演的組合動作，展現柔軟度在動作創作的美感體驗。柔軟度是舞蹈活動展現肢體美感的要素，連結前二</w:t>
            </w:r>
            <w:proofErr w:type="gramStart"/>
            <w:r w:rsidRPr="00620467">
              <w:rPr>
                <w:sz w:val="24"/>
                <w:szCs w:val="24"/>
              </w:rPr>
              <w:t>個</w:t>
            </w:r>
            <w:proofErr w:type="gramEnd"/>
            <w:r w:rsidRPr="00620467">
              <w:rPr>
                <w:sz w:val="24"/>
                <w:szCs w:val="24"/>
              </w:rPr>
              <w:t>活動經驗，讓學生透過模仿雙人、多人的造型活動，以團體合作歷程，進行模仿性的創意舞蹈活動。踢毽子的學習，需要耐心與時間，在今日青少年喜歡刺激、速成的氛圍下，這項傳統民俗體育日益沒落，透過簡化、有趣的練習和遊戲，讓學生能找到踢毽子的樂趣。</w:t>
            </w:r>
            <w:proofErr w:type="gramStart"/>
            <w:r w:rsidRPr="00620467">
              <w:rPr>
                <w:sz w:val="24"/>
                <w:szCs w:val="24"/>
              </w:rPr>
              <w:t>也希</w:t>
            </w:r>
            <w:proofErr w:type="gramEnd"/>
            <w:r w:rsidRPr="00620467">
              <w:rPr>
                <w:sz w:val="24"/>
                <w:szCs w:val="24"/>
              </w:rPr>
              <w:t xml:space="preserve"> </w:t>
            </w:r>
            <w:r w:rsidRPr="00620467">
              <w:rPr>
                <w:sz w:val="24"/>
                <w:szCs w:val="24"/>
              </w:rPr>
              <w:t>望藉由教師的鼓勵，能讓部分學生獲得成就感的學習，而願意在課餘時間進一步自我精進。</w:t>
            </w:r>
          </w:p>
          <w:p w:rsidR="00620467" w:rsidRPr="00620467" w:rsidRDefault="00620467" w:rsidP="00620467">
            <w:pPr>
              <w:spacing w:line="260" w:lineRule="exact"/>
              <w:rPr>
                <w:sz w:val="24"/>
                <w:szCs w:val="24"/>
              </w:rPr>
            </w:pPr>
            <w:r w:rsidRPr="00620467">
              <w:rPr>
                <w:sz w:val="24"/>
                <w:szCs w:val="24"/>
              </w:rPr>
              <w:lastRenderedPageBreak/>
              <w:t>7.</w:t>
            </w:r>
            <w:r w:rsidRPr="00620467">
              <w:rPr>
                <w:sz w:val="24"/>
                <w:szCs w:val="24"/>
              </w:rPr>
              <w:t>腳背及腳內側傳接球是足球運動中讓球更快速推進的方法，</w:t>
            </w:r>
            <w:proofErr w:type="gramStart"/>
            <w:r w:rsidRPr="00620467">
              <w:rPr>
                <w:sz w:val="24"/>
                <w:szCs w:val="24"/>
              </w:rPr>
              <w:t>其中腳</w:t>
            </w:r>
            <w:proofErr w:type="gramEnd"/>
            <w:r w:rsidRPr="00620467">
              <w:rPr>
                <w:sz w:val="24"/>
                <w:szCs w:val="24"/>
              </w:rPr>
              <w:t>的力道控制，是精</w:t>
            </w:r>
            <w:proofErr w:type="gramStart"/>
            <w:r w:rsidRPr="00620467">
              <w:rPr>
                <w:sz w:val="24"/>
                <w:szCs w:val="24"/>
              </w:rPr>
              <w:t>準</w:t>
            </w:r>
            <w:proofErr w:type="gramEnd"/>
            <w:r w:rsidRPr="00620467">
              <w:rPr>
                <w:sz w:val="24"/>
                <w:szCs w:val="24"/>
              </w:rPr>
              <w:t>傳球的重要因素。足球的盤球推進及突破是足球運動的精髓，力道控制及方向變化都會影響盤球動作的正確性。籃球運球突破是籃球運動中最基本進攻方式，速度及方向的變化關係著能否突破對手的防守。藉由遊戲和比賽，讓學生快速熟練足球及籃球的突破動作，並在遊戲及比賽中討論策略，培養學生團體合作之概念。要帶領學生進行一場有品質的躲避球賽，除了基本傳接、閃躲外，學會快速的傳接攻擊與轉身後退閃躲等動作，也是不可或缺的要件。羽球的特性與持拍擊球的穩定性，小學生通常較難掌握，透過有趣的練習和遊戲，讓學生學會基礎動作，為日後進一步學習一來</w:t>
            </w:r>
            <w:proofErr w:type="gramStart"/>
            <w:r w:rsidRPr="00620467">
              <w:rPr>
                <w:sz w:val="24"/>
                <w:szCs w:val="24"/>
              </w:rPr>
              <w:t>一</w:t>
            </w:r>
            <w:proofErr w:type="gramEnd"/>
            <w:r w:rsidRPr="00620467">
              <w:rPr>
                <w:sz w:val="24"/>
                <w:szCs w:val="24"/>
              </w:rPr>
              <w:t>往的對打做準備。</w:t>
            </w:r>
          </w:p>
          <w:p w:rsidR="00620467" w:rsidRPr="00620467" w:rsidRDefault="00620467" w:rsidP="00620467">
            <w:pPr>
              <w:spacing w:line="260" w:lineRule="exact"/>
              <w:rPr>
                <w:rFonts w:eastAsiaTheme="minorEastAsia"/>
              </w:rPr>
            </w:pPr>
            <w:r w:rsidRPr="00620467">
              <w:rPr>
                <w:sz w:val="24"/>
                <w:szCs w:val="24"/>
              </w:rPr>
              <w:t>8.</w:t>
            </w:r>
            <w:r w:rsidRPr="00620467">
              <w:rPr>
                <w:sz w:val="24"/>
                <w:szCs w:val="24"/>
              </w:rPr>
              <w:t>防溺常識是戲水前一定要認識的保命方法，不只保護自己，在危險的時候也許也能幫到需要幫助的人。開放水域充滿未知的危險，遵守安全標示，才能讓自己開心戲水、平安回家。</w:t>
            </w:r>
            <w:proofErr w:type="gramStart"/>
            <w:r w:rsidRPr="00620467">
              <w:rPr>
                <w:sz w:val="24"/>
                <w:szCs w:val="24"/>
              </w:rPr>
              <w:t>蹬牆可以</w:t>
            </w:r>
            <w:proofErr w:type="gramEnd"/>
            <w:r w:rsidRPr="00620467">
              <w:rPr>
                <w:sz w:val="24"/>
                <w:szCs w:val="24"/>
              </w:rPr>
              <w:t>讓我們在水中快速潛行，再利用</w:t>
            </w:r>
            <w:proofErr w:type="gramStart"/>
            <w:r w:rsidRPr="00620467">
              <w:rPr>
                <w:sz w:val="24"/>
                <w:szCs w:val="24"/>
              </w:rPr>
              <w:t>划</w:t>
            </w:r>
            <w:proofErr w:type="gramEnd"/>
            <w:r w:rsidRPr="00620467">
              <w:rPr>
                <w:sz w:val="24"/>
                <w:szCs w:val="24"/>
              </w:rPr>
              <w:t>手動作提升前進的速度，體驗水中競速的感覺。</w:t>
            </w:r>
          </w:p>
        </w:tc>
      </w:tr>
      <w:tr w:rsidR="00620467">
        <w:trPr>
          <w:trHeight w:val="423"/>
        </w:trPr>
        <w:tc>
          <w:tcPr>
            <w:tcW w:w="2422" w:type="dxa"/>
            <w:vAlign w:val="center"/>
          </w:tcPr>
          <w:p w:rsid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  <w:gridSpan w:val="3"/>
          </w:tcPr>
          <w:p w:rsid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翰林版國小健康與體育</w:t>
            </w:r>
            <w:r w:rsidRPr="00620467">
              <w:rPr>
                <w:rFonts w:ascii="BiauKai" w:eastAsia="BiauKai" w:hAnsi="BiauKai" w:cs="BiauKai" w:hint="eastAsia"/>
                <w:sz w:val="26"/>
                <w:szCs w:val="26"/>
              </w:rPr>
              <w:t>4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下</w:t>
            </w:r>
            <w:r w:rsidRPr="00620467">
              <w:rPr>
                <w:rFonts w:ascii="新細明體" w:hAnsi="新細明體" w:cs="新細明體" w:hint="eastAsia"/>
                <w:sz w:val="26"/>
                <w:szCs w:val="26"/>
              </w:rPr>
              <w:t>教材</w:t>
            </w:r>
          </w:p>
        </w:tc>
      </w:tr>
      <w:tr w:rsidR="00620467">
        <w:trPr>
          <w:trHeight w:val="423"/>
        </w:trPr>
        <w:tc>
          <w:tcPr>
            <w:tcW w:w="2422" w:type="dxa"/>
            <w:vAlign w:val="center"/>
          </w:tcPr>
          <w:p w:rsid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620467" w:rsidRDefault="00620467" w:rsidP="006204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620467" w:rsidRDefault="00620467" w:rsidP="00620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93491B">
      <w:pPr>
        <w:ind w:firstLine="0"/>
        <w:rPr>
          <w:rFonts w:asciiTheme="minorEastAsia" w:eastAsiaTheme="minorEastAsia" w:hAnsiTheme="minorEastAsia" w:cs="BiauKai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p w:rsidR="00345AA6" w:rsidRDefault="00345AA6">
      <w:pPr>
        <w:ind w:firstLine="0"/>
        <w:rPr>
          <w:rFonts w:asciiTheme="minorEastAsia" w:eastAsiaTheme="minorEastAsia" w:hAnsiTheme="minorEastAsia" w:cs="BiauKai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567"/>
        <w:gridCol w:w="1843"/>
        <w:gridCol w:w="1843"/>
        <w:gridCol w:w="1701"/>
        <w:gridCol w:w="1559"/>
        <w:gridCol w:w="2126"/>
        <w:gridCol w:w="1134"/>
        <w:gridCol w:w="1134"/>
      </w:tblGrid>
      <w:tr w:rsidR="00345AA6" w:rsidRPr="00755508" w:rsidTr="005E420F">
        <w:trPr>
          <w:trHeight w:val="20"/>
          <w:tblHeader/>
          <w:jc w:val="center"/>
        </w:trPr>
        <w:tc>
          <w:tcPr>
            <w:tcW w:w="562" w:type="dxa"/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週</w:t>
            </w:r>
            <w:proofErr w:type="gramEnd"/>
            <w:r>
              <w:rPr>
                <w:rFonts w:hint="eastAsia"/>
                <w:snapToGrid w:val="0"/>
              </w:rPr>
              <w:t>次</w:t>
            </w:r>
            <w:r w:rsidRPr="00755508">
              <w:rPr>
                <w:snapToGrid w:val="0"/>
              </w:rPr>
              <w:t>日期</w:t>
            </w:r>
          </w:p>
        </w:tc>
        <w:tc>
          <w:tcPr>
            <w:tcW w:w="1701" w:type="dxa"/>
            <w:shd w:val="clear" w:color="auto" w:fill="9EFAA9"/>
          </w:tcPr>
          <w:p w:rsidR="00345AA6" w:rsidRPr="00755508" w:rsidRDefault="00345AA6" w:rsidP="005E420F">
            <w:pPr>
              <w:pStyle w:val="20"/>
              <w:spacing w:line="0" w:lineRule="atLeast"/>
              <w:jc w:val="both"/>
              <w:rPr>
                <w:rFonts w:eastAsia="新細明體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單元</w:t>
            </w:r>
            <w:r>
              <w:rPr>
                <w:rFonts w:eastAsia="新細明體" w:hint="eastAsia"/>
                <w:snapToGrid w:val="0"/>
                <w:kern w:val="0"/>
                <w:sz w:val="20"/>
              </w:rPr>
              <w:t>/</w:t>
            </w:r>
            <w:r>
              <w:rPr>
                <w:rFonts w:eastAsia="新細明體" w:hint="eastAsia"/>
                <w:snapToGrid w:val="0"/>
                <w:kern w:val="0"/>
                <w:sz w:val="20"/>
              </w:rPr>
              <w:t>主題名</w:t>
            </w:r>
            <w:r w:rsidRPr="00755508">
              <w:rPr>
                <w:rFonts w:eastAsia="新細明體"/>
                <w:snapToGrid w:val="0"/>
                <w:kern w:val="0"/>
                <w:sz w:val="20"/>
              </w:rPr>
              <w:t>稱</w:t>
            </w:r>
          </w:p>
        </w:tc>
        <w:tc>
          <w:tcPr>
            <w:tcW w:w="567" w:type="dxa"/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r w:rsidRPr="00755508">
              <w:rPr>
                <w:snapToGrid w:val="0"/>
              </w:rPr>
              <w:t>節數</w:t>
            </w:r>
          </w:p>
        </w:tc>
        <w:tc>
          <w:tcPr>
            <w:tcW w:w="1843" w:type="dxa"/>
            <w:shd w:val="clear" w:color="auto" w:fill="9EFAA9"/>
          </w:tcPr>
          <w:p w:rsidR="00345AA6" w:rsidRPr="00755508" w:rsidRDefault="00345AA6" w:rsidP="005E420F">
            <w:pPr>
              <w:spacing w:line="240" w:lineRule="exact"/>
              <w:rPr>
                <w:snapToGrid w:val="0"/>
              </w:rPr>
            </w:pPr>
            <w:r w:rsidRPr="00755508">
              <w:rPr>
                <w:snapToGrid w:val="0"/>
              </w:rPr>
              <w:t>學習表現</w:t>
            </w:r>
          </w:p>
        </w:tc>
        <w:tc>
          <w:tcPr>
            <w:tcW w:w="1843" w:type="dxa"/>
            <w:shd w:val="clear" w:color="auto" w:fill="9EFAA9"/>
          </w:tcPr>
          <w:p w:rsidR="00345AA6" w:rsidRPr="00755508" w:rsidRDefault="00345AA6" w:rsidP="005E420F">
            <w:pPr>
              <w:spacing w:line="240" w:lineRule="exact"/>
              <w:rPr>
                <w:snapToGrid w:val="0"/>
              </w:rPr>
            </w:pPr>
            <w:r w:rsidRPr="00755508">
              <w:rPr>
                <w:snapToGrid w:val="0"/>
              </w:rPr>
              <w:t>學習內容</w:t>
            </w:r>
          </w:p>
        </w:tc>
        <w:tc>
          <w:tcPr>
            <w:tcW w:w="1701" w:type="dxa"/>
            <w:shd w:val="clear" w:color="auto" w:fill="9EFAA9"/>
          </w:tcPr>
          <w:p w:rsidR="00345AA6" w:rsidRDefault="00345AA6" w:rsidP="005E420F">
            <w:pPr>
              <w:spacing w:line="260" w:lineRule="exact"/>
              <w:rPr>
                <w:snapToGrid w:val="0"/>
              </w:rPr>
            </w:pPr>
            <w:r w:rsidRPr="00755508">
              <w:rPr>
                <w:snapToGrid w:val="0"/>
              </w:rPr>
              <w:t>核心素養</w:t>
            </w:r>
          </w:p>
          <w:p w:rsidR="00345AA6" w:rsidRPr="00755508" w:rsidRDefault="00345AA6" w:rsidP="005E420F">
            <w:pPr>
              <w:spacing w:line="260" w:lineRule="exact"/>
              <w:rPr>
                <w:snapToGrid w:val="0"/>
              </w:rPr>
            </w:pPr>
            <w:r w:rsidRPr="00755508">
              <w:rPr>
                <w:snapToGrid w:val="0"/>
              </w:rPr>
              <w:t>具體內涵</w:t>
            </w:r>
          </w:p>
        </w:tc>
        <w:tc>
          <w:tcPr>
            <w:tcW w:w="1559" w:type="dxa"/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r w:rsidRPr="00755508">
              <w:rPr>
                <w:snapToGrid w:val="0"/>
              </w:rPr>
              <w:t>教學</w:t>
            </w:r>
            <w:r>
              <w:rPr>
                <w:rFonts w:hint="eastAsia"/>
                <w:snapToGrid w:val="0"/>
              </w:rPr>
              <w:t>重點</w:t>
            </w:r>
          </w:p>
        </w:tc>
        <w:tc>
          <w:tcPr>
            <w:tcW w:w="2126" w:type="dxa"/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r w:rsidRPr="00755508">
              <w:rPr>
                <w:snapToGrid w:val="0"/>
              </w:rPr>
              <w:t>評量方式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r w:rsidRPr="00755508">
              <w:rPr>
                <w:snapToGrid w:val="0"/>
              </w:rPr>
              <w:t>融入議題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EFAA9"/>
          </w:tcPr>
          <w:p w:rsidR="00345AA6" w:rsidRPr="00755508" w:rsidRDefault="00345AA6" w:rsidP="005E420F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備註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一健康從齒開始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食物卡齒縫了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2b-II-2 </w:t>
            </w:r>
            <w:r w:rsidRPr="00755508">
              <w:t>願意改善個人的健康習慣。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3a-II-2 </w:t>
            </w:r>
            <w:r w:rsidRPr="00755508">
              <w:t>能於生活中獨立操作基本的健康技能。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Da-II-1 </w:t>
            </w:r>
            <w:r w:rsidRPr="00755508">
              <w:t>良好的衛生習慣的建立。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Da-II-2 </w:t>
            </w:r>
            <w:r w:rsidRPr="00755508">
              <w:t>身體各部位的功能與衛生保健的方法。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齒縫異物對健康的影響。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清除牙縫異物的方法。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正確使用牙線。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4.</w:t>
            </w:r>
            <w:r w:rsidRPr="00755508">
              <w:t>練習使用牙線。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發表：齒縫中卡住異物對健康的影響。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問答：正確清潔齒縫異物的步驟。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操作：使用牙線清除齒縫的方法。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自評：平日使用牙線的習慣。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003366"/>
              </w:rPr>
            </w:pPr>
            <w:r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家</w:t>
            </w:r>
            <w:r w:rsidRPr="00755508">
              <w:t xml:space="preserve">E7 </w:t>
            </w:r>
            <w:r w:rsidRPr="00755508">
              <w:t>表達對家庭成員的關心與情感。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Pr="0026318A" w:rsidRDefault="00345AA6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345AA6" w:rsidRPr="0026318A" w:rsidRDefault="00345AA6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345AA6" w:rsidRPr="0026318A" w:rsidRDefault="00345AA6" w:rsidP="005E420F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345AA6" w:rsidRPr="000421C7" w:rsidRDefault="00345AA6" w:rsidP="005E420F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lastRenderedPageBreak/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lastRenderedPageBreak/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一健康從齒開始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食物卡齒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lastRenderedPageBreak/>
              <w:t>縫了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lastRenderedPageBreak/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2b-II-2 </w:t>
            </w:r>
            <w:r w:rsidRPr="00755508">
              <w:t>願意改善個人的健康習慣。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3a-II-2 </w:t>
            </w:r>
            <w:r w:rsidRPr="00755508">
              <w:t>能於生活中獨立操作基本的健康技能。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Da-II-1 </w:t>
            </w:r>
            <w:r w:rsidRPr="00755508">
              <w:t>良好的衛生習慣的建立。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Da-II-2 </w:t>
            </w:r>
            <w:r w:rsidRPr="00755508">
              <w:t>身體各部位的功能與衛生保健的方法。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lastRenderedPageBreak/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</w:t>
            </w:r>
            <w:r w:rsidRPr="00755508">
              <w:rPr>
                <w:bCs/>
              </w:rPr>
              <w:lastRenderedPageBreak/>
              <w:t>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1.</w:t>
            </w:r>
            <w:r w:rsidRPr="00755508">
              <w:t>齒縫異物對健康的影響。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2.</w:t>
            </w:r>
            <w:r w:rsidRPr="00755508">
              <w:t>清除牙縫異物的方法。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正確使用牙線。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4.</w:t>
            </w:r>
            <w:r w:rsidRPr="00755508">
              <w:t>練習使用牙線。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發表：齒縫中卡住異物對健康的影響。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問答：正確清潔齒縫異物的步驟。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操作：使用牙線清除齒縫的方法。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自評：平日使用牙線的習慣。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003366"/>
              </w:rPr>
            </w:pPr>
            <w:r>
              <w:rPr>
                <w:rFonts w:ascii="BiauKai" w:eastAsia="BiauKai" w:hAnsi="BiauKai" w:cs="BiauKai"/>
                <w:color w:val="003366"/>
              </w:rPr>
              <w:lastRenderedPageBreak/>
              <w:t>【家庭】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家</w:t>
            </w:r>
            <w:r w:rsidRPr="00755508">
              <w:t xml:space="preserve">E7 </w:t>
            </w:r>
            <w:r w:rsidRPr="00755508">
              <w:t>表達對家庭成員的關心與情感。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三</w:t>
            </w:r>
            <w:proofErr w:type="gramEnd"/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一健康從齒開始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牙齒好正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2b-II-2 </w:t>
            </w:r>
            <w:r w:rsidRPr="00755508">
              <w:t>願意改善個人的健康習慣。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3a-II-2 </w:t>
            </w:r>
            <w:r w:rsidRPr="00755508">
              <w:t>能於生活中獨立操作基本的健康技能。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4a-II-1 </w:t>
            </w:r>
            <w:r w:rsidRPr="00755508">
              <w:t>能於日常生活中，運用健康資訊、產品與服務。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Da-II-1 </w:t>
            </w:r>
            <w:r w:rsidRPr="00755508">
              <w:t>良好的衛生習慣的建立。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Da-II-2 </w:t>
            </w:r>
            <w:r w:rsidRPr="00755508">
              <w:t>身體各部位的功能與衛生保健的方法。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Eb-II-1 </w:t>
            </w:r>
            <w:r w:rsidRPr="00755508">
              <w:t>健康安全消費的訊息與方法。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定期口腔檢查。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認識牙齒的類型與功能。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預防牙周病。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4.</w:t>
            </w:r>
            <w:r w:rsidRPr="00755508">
              <w:t>促進口腔健康行動。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問答：可以持健保卡到牙科診所進行那些口腔檢查與服務？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紙筆：能正確辨識口腔中不同類型牙齒的位置及功能。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自評：牙菌斑顯示狀況。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觀察：分辨健康的與不健康的牙齦有何差別。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自評：勾選牙周病自我檢測表。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自評：完成促進口腔健康行動計畫。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7.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演練：於日常生活中演練促進口腔健康行動。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003366"/>
              </w:rPr>
            </w:pPr>
            <w:r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家</w:t>
            </w:r>
            <w:r w:rsidRPr="00755508">
              <w:t xml:space="preserve">E7 </w:t>
            </w:r>
            <w:r w:rsidRPr="00755508">
              <w:t>表達對家庭成員的關心與情感。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一健康從齒開始</w:t>
            </w:r>
            <w:proofErr w:type="gramEnd"/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牙齒好正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2b-II-2 </w:t>
            </w:r>
            <w:r w:rsidRPr="00755508">
              <w:t>願意改善個人的健康習慣。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3a-II-2 </w:t>
            </w:r>
            <w:r w:rsidRPr="00755508">
              <w:t>能於生活中獨立操作基本的健康技能。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4a-II-1 </w:t>
            </w:r>
            <w:r w:rsidRPr="00755508">
              <w:t>能於日常生活中，運用健康資訊、產品與服務。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Da-II-1 </w:t>
            </w:r>
            <w:r w:rsidRPr="00755508">
              <w:t>良好的衛生習慣的建立。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Da-II-2 </w:t>
            </w:r>
            <w:r w:rsidRPr="00755508">
              <w:t>身體各部位的功能與衛生保健的方法。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Eb-II-1 </w:t>
            </w:r>
            <w:r w:rsidRPr="00755508">
              <w:t>健康安全消費的訊息與方法。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選擇口腔保健產品的原則。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練習辨識商品標示。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練習牙齒自我檢查。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lastRenderedPageBreak/>
              <w:t>4.</w:t>
            </w:r>
            <w:r w:rsidRPr="00755508">
              <w:t>選擇口腔衛生保健產品。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問答：購買口腔保健用品應注意哪些原則？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問答：商品標示應包含哪些內容？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問答：口腔保健用品受到哪些法律的管理。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自評：完成牙齒自我檢查。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紙筆：登錄口腔衛生保健產品標示內容。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發表：口腔衛生保健產品使用經驗與心得。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003366"/>
              </w:rPr>
            </w:pPr>
            <w:r>
              <w:rPr>
                <w:rFonts w:ascii="BiauKai" w:eastAsia="BiauKai" w:hAnsi="BiauKai" w:cs="BiauKai"/>
                <w:color w:val="003366"/>
              </w:rPr>
              <w:lastRenderedPageBreak/>
              <w:t>【家庭】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家</w:t>
            </w:r>
            <w:r w:rsidRPr="00755508">
              <w:t xml:space="preserve">E7 </w:t>
            </w:r>
            <w:r w:rsidRPr="00755508">
              <w:t>表達對家庭成員的關心與情感。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單元二消費高手</w:t>
            </w:r>
            <w:r>
              <w:rPr>
                <w:rFonts w:hint="eastAsia"/>
                <w:bCs/>
                <w:snapToGrid w:val="0"/>
              </w:rPr>
              <w:t>/</w:t>
            </w:r>
            <w:r w:rsidRPr="00755508">
              <w:rPr>
                <w:bCs/>
                <w:snapToGrid w:val="0"/>
              </w:rPr>
              <w:t>活動</w:t>
            </w:r>
            <w:r w:rsidRPr="00755508">
              <w:rPr>
                <w:bCs/>
                <w:snapToGrid w:val="0"/>
              </w:rPr>
              <w:t>1</w:t>
            </w:r>
            <w:r w:rsidRPr="00755508">
              <w:rPr>
                <w:bCs/>
                <w:snapToGrid w:val="0"/>
              </w:rPr>
              <w:t>消費停看聽、</w:t>
            </w:r>
          </w:p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聰明安心吃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4a-II-1 </w:t>
            </w:r>
            <w:r w:rsidRPr="00755508">
              <w:t>能於日常生活中，運用健康資訊、產品與服務。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Eb-II-1 </w:t>
            </w:r>
            <w:r w:rsidRPr="00755508">
              <w:t>健康安全消費的訊息與方法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-E-B2 </w:t>
            </w:r>
            <w:r w:rsidRPr="00755508">
              <w:rPr>
                <w:bCs/>
              </w:rPr>
              <w:t>具備應用體育與健康相關科技及資訊的基本素養，並理解各類媒體刊載、報導有關體育與健康內容的意義與影響。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為了什麼原因而買？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購物的方式有哪些。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停：購買前冷靜思考。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看：購買時看仔細。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聽：聽取有經驗或專業人士的建議。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消費保權益。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7.</w:t>
            </w:r>
            <w:r w:rsidRPr="00755508">
              <w:rPr>
                <w:bCs/>
                <w:snapToGrid w:val="0"/>
              </w:rPr>
              <w:t>食品的選擇。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8.</w:t>
            </w:r>
            <w:r w:rsidRPr="00755508">
              <w:rPr>
                <w:bCs/>
                <w:snapToGrid w:val="0"/>
              </w:rPr>
              <w:t>認識食品標章。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9.</w:t>
            </w:r>
            <w:r w:rsidRPr="00755508">
              <w:rPr>
                <w:bCs/>
                <w:snapToGrid w:val="0"/>
              </w:rPr>
              <w:t>食品與食物的保存方式。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10.</w:t>
            </w:r>
            <w:r w:rsidRPr="00755508">
              <w:rPr>
                <w:bCs/>
                <w:snapToGrid w:val="0"/>
              </w:rPr>
              <w:t>小試身手。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討論：小美和哥哥產生消費行為的原因？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發表：分享自己的購物經驗。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發表：分享家中常使用購物方式。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問答：能說明各種購物方式的優缺點。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問答：能說明購物時會考慮哪些因素。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003366"/>
              </w:rPr>
            </w:pPr>
            <w:r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家</w:t>
            </w:r>
            <w:r w:rsidRPr="00755508">
              <w:t xml:space="preserve">E9 </w:t>
            </w:r>
            <w:r w:rsidRPr="00755508">
              <w:t>參與家庭消費行動，澄清金錢與物品的價值。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家</w:t>
            </w:r>
            <w:r w:rsidRPr="00755508">
              <w:t xml:space="preserve">E10 </w:t>
            </w:r>
            <w:r w:rsidRPr="00755508">
              <w:t>了解影響家庭消費的傳播媒體等各種因素。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三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成長的喜悅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迎接青春期、活動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男生女生做朋友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4b-II-1 </w:t>
            </w:r>
            <w:r w:rsidRPr="00755508">
              <w:t>清楚說明個人對促進健康的立場。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Db-II-1 </w:t>
            </w:r>
            <w:r w:rsidRPr="00755508">
              <w:t>男女生殖器官的基本功能與差異。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Db-II-3 </w:t>
            </w:r>
            <w:r w:rsidRPr="00755508">
              <w:t>身體自主權及其危害之防範與求助策略。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-E-A2 </w:t>
            </w:r>
            <w:r w:rsidRPr="00755508">
              <w:rPr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迎接青春期。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男女大不同。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夢遺現象。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月經來了。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示範衛生棉的使用及處理方法。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6.</w:t>
            </w:r>
            <w:r w:rsidRPr="00755508">
              <w:t>展現自信健康面對。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男生女生做朋友。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如何尊重異性。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做身體的主人。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問答：能說出青春期男女體型和外觀的變化。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觀察：能以正向態度迎接青春期的到來。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問答：能說出夢遺時的處理方法。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問答：能說出清洗生殖器官的正確方法。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發表：能說出與異性相處的原則。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學生互評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：能將尊重異性的行為落實於生活中。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【性別平等】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性</w:t>
            </w:r>
            <w:r w:rsidRPr="00755508">
              <w:t xml:space="preserve">E1 </w:t>
            </w:r>
            <w:r w:rsidRPr="00755508">
              <w:t>認識生理性別、性傾向、性別特質與性別認同的多元面貌。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性</w:t>
            </w:r>
            <w:r w:rsidRPr="00755508">
              <w:t xml:space="preserve">E4 </w:t>
            </w:r>
            <w:r w:rsidRPr="00755508">
              <w:t>認識身體界限與尊重他人的身體自主權。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A15987"/>
              </w:rPr>
            </w:pPr>
            <w:r>
              <w:rPr>
                <w:rFonts w:ascii="BiauKai" w:eastAsia="BiauKai" w:hAnsi="BiauKai" w:cs="BiauKai"/>
                <w:color w:val="A15987"/>
                <w:sz w:val="24"/>
                <w:szCs w:val="24"/>
              </w:rPr>
              <w:t>【法治】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法</w:t>
            </w:r>
            <w:r w:rsidRPr="00755508">
              <w:t xml:space="preserve">E8 </w:t>
            </w:r>
            <w:r w:rsidRPr="00755508">
              <w:t>認識兒少保護。</w:t>
            </w:r>
          </w:p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E1 </w:t>
            </w:r>
            <w:r w:rsidRPr="00755508">
              <w:t>良好生活習慣與德行。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七</w:t>
            </w:r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三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成長的喜悅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3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我的未來不是夢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1a-II-2 </w:t>
            </w:r>
            <w:r w:rsidRPr="00755508">
              <w:t>了解促進健康生活的方法。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4b-II-1 </w:t>
            </w:r>
            <w:r w:rsidRPr="00755508">
              <w:t>清楚說明個人對促進健康的立場。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Db-II-2 </w:t>
            </w:r>
            <w:r w:rsidRPr="00755508">
              <w:t>性別角色刻板現象並與不同性別者之良好互動。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-E-A2 </w:t>
            </w:r>
            <w:r w:rsidRPr="00755508">
              <w:rPr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我的未來不是夢。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突破性別框架。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3.</w:t>
            </w:r>
            <w:r w:rsidRPr="00755508">
              <w:rPr>
                <w:bCs/>
                <w:snapToGrid w:val="0"/>
              </w:rPr>
              <w:t>做自己好自在。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4.</w:t>
            </w:r>
            <w:r w:rsidRPr="00755508">
              <w:rPr>
                <w:bCs/>
                <w:snapToGrid w:val="0"/>
              </w:rPr>
              <w:t>小試身手。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自評：能舉例說明性別角色刻板印象。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自評：能說出自己的長處。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觀察：能不受性別的限制，培養多方面的興趣。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實作：男生能確實清洗生殖器官。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實作：女生能正確使用衛生棉。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實作：能表現自我保護的方式。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7.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發表：能說明不受性別刻板印象所影響的夢想。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性</w:t>
            </w:r>
            <w:r w:rsidRPr="00755508">
              <w:t xml:space="preserve">E3 </w:t>
            </w:r>
            <w:r w:rsidRPr="00755508">
              <w:t>覺察性別角色的刻板印象，了解家庭、學校與職業的分工，不應受性別的限制。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性</w:t>
            </w:r>
            <w:r w:rsidRPr="00755508">
              <w:t xml:space="preserve">E8 </w:t>
            </w:r>
            <w:r w:rsidRPr="00755508">
              <w:t>了解不同性別者的成就與貢獻。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單元四防災小小兵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天搖地動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3a-II-2 </w:t>
            </w:r>
            <w:r w:rsidRPr="00755508">
              <w:t>能於生活中獨立操作基本的健康技能。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Ba-II-3 </w:t>
            </w:r>
            <w:r w:rsidRPr="00755508">
              <w:t>防火、防震、防颱措施及逃生避難基本技巧的認識。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-E-A3 </w:t>
            </w:r>
            <w:r w:rsidRPr="00755508">
              <w:rPr>
                <w:bCs/>
              </w:rPr>
              <w:t>具備擬定基本的運動與保健計畫及實作能力，並以創新思考</w:t>
            </w:r>
            <w:r w:rsidRPr="00755508">
              <w:rPr>
                <w:bCs/>
              </w:rPr>
              <w:lastRenderedPageBreak/>
              <w:t>方式，因應日常生活情境。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lastRenderedPageBreak/>
              <w:t>1.</w:t>
            </w:r>
            <w:r w:rsidRPr="00755508">
              <w:rPr>
                <w:bCs/>
                <w:snapToGrid w:val="0"/>
              </w:rPr>
              <w:t>介紹地震造成的災害。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2.</w:t>
            </w:r>
            <w:r w:rsidRPr="00755508">
              <w:rPr>
                <w:bCs/>
                <w:snapToGrid w:val="0"/>
              </w:rPr>
              <w:t>在室內地震發生時應變方法。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lastRenderedPageBreak/>
              <w:t>3.</w:t>
            </w:r>
            <w:r w:rsidRPr="00755508">
              <w:rPr>
                <w:bCs/>
                <w:snapToGrid w:val="0"/>
              </w:rPr>
              <w:t>戶外地震發生時的應變方法。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4.</w:t>
            </w:r>
            <w:proofErr w:type="gramStart"/>
            <w:r w:rsidRPr="00755508">
              <w:rPr>
                <w:bCs/>
                <w:snapToGrid w:val="0"/>
              </w:rPr>
              <w:t>受困時的</w:t>
            </w:r>
            <w:proofErr w:type="gramEnd"/>
            <w:r w:rsidRPr="00755508">
              <w:rPr>
                <w:bCs/>
                <w:snapToGrid w:val="0"/>
              </w:rPr>
              <w:t>應變方法。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5.</w:t>
            </w:r>
            <w:r w:rsidRPr="00755508">
              <w:rPr>
                <w:bCs/>
                <w:snapToGrid w:val="0"/>
              </w:rPr>
              <w:t>地震過後的應變。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6.</w:t>
            </w:r>
            <w:r w:rsidRPr="00755508">
              <w:rPr>
                <w:bCs/>
                <w:snapToGrid w:val="0"/>
              </w:rPr>
              <w:t>防震措施。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7.</w:t>
            </w:r>
            <w:r w:rsidRPr="00755508">
              <w:rPr>
                <w:bCs/>
                <w:snapToGrid w:val="0"/>
              </w:rPr>
              <w:t>擬定家庭防震計畫。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8.</w:t>
            </w:r>
            <w:r w:rsidRPr="00755508">
              <w:rPr>
                <w:bCs/>
                <w:snapToGrid w:val="0"/>
              </w:rPr>
              <w:t>擬定家庭防災卡。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9.</w:t>
            </w:r>
            <w:r w:rsidRPr="00755508">
              <w:rPr>
                <w:bCs/>
                <w:snapToGrid w:val="0"/>
              </w:rPr>
              <w:t>準備緊急避難包。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問答：能說出經歷地震的經驗。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發表：能說出地震可能造成的災害。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問答：能說出教室裡的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避難角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位置。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問答：能說出在戶外的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避難角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位置。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發表：能說出在戶外如何逃生避難。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自評：能說出地震過後需要注意的事項。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7.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問答：能說出在戶外的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避難角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位置。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8.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發表：能說出在戶外如何逃生避難。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9.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實作：與家人討論並畫出逃生路線圖。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10.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實作：練習填寫家庭防災卡。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實作：練習整理緊急避難包。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CC3300"/>
              </w:rPr>
            </w:pPr>
            <w:r>
              <w:rPr>
                <w:rFonts w:ascii="BiauKai" w:eastAsia="BiauKai" w:hAnsi="BiauKai" w:cs="BiauKai"/>
                <w:color w:val="CC3300"/>
                <w:sz w:val="24"/>
                <w:szCs w:val="24"/>
              </w:rPr>
              <w:lastRenderedPageBreak/>
              <w:t>【防災】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防</w:t>
            </w:r>
            <w:r w:rsidRPr="00755508">
              <w:t xml:space="preserve">E5 </w:t>
            </w:r>
            <w:r w:rsidRPr="00755508">
              <w:t>不同災害發生時</w:t>
            </w:r>
            <w:r w:rsidRPr="00755508">
              <w:lastRenderedPageBreak/>
              <w:t>的適當避難行為。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防</w:t>
            </w:r>
            <w:r w:rsidRPr="00755508">
              <w:t xml:space="preserve">E9 </w:t>
            </w:r>
            <w:r w:rsidRPr="00755508">
              <w:t>協助家人定期檢查急救包及防災器材的期限。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Pr="00661993" w:rsidRDefault="00345AA6" w:rsidP="005E420F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lastRenderedPageBreak/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單元四防災小小兵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狂風暴雨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3a-II-1 </w:t>
            </w:r>
            <w:r w:rsidRPr="00755508">
              <w:t>演練基本的健康技能。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3a-II-2 </w:t>
            </w:r>
            <w:r w:rsidRPr="00755508">
              <w:t>能於生活中獨立操作基本的健康技能。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Ba-II-3 </w:t>
            </w:r>
            <w:r w:rsidRPr="00755508">
              <w:t>防火、防震、防颱措施及逃生避難基本技巧的認識。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-E-A3 </w:t>
            </w:r>
            <w:r w:rsidRPr="00755508">
              <w:rPr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認識颱風的災害。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防颱措施。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颱風來臨時的緊急應變方法。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風災過後的環境整潔。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5.</w:t>
            </w:r>
            <w:r w:rsidRPr="00755508">
              <w:t>災害一點通。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發表：說出經歷颱風的經驗。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問答：能說出颱風可能帶來的災害。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問答：能說出家裡的防颱準備工作。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自評：颱風發生時能做出正確的應變措施。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自評：颱風發生時能待在家中，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不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涉險外出。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問答：能說出颱風過後家中的清潔整理狀況。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7.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實作：能寫出颱風的防颱措施及緊急應變方法。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8.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實作：能寫出颱風過後的環境清潔要點。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9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實作：能寫出地震的防震措施及對他人倡議緊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急救難包的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重要性。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CC3300"/>
              </w:rPr>
            </w:pPr>
            <w:r>
              <w:rPr>
                <w:rFonts w:ascii="BiauKai" w:eastAsia="BiauKai" w:hAnsi="BiauKai" w:cs="BiauKai"/>
                <w:color w:val="CC3300"/>
                <w:sz w:val="24"/>
                <w:szCs w:val="24"/>
              </w:rPr>
              <w:lastRenderedPageBreak/>
              <w:t>【防災】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防</w:t>
            </w:r>
            <w:r w:rsidRPr="00755508">
              <w:t xml:space="preserve">E5 </w:t>
            </w:r>
            <w:r w:rsidRPr="00755508">
              <w:t>不同災害發生時的適當避難行為。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</w:t>
            </w:r>
          </w:p>
          <w:p w:rsidR="00345AA6" w:rsidRDefault="00345AA6" w:rsidP="005E420F">
            <w:pPr>
              <w:ind w:left="-100" w:right="-100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單元五運動休閒樂趣多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活力家庭愛運動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2c-II-3 </w:t>
            </w:r>
            <w:r w:rsidRPr="00755508">
              <w:t>表現主動參與、樂於嘗試的學習態度。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4c-II-1 </w:t>
            </w:r>
            <w:r w:rsidRPr="00755508">
              <w:t>了解影響運動參與的因素，選擇提高體適能的運動計畫與資源。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Ce-II-1 </w:t>
            </w:r>
            <w:r w:rsidRPr="00755508">
              <w:t>其他休閒運動基本技能。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引導活動。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分享運動心得。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規律運動有妙招。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我的行動宣言。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我的運動計畫。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登階基本動作。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降階弓箭步。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8.</w:t>
            </w:r>
            <w:r w:rsidRPr="00755508">
              <w:t>登階高抬腿。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實作：能做出正確的登階運動動作。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問答：能說出養成規律運動的策略。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E7 </w:t>
            </w:r>
            <w:r w:rsidRPr="00755508">
              <w:t>探究運動基本的保健。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Pr="006047B1" w:rsidRDefault="00345AA6" w:rsidP="005E420F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單元五運動休閒樂趣多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健走好處多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4c-II-1 </w:t>
            </w:r>
            <w:r w:rsidRPr="00755508">
              <w:t>了解影響運動參與的因素，選擇提高體適能的運動計畫與資源。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Ce-II-1 </w:t>
            </w:r>
            <w:r w:rsidRPr="00755508">
              <w:t>其他休閒運動基本技能。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-E-A3 </w:t>
            </w:r>
            <w:r w:rsidRPr="00755508">
              <w:rPr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健走注意事項。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健走動作要怎麼走？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哪裡是健走的好地方呢？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4.</w:t>
            </w:r>
            <w:r w:rsidRPr="00755508">
              <w:t>全國社區健走步道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實作：能做出正確的健走運動的動作。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實作：能運用科技資訊，獲取可利用之運動資源。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問答：能正確說明從事健走運動應注意的事項。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E7 </w:t>
            </w:r>
            <w:r w:rsidRPr="00755508">
              <w:t>探究運動基本的保健。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單元五運動休閒樂趣多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3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臥虎藏龍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3c-II-1 </w:t>
            </w:r>
            <w:r w:rsidRPr="00755508">
              <w:t>表現聯合性動作技能。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 xml:space="preserve">Bd-II-1 </w:t>
            </w:r>
            <w:r w:rsidRPr="00755508">
              <w:t>武術基本動作。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-E-A3 </w:t>
            </w:r>
            <w:r w:rsidRPr="00755508">
              <w:rPr>
                <w:bCs/>
              </w:rPr>
              <w:t>具備擬定基本的運動與保健計畫及實作能</w:t>
            </w:r>
            <w:r w:rsidRPr="00755508">
              <w:rPr>
                <w:bCs/>
              </w:rPr>
              <w:lastRenderedPageBreak/>
              <w:t>力，並以創新思考方式，因應日常生活情境。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1.</w:t>
            </w:r>
            <w:r w:rsidRPr="00755508">
              <w:t>武術介紹。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proofErr w:type="gramStart"/>
            <w:r w:rsidRPr="00755508">
              <w:t>弓馬站樁</w:t>
            </w:r>
            <w:proofErr w:type="gramEnd"/>
            <w:r w:rsidRPr="00755508">
              <w:t>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proofErr w:type="gramStart"/>
            <w:r w:rsidRPr="00755508">
              <w:t>立拳劈掌</w:t>
            </w:r>
            <w:proofErr w:type="gramEnd"/>
            <w:r w:rsidRPr="00755508">
              <w:t>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4.</w:t>
            </w:r>
            <w:proofErr w:type="gramStart"/>
            <w:r w:rsidRPr="00755508">
              <w:t>立拳上</w:t>
            </w:r>
            <w:proofErr w:type="gramEnd"/>
            <w:r w:rsidRPr="00755508">
              <w:t>架。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proofErr w:type="gramStart"/>
            <w:r w:rsidRPr="00755508">
              <w:t>砍掌前</w:t>
            </w:r>
            <w:proofErr w:type="gramEnd"/>
            <w:r w:rsidRPr="00755508">
              <w:t>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砸拉砍掌。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proofErr w:type="gramStart"/>
            <w:r w:rsidRPr="00755508">
              <w:t>撐掌提膝</w:t>
            </w:r>
            <w:proofErr w:type="gramEnd"/>
            <w:r w:rsidRPr="00755508">
              <w:t>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8.</w:t>
            </w:r>
            <w:r w:rsidRPr="00755508">
              <w:t>團體創作。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實作：能做出正確的武術運動的動作。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問答：能與同學合作，彼此觀察並提出動作修正意見。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lastRenderedPageBreak/>
              <w:t>【安全】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安</w:t>
            </w:r>
            <w:r w:rsidRPr="00755508">
              <w:t xml:space="preserve">E7 </w:t>
            </w:r>
            <w:r w:rsidRPr="00755508">
              <w:t>探究運動基本的保健。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十三</w:t>
            </w:r>
          </w:p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單元六運動大集合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伸展自如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1c-II-1 </w:t>
            </w:r>
            <w:r w:rsidRPr="00755508">
              <w:t>認識身體活動的動作技能。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1c-II-2 </w:t>
            </w:r>
            <w:r w:rsidRPr="00755508">
              <w:t>認識身體活動的傷害和防護概念。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4c-II-2 </w:t>
            </w:r>
            <w:r w:rsidRPr="00755508">
              <w:t>了解個人體適能與基本運動能力表現。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4d-II-2 </w:t>
            </w:r>
            <w:r w:rsidRPr="00755508">
              <w:t>參與提高體適能與基本運動能力的身體活動。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Ab-II-2 </w:t>
            </w:r>
            <w:r w:rsidRPr="00755508">
              <w:t>體適能自我檢測方法。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Bc-II-1 </w:t>
            </w:r>
            <w:r w:rsidRPr="00755508">
              <w:t>暖身、伸展動作原則。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-E-A3 </w:t>
            </w:r>
            <w:r w:rsidRPr="00755508">
              <w:rPr>
                <w:bCs/>
              </w:rPr>
              <w:t>具備擬定基本的運動與保健計畫及實作能力，並以創新思考方式，因應日常生活情境。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講解柔軟度的重要性。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進行簡易的柔軟度測驗。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進行靜態伸展運動。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4.</w:t>
            </w:r>
            <w:r w:rsidRPr="00755508">
              <w:rPr>
                <w:bCs/>
                <w:snapToGrid w:val="0"/>
              </w:rPr>
              <w:t>進行動態伸展運動。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5.</w:t>
            </w:r>
            <w:r w:rsidRPr="00755508">
              <w:rPr>
                <w:bCs/>
                <w:snapToGrid w:val="0"/>
              </w:rPr>
              <w:t>講解伸展運動的原則。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6.</w:t>
            </w:r>
            <w:r w:rsidRPr="00755508">
              <w:rPr>
                <w:bCs/>
                <w:snapToGrid w:val="0"/>
              </w:rPr>
              <w:t>認識肌肉拉傷的處理。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7.</w:t>
            </w:r>
            <w:r w:rsidRPr="00755508">
              <w:rPr>
                <w:bCs/>
                <w:snapToGrid w:val="0"/>
              </w:rPr>
              <w:t>課後自主進行伸展運動的策略。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問答：能說出柔軟度的重要性。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實作：能正確進行簡易柔軟度測驗。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實作：能正確做出靜態伸展運動。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實踐：願意在家中自主進行靜態伸展運動。</w:t>
            </w:r>
          </w:p>
        </w:tc>
        <w:tc>
          <w:tcPr>
            <w:tcW w:w="1134" w:type="dxa"/>
          </w:tcPr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E12 </w:t>
            </w:r>
            <w:r w:rsidRPr="00755508">
              <w:t>操作簡單的急救項目。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單元六運動大集合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柔軟支撐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1c-II-1 </w:t>
            </w:r>
            <w:r w:rsidRPr="00755508">
              <w:t>認識身體活動的動作技能。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Ia-II-1 </w:t>
            </w:r>
            <w:r w:rsidRPr="00755508">
              <w:t>滾翻、支撐、平衡與擺</w:t>
            </w:r>
            <w:proofErr w:type="gramStart"/>
            <w:r w:rsidRPr="00755508">
              <w:t>盪</w:t>
            </w:r>
            <w:proofErr w:type="gramEnd"/>
            <w:r w:rsidRPr="00755508">
              <w:t>動作。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講解生活型態與體適能表現的相關性。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模仿動作練習</w:t>
            </w:r>
            <w:r w:rsidRPr="00755508">
              <w:t>-</w:t>
            </w:r>
            <w:r w:rsidRPr="00755508">
              <w:t>海豹。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模仿動作練習</w:t>
            </w:r>
            <w:proofErr w:type="gramStart"/>
            <w:r w:rsidRPr="00755508">
              <w:t>–</w:t>
            </w:r>
            <w:proofErr w:type="gramEnd"/>
            <w:r w:rsidRPr="00755508">
              <w:t>造飛機。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模仿動作練習</w:t>
            </w:r>
            <w:proofErr w:type="gramStart"/>
            <w:r w:rsidRPr="00755508">
              <w:t>–</w:t>
            </w:r>
            <w:proofErr w:type="gramEnd"/>
            <w:r w:rsidRPr="00755508">
              <w:t>花開花落。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模仿動作練習</w:t>
            </w:r>
            <w:proofErr w:type="gramStart"/>
            <w:r w:rsidRPr="00755508">
              <w:t>–</w:t>
            </w:r>
            <w:proofErr w:type="gramEnd"/>
            <w:r w:rsidRPr="00755508">
              <w:t>金雞獨立。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6.</w:t>
            </w:r>
            <w:r w:rsidRPr="00755508">
              <w:t>雙人動作練習</w:t>
            </w:r>
            <w:r w:rsidRPr="00755508">
              <w:t>-</w:t>
            </w:r>
            <w:r w:rsidRPr="00755508">
              <w:t>坐姿支撐。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雙人動作練習</w:t>
            </w:r>
            <w:r w:rsidRPr="00755508">
              <w:t>-</w:t>
            </w:r>
            <w:r w:rsidRPr="00755508">
              <w:t>站姿支撐。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認識柔軟支撐動作的練習策略。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9.</w:t>
            </w:r>
            <w:r w:rsidRPr="00755508">
              <w:t>進行創作組合。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10.</w:t>
            </w:r>
            <w:r w:rsidRPr="00755508">
              <w:t>進行展演分享。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問答：能說出柔軟支撐動作的要領。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實作：能模仿個人的柔軟支撐的動作。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實作：能模仿個人的柔軟支撐的動作。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實作：能與他人進行柔軟支撐創意組合動作。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755508">
              <w:t>安</w:t>
            </w:r>
            <w:r w:rsidRPr="00755508">
              <w:t xml:space="preserve">E7 </w:t>
            </w:r>
            <w:r w:rsidRPr="00755508">
              <w:t>探究運動基本的保健。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十五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單元六運動大集合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3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用身體作畫、活動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4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毽子樂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1c-II-1 </w:t>
            </w:r>
            <w:r w:rsidRPr="00755508">
              <w:t>認識身體活動的動作技能。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4d-II-2 </w:t>
            </w:r>
            <w:r w:rsidRPr="00755508">
              <w:t>參與提高體適能與基本運動能力的身體活動。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Ib-II-1 </w:t>
            </w:r>
            <w:r w:rsidRPr="00755508">
              <w:t>音樂律動與模仿性創作舞蹈。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Ic-II-1 </w:t>
            </w:r>
            <w:r w:rsidRPr="00755508">
              <w:t>民俗運動基本</w:t>
            </w:r>
            <w:proofErr w:type="gramStart"/>
            <w:r w:rsidRPr="00755508">
              <w:t>動作與串接</w:t>
            </w:r>
            <w:proofErr w:type="gramEnd"/>
            <w:r w:rsidRPr="00755508">
              <w:t>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-E-B3 </w:t>
            </w:r>
            <w:r w:rsidRPr="00755508">
              <w:rPr>
                <w:bCs/>
              </w:rPr>
              <w:t>具備運動與健康有關的感知和欣賞的基本素養，促進多元感官的發展，在生活環境中培養運動與健康有關的美感體驗。</w:t>
            </w:r>
          </w:p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-E-C3 </w:t>
            </w:r>
            <w:r w:rsidRPr="00755508">
              <w:rPr>
                <w:bCs/>
              </w:rPr>
              <w:t>具備理解與關心本土、國際體育與健康議題的素養，並認識及包容文化的多元性。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進行兩人組合造型。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進行多人組合造型。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進行花兒朵朵開模仿性創作練習。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進行創作組合。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進行展演分享。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創作舞展演與分享。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毽子活動說明。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踢氣球練習。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9.</w:t>
            </w:r>
            <w:r w:rsidRPr="00755508">
              <w:t>進行「踢氣球比賽」。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10.</w:t>
            </w:r>
            <w:r w:rsidRPr="00755508">
              <w:t>進行「氣球不落地」遊戲。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11.</w:t>
            </w:r>
            <w:r w:rsidRPr="00755508">
              <w:t>手接毽子練習。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12.</w:t>
            </w:r>
            <w:r w:rsidRPr="00755508">
              <w:t>踢毽子練習。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13.</w:t>
            </w:r>
            <w:r w:rsidRPr="00755508">
              <w:t>進行「一踢一接」遊戲。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14.</w:t>
            </w:r>
            <w:r w:rsidRPr="00755508">
              <w:t>課後練習說明與指導。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問答：能說出創作舞蹈的要素。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作：能模仿雙人和多人的創作組合造型。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實作：能與他人進行模仿性創作舞蹈展演。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實作：能正確做出抬腿踢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毽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實作：能連續踢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毽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下。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觀察：遊戲時，能與同學合作學習。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E3 </w:t>
            </w:r>
            <w:r w:rsidRPr="00755508">
              <w:t>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十六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單元七球兒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好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好玩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proofErr w:type="gramStart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傳停大</w:t>
            </w:r>
            <w:proofErr w:type="gramEnd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挑戰、活動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盤球追</w:t>
            </w:r>
            <w:proofErr w:type="gramStart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追追</w:t>
            </w:r>
            <w:proofErr w:type="gramEnd"/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2c-II-2 </w:t>
            </w:r>
            <w:r w:rsidRPr="00755508">
              <w:t>表現增進團隊合作、友善的互動行為。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3d-II-2 </w:t>
            </w:r>
            <w:r w:rsidRPr="00755508">
              <w:t>運用遊戲的合作和競爭策略。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2d-II-1 </w:t>
            </w:r>
            <w:r w:rsidRPr="00755508">
              <w:t>描述參與身體活動的感覺。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4c-II-1 </w:t>
            </w:r>
            <w:r w:rsidRPr="00755508">
              <w:t>了解影響運動參與的因素，選擇提高體適能的運動計畫與資源。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Hb-II-1 </w:t>
            </w:r>
            <w:r w:rsidRPr="00755508">
              <w:t>陣地攻守性球類運動相關的拍球、拋接球、傳接球、擲球及踢球、帶球、追逐球、</w:t>
            </w:r>
            <w:proofErr w:type="gramStart"/>
            <w:r w:rsidRPr="00755508">
              <w:t>停球之</w:t>
            </w:r>
            <w:proofErr w:type="gramEnd"/>
            <w:r w:rsidRPr="00755508">
              <w:t>時間、空間及人與人、人與球關係攻防概念。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-E-A2 </w:t>
            </w:r>
            <w:r w:rsidRPr="00755508">
              <w:rPr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腳內側傳、</w:t>
            </w:r>
            <w:proofErr w:type="gramStart"/>
            <w:r w:rsidRPr="00755508">
              <w:t>停球動作</w:t>
            </w:r>
            <w:proofErr w:type="gramEnd"/>
            <w:r w:rsidRPr="00755508">
              <w:t>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雙人</w:t>
            </w:r>
            <w:proofErr w:type="gramStart"/>
            <w:r w:rsidRPr="00755508">
              <w:t>傳停球</w:t>
            </w:r>
            <w:proofErr w:type="gramEnd"/>
            <w:r w:rsidRPr="00755508">
              <w:t>進階練習。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腳背踢球、</w:t>
            </w:r>
            <w:proofErr w:type="gramStart"/>
            <w:r w:rsidRPr="00755508">
              <w:t>腳底停球動作</w:t>
            </w:r>
            <w:proofErr w:type="gramEnd"/>
            <w:r w:rsidRPr="00755508">
              <w:t>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雙人</w:t>
            </w:r>
            <w:proofErr w:type="gramStart"/>
            <w:r w:rsidRPr="00755508">
              <w:t>傳停球</w:t>
            </w:r>
            <w:proofErr w:type="gramEnd"/>
            <w:r w:rsidRPr="00755508">
              <w:t>進階練習。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進行「指定達人」遊戲。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進行「突破小高手」遊戲。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直線盤球練習。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轉向盤球練習。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9.</w:t>
            </w:r>
            <w:r w:rsidRPr="00755508">
              <w:t>直線轉向練習。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10.</w:t>
            </w:r>
            <w:r w:rsidRPr="00755508">
              <w:t>足下功夫大躍進計畫。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11.</w:t>
            </w:r>
            <w:r w:rsidRPr="00755508">
              <w:t>進行「攻佔城堡」遊戲。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12.</w:t>
            </w:r>
            <w:r w:rsidRPr="00755508">
              <w:t>進行「盤球闖通關」遊戲。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實作：能控制傳球的力道、方向與位置。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討論：能與同學討論遊戲策略及方法。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觀察：能和同學合作進行活動。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實作：能控制盤球的力道、方向。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討論：能和同學討論並思考遊戲策略。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觀察：能和同學合作進行活動。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E3 </w:t>
            </w:r>
            <w:r w:rsidRPr="00755508">
              <w:t>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十七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單元七球兒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好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好玩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3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籃球大突破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Hb-II-1 </w:t>
            </w:r>
            <w:r w:rsidRPr="00755508">
              <w:t>陣地攻守性球類運動相關的拍球、拋接球、傳接球、擲球及踢球、帶球、追逐球、</w:t>
            </w:r>
            <w:proofErr w:type="gramStart"/>
            <w:r w:rsidRPr="00755508">
              <w:t>停球之</w:t>
            </w:r>
            <w:proofErr w:type="gramEnd"/>
            <w:r w:rsidRPr="00755508">
              <w:t>時間、空間及人與人、人與球關係攻防概念。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-E-A2 </w:t>
            </w:r>
            <w:r w:rsidRPr="00755508">
              <w:rPr>
                <w:bCs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進行「原地小碎步加速過人」練習。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進行「雙手交換運球過人」練習。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進行「運球急轉彎」練習。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進行「運球翻身賽」遊戲。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5.</w:t>
            </w:r>
            <w:r w:rsidRPr="00755508">
              <w:t>進行「運球闖關」遊戲。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實作：能做出原地小碎步加速過人及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向後墊步加速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過人的運球動作。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討論：能和同學討論並思考遊戲策略。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觀察：能和同學合作進行活動。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E3 </w:t>
            </w:r>
            <w:r w:rsidRPr="00755508">
              <w:t>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:rsidR="00345AA6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單元七球兒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好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好玩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4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躲避球大戰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2c-II-1 </w:t>
            </w:r>
            <w:r w:rsidRPr="00755508">
              <w:t>遵守上課規範和運動比賽規則。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Hb-II-1 </w:t>
            </w:r>
            <w:r w:rsidRPr="00755508">
              <w:t>陣地攻守性球類運動相關的拍球、拋接球、傳接球、擲球及踢球、帶球、追逐球、</w:t>
            </w:r>
            <w:proofErr w:type="gramStart"/>
            <w:r w:rsidRPr="00755508">
              <w:t>停球之</w:t>
            </w:r>
            <w:proofErr w:type="gramEnd"/>
            <w:r w:rsidRPr="00755508">
              <w:t>時間、空間及人與人、人與球關係攻防概念。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-E-C2 </w:t>
            </w:r>
            <w:r w:rsidRPr="00755508">
              <w:rPr>
                <w:bCs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快速傳接動作。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進行「快速傳球賽」遊戲。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進行「四角傳接」遊戲。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進行「四角傳接」遊戲。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快</w:t>
            </w:r>
            <w:proofErr w:type="gramStart"/>
            <w:r w:rsidRPr="00755508">
              <w:t>傳擊牆</w:t>
            </w:r>
            <w:proofErr w:type="gramEnd"/>
            <w:r w:rsidRPr="00755508">
              <w:t>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進行「限時快遞」遊戲。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快速轉身後退練習。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進行「躲避球小組賽」。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9.</w:t>
            </w:r>
            <w:r w:rsidRPr="00755508">
              <w:t>正式躲避球比賽規則說明。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10.</w:t>
            </w:r>
            <w:r w:rsidRPr="00755508">
              <w:t>進行正式躲避球比賽。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lastRenderedPageBreak/>
              <w:t>11.</w:t>
            </w:r>
            <w:r w:rsidRPr="00755508">
              <w:t>「遵守比賽規範」自評。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實作：能做出快速傳接球動作要領。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實作：能熟練快速轉身後退動作。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觀察：能遵守比賽規範，服從判決並鼓勵同學。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E3 </w:t>
            </w:r>
            <w:r w:rsidRPr="00755508">
              <w:t>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十九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單元七球兒</w:t>
            </w:r>
            <w:proofErr w:type="gramStart"/>
            <w:r w:rsidRPr="00755508">
              <w:rPr>
                <w:bCs/>
                <w:snapToGrid w:val="0"/>
                <w:sz w:val="20"/>
                <w:szCs w:val="20"/>
              </w:rPr>
              <w:t>好</w:t>
            </w:r>
            <w:proofErr w:type="gramEnd"/>
            <w:r w:rsidRPr="00755508">
              <w:rPr>
                <w:bCs/>
                <w:snapToGrid w:val="0"/>
                <w:sz w:val="20"/>
                <w:szCs w:val="20"/>
              </w:rPr>
              <w:t>好玩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5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「羽」你同樂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1d-II-1 </w:t>
            </w:r>
            <w:r w:rsidRPr="00755508">
              <w:t>認識動作技能概念與動作練習的策略。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3c-II-1 </w:t>
            </w:r>
            <w:r w:rsidRPr="00755508">
              <w:t>表現聯合性動作技能。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4d-II-2 </w:t>
            </w:r>
            <w:r w:rsidRPr="00755508">
              <w:t>參與提高體適能與基本運動能力的身體活動。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Ha-II-1 </w:t>
            </w:r>
            <w:r w:rsidRPr="00755508">
              <w:t>網</w:t>
            </w:r>
            <w:r w:rsidRPr="00755508">
              <w:t>/</w:t>
            </w:r>
            <w:proofErr w:type="gramStart"/>
            <w:r w:rsidRPr="00755508">
              <w:t>牆性球類</w:t>
            </w:r>
            <w:proofErr w:type="gramEnd"/>
            <w:r w:rsidRPr="00755508">
              <w:t>運動</w:t>
            </w:r>
            <w:proofErr w:type="gramStart"/>
            <w:r w:rsidRPr="00755508">
              <w:t>相關的拋接球</w:t>
            </w:r>
            <w:proofErr w:type="gramEnd"/>
            <w:r w:rsidRPr="00755508">
              <w:t>、持拍控球、擊球及拍擊球、傳接球之時間、空間及人與人、人與球關係攻防概念。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-E-C2 </w:t>
            </w:r>
            <w:r w:rsidRPr="00755508">
              <w:rPr>
                <w:bCs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1.</w:t>
            </w:r>
            <w:r w:rsidRPr="00755508">
              <w:t>羽球擲遠、</w:t>
            </w:r>
            <w:proofErr w:type="gramStart"/>
            <w:r w:rsidRPr="00755508">
              <w:t>低拋練習</w:t>
            </w:r>
            <w:proofErr w:type="gramEnd"/>
            <w:r w:rsidRPr="00755508">
              <w:t>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進行「擲球進籃」遊戲。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進行「飛彈發射」遊戲。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proofErr w:type="gramStart"/>
            <w:r w:rsidRPr="00755508">
              <w:t>球拍拋球練習</w:t>
            </w:r>
            <w:proofErr w:type="gramEnd"/>
            <w:r w:rsidRPr="00755508">
              <w:t>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進行「持球接力」遊戲。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持拍向上拍擊氣球或塑膠袋。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7.</w:t>
            </w:r>
            <w:r w:rsidRPr="00755508">
              <w:t>進行「向上拍擊」遊戲。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8.</w:t>
            </w:r>
            <w:r w:rsidRPr="00755508">
              <w:t>向上連續拍擊。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9.</w:t>
            </w:r>
            <w:r w:rsidRPr="00755508">
              <w:t>進行「賓果遊戲」。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10.</w:t>
            </w:r>
            <w:r w:rsidRPr="00755508">
              <w:t>課後練習鼓勵與指導。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觀察：能認真進行各項練習和遊戲。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實作：連續向上拍擊球能自我挑戰、逐漸進步。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紀錄：能於課餘時間自我挑戰，進行向上拍擊練習並記錄成果。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E6 </w:t>
            </w:r>
            <w:r w:rsidRPr="00755508">
              <w:t>了解自己的身體。</w:t>
            </w:r>
          </w:p>
          <w:p w:rsidR="00345AA6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Theme="minorEastAsia" w:hAnsi="BiauKai" w:cs="BiauKai" w:hint="eastAsia"/>
                <w:color w:val="339933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>品</w:t>
            </w:r>
            <w:r w:rsidRPr="00755508">
              <w:t xml:space="preserve">E3 </w:t>
            </w:r>
            <w:r w:rsidRPr="00755508">
              <w:t>溝通合作與和諧人際關係。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Pr="009A2841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:rsidR="00345AA6" w:rsidRPr="009A2841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345AA6" w:rsidRPr="009A2841" w:rsidRDefault="00345AA6" w:rsidP="005E420F">
            <w:pPr>
              <w:rPr>
                <w:color w:val="767171"/>
                <w:sz w:val="16"/>
                <w:szCs w:val="16"/>
              </w:rPr>
            </w:pPr>
          </w:p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345AA6" w:rsidRPr="00755508" w:rsidTr="005E420F">
        <w:trPr>
          <w:trHeight w:val="2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AA6" w:rsidRPr="00C20AC0" w:rsidRDefault="00345AA6" w:rsidP="005E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二十</w:t>
            </w:r>
          </w:p>
          <w:p w:rsidR="00345AA6" w:rsidRDefault="00345AA6" w:rsidP="005E420F">
            <w:pPr>
              <w:spacing w:line="280" w:lineRule="auto"/>
              <w:ind w:left="-100" w:right="-100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pStyle w:val="ad"/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bCs/>
                <w:snapToGrid w:val="0"/>
                <w:sz w:val="20"/>
                <w:szCs w:val="20"/>
              </w:rPr>
              <w:t>單元八戲水安全停看聽</w:t>
            </w:r>
            <w:r>
              <w:rPr>
                <w:rFonts w:hint="eastAsia"/>
                <w:bCs/>
                <w:snapToGrid w:val="0"/>
                <w:sz w:val="20"/>
                <w:szCs w:val="20"/>
              </w:rPr>
              <w:t>/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1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防</w:t>
            </w:r>
            <w:proofErr w:type="gramStart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溺</w:t>
            </w:r>
            <w:proofErr w:type="gramEnd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常識說一說、活動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2</w:t>
            </w:r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救</w:t>
            </w:r>
            <w:proofErr w:type="gramStart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溺</w:t>
            </w:r>
            <w:proofErr w:type="gramEnd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、自救</w:t>
            </w:r>
            <w:proofErr w:type="gramStart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755508">
              <w:rPr>
                <w:bCs/>
                <w:snapToGrid w:val="0"/>
                <w:kern w:val="0"/>
                <w:sz w:val="20"/>
                <w:szCs w:val="20"/>
              </w:rPr>
              <w:t>起來</w:t>
            </w:r>
          </w:p>
        </w:tc>
        <w:tc>
          <w:tcPr>
            <w:tcW w:w="567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rPr>
                <w:bCs/>
                <w:snapToGrid w:val="0"/>
              </w:rPr>
              <w:t>3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1c-II-2 </w:t>
            </w:r>
            <w:r w:rsidRPr="00755508">
              <w:t>認識身體活動的傷害和防護概念。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 xml:space="preserve">2c-II-3 </w:t>
            </w:r>
            <w:r w:rsidRPr="00755508">
              <w:t>表現主動參與、樂於嘗試的學習態度。</w:t>
            </w:r>
          </w:p>
        </w:tc>
        <w:tc>
          <w:tcPr>
            <w:tcW w:w="1843" w:type="dxa"/>
          </w:tcPr>
          <w:p w:rsidR="00345AA6" w:rsidRPr="00755508" w:rsidRDefault="00345AA6" w:rsidP="005E420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755508">
              <w:t xml:space="preserve">Gb-II-1 </w:t>
            </w:r>
            <w:r w:rsidRPr="00755508">
              <w:t>戶外戲水安全知識、離</w:t>
            </w:r>
            <w:proofErr w:type="gramStart"/>
            <w:r w:rsidRPr="00755508">
              <w:t>地蹬牆漂浮</w:t>
            </w:r>
            <w:proofErr w:type="gramEnd"/>
            <w:r w:rsidRPr="00755508">
              <w:t>。</w:t>
            </w:r>
          </w:p>
        </w:tc>
        <w:tc>
          <w:tcPr>
            <w:tcW w:w="1701" w:type="dxa"/>
          </w:tcPr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-E-A1 </w:t>
            </w:r>
            <w:r w:rsidRPr="00755508">
              <w:rPr>
                <w:bCs/>
              </w:rPr>
              <w:t>具備良好身體活動與健康生活的習慣，以促進身心健全發展，並認識個人特質，發展運動與保健的潛能。</w:t>
            </w:r>
          </w:p>
          <w:p w:rsidR="00345AA6" w:rsidRPr="00755508" w:rsidRDefault="00345AA6" w:rsidP="005E420F">
            <w:pPr>
              <w:spacing w:line="260" w:lineRule="exact"/>
            </w:pPr>
            <w:proofErr w:type="gramStart"/>
            <w:r w:rsidRPr="00755508">
              <w:rPr>
                <w:bCs/>
              </w:rPr>
              <w:t>健體</w:t>
            </w:r>
            <w:proofErr w:type="gramEnd"/>
            <w:r w:rsidRPr="00755508">
              <w:rPr>
                <w:bCs/>
              </w:rPr>
              <w:t xml:space="preserve">-E-A2 </w:t>
            </w:r>
            <w:r w:rsidRPr="00755508">
              <w:rPr>
                <w:bCs/>
              </w:rPr>
              <w:t>具備探索身體活動與健康生活問題的思考能</w:t>
            </w:r>
            <w:r w:rsidRPr="00755508">
              <w:rPr>
                <w:bCs/>
              </w:rPr>
              <w:lastRenderedPageBreak/>
              <w:t>力，並透過體驗與實踐，處理日常生活中運動與健康的問題。</w:t>
            </w:r>
          </w:p>
        </w:tc>
        <w:tc>
          <w:tcPr>
            <w:tcW w:w="1559" w:type="dxa"/>
          </w:tcPr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1.</w:t>
            </w:r>
            <w:r w:rsidRPr="00755508">
              <w:t>介紹防</w:t>
            </w:r>
            <w:proofErr w:type="gramStart"/>
            <w:r w:rsidRPr="00755508">
              <w:t>溺</w:t>
            </w:r>
            <w:proofErr w:type="gramEnd"/>
            <w:r w:rsidRPr="00755508">
              <w:t>十招。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2.</w:t>
            </w:r>
            <w:r w:rsidRPr="00755508">
              <w:t>進行「防溺大連線」遊戲。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3.</w:t>
            </w:r>
            <w:r w:rsidRPr="00755508">
              <w:t>救生器材介紹及操作。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4.</w:t>
            </w:r>
            <w:r w:rsidRPr="00755508">
              <w:t>救</w:t>
            </w:r>
            <w:proofErr w:type="gramStart"/>
            <w:r w:rsidRPr="00755508">
              <w:t>溺</w:t>
            </w:r>
            <w:proofErr w:type="gramEnd"/>
            <w:r w:rsidRPr="00755508">
              <w:t>五步。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5.</w:t>
            </w:r>
            <w:r w:rsidRPr="00755508">
              <w:t>小小救生員。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6.</w:t>
            </w:r>
            <w:r w:rsidRPr="00755508">
              <w:t>救</w:t>
            </w:r>
            <w:proofErr w:type="gramStart"/>
            <w:r w:rsidRPr="00755508">
              <w:t>溺</w:t>
            </w:r>
            <w:proofErr w:type="gramEnd"/>
            <w:r w:rsidRPr="00755508">
              <w:t>來找碴。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lastRenderedPageBreak/>
              <w:t>7.</w:t>
            </w:r>
            <w:r w:rsidRPr="00755508">
              <w:t>水中自救四招。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755508">
              <w:t>8.</w:t>
            </w:r>
            <w:r w:rsidRPr="00755508">
              <w:t>認識水上安全標誌。</w:t>
            </w:r>
          </w:p>
        </w:tc>
        <w:tc>
          <w:tcPr>
            <w:tcW w:w="2126" w:type="dxa"/>
          </w:tcPr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1.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實作：能了解防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溺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十招的內容。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2.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討論：結合戲水經驗對應防</w:t>
            </w:r>
            <w:proofErr w:type="gramStart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溺</w:t>
            </w:r>
            <w:proofErr w:type="gramEnd"/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十招。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3.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觀察：能觀賞相關宣導影片。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4.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實作：能正確使用救生器材並做出水中自救的動作。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lastRenderedPageBreak/>
              <w:t>5.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討論：能和同學討論並思考不遵守水上安全標示的後果。</w:t>
            </w:r>
          </w:p>
          <w:p w:rsidR="00345AA6" w:rsidRPr="00755508" w:rsidRDefault="00345AA6" w:rsidP="005E420F"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Times New Roman" w:eastAsiaTheme="minorEastAsia"/>
                <w:bCs/>
                <w:snapToGrid w:val="0"/>
                <w:sz w:val="20"/>
                <w:szCs w:val="20"/>
              </w:rPr>
            </w:pP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6.</w:t>
            </w:r>
            <w:r w:rsidRPr="00755508">
              <w:rPr>
                <w:rFonts w:ascii="Times New Roman"/>
                <w:bCs/>
                <w:snapToGrid w:val="0"/>
                <w:sz w:val="20"/>
                <w:szCs w:val="20"/>
              </w:rPr>
              <w:t>觀察：觀察同學實際上課狀況，並作紀錄。</w:t>
            </w:r>
          </w:p>
        </w:tc>
        <w:tc>
          <w:tcPr>
            <w:tcW w:w="1134" w:type="dxa"/>
          </w:tcPr>
          <w:p w:rsidR="00345AA6" w:rsidRDefault="00345AA6" w:rsidP="005E420F">
            <w:pPr>
              <w:spacing w:line="260" w:lineRule="exact"/>
              <w:rPr>
                <w:rFonts w:ascii="BiauKai" w:eastAsiaTheme="minorEastAsia" w:hAnsi="BiauKai" w:cs="BiauKai" w:hint="eastAsia"/>
                <w:color w:val="FF9966"/>
              </w:rPr>
            </w:pPr>
            <w:r w:rsidRPr="00C51283">
              <w:rPr>
                <w:rFonts w:ascii="BiauKai" w:eastAsia="BiauKai" w:hAnsi="BiauKai" w:cs="BiauKai"/>
                <w:color w:val="FF9966"/>
                <w:sz w:val="24"/>
                <w:szCs w:val="24"/>
                <w:highlight w:val="green"/>
              </w:rPr>
              <w:lastRenderedPageBreak/>
              <w:t>【安全】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E2 </w:t>
            </w:r>
            <w:r w:rsidRPr="00755508">
              <w:t>了解危機與安全。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安</w:t>
            </w:r>
            <w:r w:rsidRPr="00755508">
              <w:t xml:space="preserve">E3 </w:t>
            </w:r>
            <w:r w:rsidRPr="00755508">
              <w:t>知道常見事故傷害。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lastRenderedPageBreak/>
              <w:t>洋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】</w:t>
            </w:r>
            <w:r w:rsidRPr="00755508">
              <w:t>海</w:t>
            </w:r>
            <w:r w:rsidRPr="00755508">
              <w:t xml:space="preserve">E2 </w:t>
            </w:r>
            <w:r w:rsidRPr="00755508">
              <w:t>學會游泳技巧，熟悉自救知能。</w:t>
            </w:r>
          </w:p>
          <w:p w:rsidR="00345AA6" w:rsidRPr="00755508" w:rsidRDefault="00345AA6" w:rsidP="005E420F">
            <w:pPr>
              <w:spacing w:line="260" w:lineRule="exact"/>
              <w:rPr>
                <w:rFonts w:eastAsiaTheme="minorEastAsia"/>
              </w:rPr>
            </w:pPr>
            <w:r w:rsidRPr="00755508">
              <w:t>海</w:t>
            </w:r>
            <w:r w:rsidRPr="00755508">
              <w:t xml:space="preserve">E3 </w:t>
            </w:r>
            <w:r w:rsidRPr="00755508">
              <w:t>具備從事多元水域休閒活動的知識與技能。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A6" w:rsidRPr="009A2841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lastRenderedPageBreak/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:rsidR="00345AA6" w:rsidRPr="009A2841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345AA6" w:rsidRDefault="00345AA6" w:rsidP="005E420F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Pr="00345AA6" w:rsidRDefault="007E2255" w:rsidP="00345AA6">
      <w:pPr>
        <w:ind w:firstLine="0"/>
        <w:rPr>
          <w:rFonts w:eastAsiaTheme="minorEastAsia"/>
        </w:rPr>
      </w:pPr>
    </w:p>
    <w:p w:rsidR="007E2255" w:rsidRDefault="007E2255"/>
    <w:sectPr w:rsidR="007E2255">
      <w:headerReference w:type="default" r:id="rId8"/>
      <w:footerReference w:type="default" r:id="rId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E6" w:rsidRDefault="00586CE6" w:rsidP="005C1840">
      <w:r>
        <w:separator/>
      </w:r>
    </w:p>
  </w:endnote>
  <w:endnote w:type="continuationSeparator" w:id="0">
    <w:p w:rsidR="00586CE6" w:rsidRDefault="00586CE6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BiauKai">
    <w:altName w:val="王漢宗中仿宋繁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5C" w:rsidRDefault="008D5C5C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BE2E6F" w:rsidRPr="00BE2E6F">
      <w:rPr>
        <w:noProof/>
        <w:lang w:val="zh-TW"/>
      </w:rPr>
      <w:t>15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E6" w:rsidRDefault="00586CE6" w:rsidP="005C1840">
      <w:r>
        <w:separator/>
      </w:r>
    </w:p>
  </w:footnote>
  <w:footnote w:type="continuationSeparator" w:id="0">
    <w:p w:rsidR="00586CE6" w:rsidRDefault="00586CE6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37" w:rsidRDefault="004F1137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5"/>
    <w:rsid w:val="00004CED"/>
    <w:rsid w:val="000421C7"/>
    <w:rsid w:val="00081CB3"/>
    <w:rsid w:val="000F3060"/>
    <w:rsid w:val="000F715D"/>
    <w:rsid w:val="00161938"/>
    <w:rsid w:val="001B316C"/>
    <w:rsid w:val="001C0A70"/>
    <w:rsid w:val="001D7170"/>
    <w:rsid w:val="001E0A76"/>
    <w:rsid w:val="00227E79"/>
    <w:rsid w:val="00250232"/>
    <w:rsid w:val="0026318A"/>
    <w:rsid w:val="00270A38"/>
    <w:rsid w:val="00345AA6"/>
    <w:rsid w:val="00385A89"/>
    <w:rsid w:val="003C06DD"/>
    <w:rsid w:val="004F1137"/>
    <w:rsid w:val="004F13B0"/>
    <w:rsid w:val="00500F84"/>
    <w:rsid w:val="0051476B"/>
    <w:rsid w:val="0053112C"/>
    <w:rsid w:val="00552470"/>
    <w:rsid w:val="00586CE6"/>
    <w:rsid w:val="005A0BEF"/>
    <w:rsid w:val="005C1840"/>
    <w:rsid w:val="006047B1"/>
    <w:rsid w:val="0061487C"/>
    <w:rsid w:val="00620467"/>
    <w:rsid w:val="0062255A"/>
    <w:rsid w:val="00661993"/>
    <w:rsid w:val="006E6BB2"/>
    <w:rsid w:val="00744201"/>
    <w:rsid w:val="007541CB"/>
    <w:rsid w:val="007D1E07"/>
    <w:rsid w:val="007E2255"/>
    <w:rsid w:val="00807B7E"/>
    <w:rsid w:val="00837B45"/>
    <w:rsid w:val="008927F1"/>
    <w:rsid w:val="008D5C5C"/>
    <w:rsid w:val="0093491B"/>
    <w:rsid w:val="009A0AFC"/>
    <w:rsid w:val="009A2841"/>
    <w:rsid w:val="00A93FBA"/>
    <w:rsid w:val="00B71A20"/>
    <w:rsid w:val="00B91AB6"/>
    <w:rsid w:val="00BE2E6F"/>
    <w:rsid w:val="00BE369C"/>
    <w:rsid w:val="00BF4A57"/>
    <w:rsid w:val="00C3555F"/>
    <w:rsid w:val="00C51283"/>
    <w:rsid w:val="00C6514C"/>
    <w:rsid w:val="00C70627"/>
    <w:rsid w:val="00C82B22"/>
    <w:rsid w:val="00D12D35"/>
    <w:rsid w:val="00E12A1A"/>
    <w:rsid w:val="00E73AB2"/>
    <w:rsid w:val="00E86FA9"/>
    <w:rsid w:val="00EB1C2B"/>
    <w:rsid w:val="00ED7FBF"/>
    <w:rsid w:val="00F0754D"/>
    <w:rsid w:val="00F80E81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16D5"/>
  <w15:docId w15:val="{51D4BC81-9FE6-4D20-B5C6-D6527DA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938"/>
    <w:rPr>
      <w:rFonts w:eastAsia="新細明體"/>
      <w:color w:val="000000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annotation text"/>
    <w:basedOn w:val="a"/>
    <w:link w:val="ae"/>
    <w:semiHidden/>
    <w:rsid w:val="00C3555F"/>
    <w:pPr>
      <w:widowControl w:val="0"/>
      <w:ind w:firstLine="0"/>
      <w:jc w:val="left"/>
    </w:pPr>
    <w:rPr>
      <w:color w:val="auto"/>
      <w:kern w:val="2"/>
      <w:sz w:val="24"/>
      <w:szCs w:val="24"/>
    </w:rPr>
  </w:style>
  <w:style w:type="character" w:customStyle="1" w:styleId="ae">
    <w:name w:val="註解文字 字元"/>
    <w:basedOn w:val="a0"/>
    <w:link w:val="ad"/>
    <w:semiHidden/>
    <w:rsid w:val="00C3555F"/>
    <w:rPr>
      <w:rFonts w:eastAsia="新細明體"/>
      <w:kern w:val="2"/>
      <w:sz w:val="24"/>
      <w:szCs w:val="24"/>
    </w:rPr>
  </w:style>
  <w:style w:type="paragraph" w:customStyle="1" w:styleId="9">
    <w:name w:val="9"/>
    <w:basedOn w:val="a"/>
    <w:rsid w:val="00C3555F"/>
    <w:pPr>
      <w:spacing w:before="100" w:beforeAutospacing="1" w:after="100" w:afterAutospacing="1"/>
      <w:ind w:firstLine="0"/>
      <w:jc w:val="left"/>
    </w:pPr>
    <w:rPr>
      <w:rFonts w:ascii="新細明體"/>
      <w:color w:val="auto"/>
      <w:sz w:val="24"/>
      <w:szCs w:val="24"/>
    </w:rPr>
  </w:style>
  <w:style w:type="paragraph" w:customStyle="1" w:styleId="20">
    <w:name w:val="2.表頭文字"/>
    <w:basedOn w:val="a"/>
    <w:rsid w:val="00C3555F"/>
    <w:pPr>
      <w:widowControl w:val="0"/>
      <w:ind w:firstLine="0"/>
      <w:jc w:val="center"/>
    </w:pPr>
    <w:rPr>
      <w:rFonts w:eastAsia="華康中圓體"/>
      <w:color w:val="auto"/>
      <w:kern w:val="2"/>
      <w:sz w:val="24"/>
    </w:rPr>
  </w:style>
  <w:style w:type="paragraph" w:styleId="Web">
    <w:name w:val="Normal (Web)"/>
    <w:basedOn w:val="a"/>
    <w:rsid w:val="00C3555F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styleId="af">
    <w:name w:val="Hyperlink"/>
    <w:rsid w:val="00C3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3422</Words>
  <Characters>19511</Characters>
  <Application>Microsoft Office Word</Application>
  <DocSecurity>0</DocSecurity>
  <Lines>162</Lines>
  <Paragraphs>45</Paragraphs>
  <ScaleCrop>false</ScaleCrop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2020-05-31T07:25:00Z</dcterms:created>
  <dcterms:modified xsi:type="dcterms:W3CDTF">2022-06-13T07:39:00Z</dcterms:modified>
</cp:coreProperties>
</file>