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5A35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Pr="0074338B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proofErr w:type="gramStart"/>
      <w:r w:rsidR="0074338B" w:rsidRPr="0074338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健體</w:t>
      </w:r>
      <w:proofErr w:type="gramEnd"/>
      <w:r w:rsidRPr="0074338B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74338B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    </w:t>
      </w:r>
      <w:r>
        <w:rPr>
          <w:rFonts w:ascii="BiauKai" w:eastAsia="BiauKai" w:hAnsi="BiauKai" w:cs="BiauKai"/>
          <w:b/>
          <w:sz w:val="28"/>
          <w:szCs w:val="28"/>
        </w:rPr>
        <w:t>編寫者：</w:t>
      </w:r>
      <w:r w:rsidR="0074338B">
        <w:rPr>
          <w:rFonts w:asciiTheme="minorEastAsia" w:eastAsiaTheme="minorEastAsia" w:hAnsiTheme="minorEastAsia" w:cs="BiauKai" w:hint="eastAsia"/>
          <w:b/>
          <w:sz w:val="28"/>
          <w:szCs w:val="28"/>
        </w:rPr>
        <w:t>王彥翔</w:t>
      </w:r>
    </w:p>
    <w:tbl>
      <w:tblPr>
        <w:tblStyle w:val="a9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3029"/>
      </w:tblGrid>
      <w:tr w:rsidR="00216755" w14:paraId="2AEB769D" w14:textId="77777777" w:rsidTr="002665C9">
        <w:trPr>
          <w:trHeight w:val="423"/>
        </w:trPr>
        <w:tc>
          <w:tcPr>
            <w:tcW w:w="1713" w:type="dxa"/>
            <w:vAlign w:val="center"/>
          </w:tcPr>
          <w:p w14:paraId="5E425F0C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029" w:type="dxa"/>
          </w:tcPr>
          <w:p w14:paraId="33452740" w14:textId="77777777" w:rsidR="0074338B" w:rsidRPr="0074427A" w:rsidRDefault="0074338B" w:rsidP="0074338B">
            <w:pPr>
              <w:pStyle w:val="a4"/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1.透過各類型運動的介紹與參與，協助學生培養運動習慣與尋找終身運動項目。</w:t>
            </w:r>
          </w:p>
          <w:p w14:paraId="7EFF9E8F" w14:textId="77777777" w:rsidR="0074338B" w:rsidRPr="0074427A" w:rsidRDefault="0074338B" w:rsidP="0074338B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2.藉由課程活動進而提升學生體適能，以趣味化學習課程的過程中，培養出熱愛運動、擁有健康體能的兒童。</w:t>
            </w:r>
          </w:p>
          <w:p w14:paraId="2F72CBC3" w14:textId="77777777" w:rsidR="0074338B" w:rsidRPr="0074427A" w:rsidRDefault="0074338B" w:rsidP="0074338B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3.建立學生運動的習慣，重視健康防護概念知識與處理，落實終身運動、強健體魄。</w:t>
            </w:r>
          </w:p>
          <w:p w14:paraId="61FFBC66" w14:textId="77777777" w:rsidR="00216755" w:rsidRDefault="0074338B" w:rsidP="00743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4.藉由運動及競賽的過程，學習團隊合作的重要性。</w:t>
            </w:r>
          </w:p>
        </w:tc>
      </w:tr>
      <w:tr w:rsidR="00216755" w14:paraId="55FEA1BC" w14:textId="77777777" w:rsidTr="002665C9">
        <w:trPr>
          <w:trHeight w:val="423"/>
        </w:trPr>
        <w:tc>
          <w:tcPr>
            <w:tcW w:w="1713" w:type="dxa"/>
            <w:vAlign w:val="center"/>
          </w:tcPr>
          <w:p w14:paraId="26322B8B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6DBD4A69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029" w:type="dxa"/>
          </w:tcPr>
          <w:p w14:paraId="11DC92F6" w14:textId="77777777" w:rsidR="00216755" w:rsidRDefault="00743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216755" w14:paraId="144AFBAC" w14:textId="77777777" w:rsidTr="002665C9">
        <w:trPr>
          <w:trHeight w:val="423"/>
        </w:trPr>
        <w:tc>
          <w:tcPr>
            <w:tcW w:w="1713" w:type="dxa"/>
            <w:vAlign w:val="center"/>
          </w:tcPr>
          <w:p w14:paraId="248F963F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029" w:type="dxa"/>
          </w:tcPr>
          <w:p w14:paraId="3383A669" w14:textId="77777777" w:rsidR="0074338B" w:rsidRPr="0074427A" w:rsidRDefault="0074338B" w:rsidP="0074338B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1.排球、籃球、樂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樂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棒球、躲避球等各項球類之介紹、技巧教學、實作、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團隊合作默契練習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5C93D479" w14:textId="77777777" w:rsidR="0074338B" w:rsidRPr="0074427A" w:rsidRDefault="0074338B" w:rsidP="0074338B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2.田徑、拔河、體操等非球類之介紹、教學與實作。</w:t>
            </w:r>
          </w:p>
          <w:p w14:paraId="2E4B06FE" w14:textId="77777777" w:rsidR="0074338B" w:rsidRPr="0074427A" w:rsidRDefault="0074338B" w:rsidP="0074338B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3.培養終身運動及核心運動、長跑之習慣，增進良好體適能。</w:t>
            </w:r>
          </w:p>
          <w:p w14:paraId="0F57FA5F" w14:textId="77777777" w:rsidR="0074338B" w:rsidRPr="0074427A" w:rsidRDefault="0074338B" w:rsidP="0074338B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4.運動安全事項與運動傷害預防。</w:t>
            </w:r>
          </w:p>
          <w:p w14:paraId="3D2CB58D" w14:textId="77777777" w:rsidR="0074338B" w:rsidRPr="0074427A" w:rsidRDefault="0074338B" w:rsidP="0074338B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5.和諧的兩性關係。</w:t>
            </w:r>
          </w:p>
          <w:p w14:paraId="773DAE0C" w14:textId="77777777" w:rsidR="00216755" w:rsidRDefault="0074338B" w:rsidP="00743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6.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藉由生活周遭交通情境的探討，培養學生正確的交通安全觀念。並透過事禍事故的處理，讓學生認識各項安全救援系統的功能，學會利用安全救援系統的原則和方法。</w:t>
            </w:r>
          </w:p>
        </w:tc>
      </w:tr>
      <w:tr w:rsidR="00216755" w14:paraId="712E5FA5" w14:textId="77777777" w:rsidTr="002665C9">
        <w:trPr>
          <w:trHeight w:val="423"/>
        </w:trPr>
        <w:tc>
          <w:tcPr>
            <w:tcW w:w="1713" w:type="dxa"/>
            <w:vAlign w:val="center"/>
          </w:tcPr>
          <w:p w14:paraId="1BA5ABF6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029" w:type="dxa"/>
          </w:tcPr>
          <w:p w14:paraId="3DC2B1DE" w14:textId="77777777" w:rsidR="00216755" w:rsidRDefault="00743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翰林版五上</w:t>
            </w:r>
          </w:p>
        </w:tc>
      </w:tr>
    </w:tbl>
    <w:p w14:paraId="1B184085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0C6FE04C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3AFC7D01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03546E74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591DF882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6DD37F0C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65BDEECF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427F7A5A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2F85B1E7" w14:textId="77777777" w:rsid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3706B147" w14:textId="77777777" w:rsidR="0074338B" w:rsidRPr="0074338B" w:rsidRDefault="0074338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16CBB9C7" w14:textId="77777777"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466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"/>
        <w:gridCol w:w="2268"/>
        <w:gridCol w:w="567"/>
        <w:gridCol w:w="714"/>
        <w:gridCol w:w="2688"/>
        <w:gridCol w:w="4683"/>
        <w:gridCol w:w="987"/>
        <w:gridCol w:w="1784"/>
      </w:tblGrid>
      <w:tr w:rsidR="008D7553" w:rsidRPr="005745F1" w14:paraId="79810382" w14:textId="77777777" w:rsidTr="008D7553">
        <w:trPr>
          <w:trHeight w:val="36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A2B7A0" w14:textId="77777777" w:rsidR="005959A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</w:t>
            </w:r>
          </w:p>
          <w:p w14:paraId="1D6B2EAC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3EA4325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3D1EA0EF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B10B708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B4A8F51" w14:textId="77777777" w:rsidR="0074338B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</w:t>
            </w:r>
          </w:p>
          <w:p w14:paraId="6668CEFF" w14:textId="77777777" w:rsidR="0074338B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能力</w:t>
            </w:r>
          </w:p>
          <w:p w14:paraId="5DD9EBCB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指標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37BED0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4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9FF2E6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364A62" w14:textId="77777777" w:rsidR="008D7553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</w:t>
            </w:r>
          </w:p>
          <w:p w14:paraId="3DD04980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方式</w:t>
            </w:r>
          </w:p>
        </w:tc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AA07A4E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8D7553" w:rsidRPr="005745F1" w14:paraId="764B50E7" w14:textId="77777777" w:rsidTr="008D7553">
        <w:trPr>
          <w:trHeight w:val="360"/>
          <w:jc w:val="center"/>
        </w:trPr>
        <w:tc>
          <w:tcPr>
            <w:tcW w:w="97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570981F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B88CDE1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4F0ACE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55E410E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F25CC1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DD0119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8003A3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1838E5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D7553" w:rsidRPr="005745F1" w14:paraId="3B4878B7" w14:textId="77777777" w:rsidTr="00A42CB5">
        <w:trPr>
          <w:trHeight w:val="113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B921A" w14:textId="77777777" w:rsidR="0074338B" w:rsidRPr="008D7553" w:rsidRDefault="0074338B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20" w:hanging="2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8D7553">
              <w:rPr>
                <w:rFonts w:asciiTheme="majorEastAsia" w:eastAsiaTheme="majorEastAsia" w:hAnsiTheme="majorEastAsia" w:cs="新細明體"/>
                <w:color w:val="0D0D0D"/>
              </w:rPr>
              <w:t>一</w:t>
            </w:r>
          </w:p>
          <w:p w14:paraId="33D0B44E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Theme="majorEastAsia" w:eastAsiaTheme="majorEastAsia" w:hAnsiTheme="majorEastAsia" w:cs="Arial"/>
              </w:rPr>
            </w:pPr>
            <w:r w:rsidRPr="008D7553">
              <w:rPr>
                <w:rFonts w:asciiTheme="majorEastAsia" w:eastAsiaTheme="majorEastAsia" w:hAnsiTheme="majorEastAsia" w:cs="Arial"/>
                <w:color w:val="0D0D0D"/>
              </w:rPr>
              <w:t>8/28-9/03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1EB67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單元一、大顯身手</w:t>
            </w:r>
          </w:p>
          <w:p w14:paraId="26D0AACE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活動1籃球天地</w:t>
            </w:r>
          </w:p>
          <w:p w14:paraId="2E357941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活動2移動傳球變化多</w:t>
            </w:r>
          </w:p>
          <w:p w14:paraId="547972FA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活動3我是神射手</w:t>
            </w:r>
          </w:p>
          <w:p w14:paraId="523CBBC8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活動4與球共舞</w:t>
            </w:r>
          </w:p>
          <w:p w14:paraId="7EFCD51F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color w:val="0000FF"/>
              </w:rPr>
            </w:pPr>
            <w:r w:rsidRPr="008D7553">
              <w:rPr>
                <w:rFonts w:asciiTheme="majorEastAsia" w:eastAsiaTheme="majorEastAsia" w:hAnsiTheme="majorEastAsia" w:cs="Arial"/>
                <w:color w:val="0000FF"/>
              </w:rPr>
              <w:t>【人權教育】</w:t>
            </w:r>
          </w:p>
          <w:p w14:paraId="448914ED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1-2-1</w:t>
            </w:r>
          </w:p>
          <w:p w14:paraId="59F49BF1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1-3-4</w:t>
            </w:r>
          </w:p>
          <w:p w14:paraId="180F5035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color w:val="FF0000"/>
              </w:rPr>
              <w:t>【性別平等教育】</w:t>
            </w:r>
          </w:p>
          <w:p w14:paraId="1E84CB10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2-2-1</w:t>
            </w:r>
          </w:p>
          <w:p w14:paraId="676ED510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2-3-2</w:t>
            </w:r>
          </w:p>
          <w:p w14:paraId="21F0C61E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rPr>
                <w:rFonts w:asciiTheme="majorEastAsia" w:eastAsiaTheme="majorEastAsia" w:hAnsiTheme="majorEastAsia" w:cs="Arial"/>
                <w:bCs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3-3-2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ED37AE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jc w:val="center"/>
              <w:rPr>
                <w:rFonts w:asciiTheme="majorEastAsia" w:eastAsiaTheme="majorEastAsia" w:hAnsiTheme="majorEastAsia" w:cs="Arial"/>
              </w:rPr>
            </w:pPr>
            <w:r w:rsidRPr="008D7553">
              <w:rPr>
                <w:rFonts w:asciiTheme="majorEastAsia" w:eastAsiaTheme="majorEastAsia" w:hAnsiTheme="majorEastAsia" w:cs="Arial"/>
                <w:bCs/>
              </w:rPr>
              <w:t>15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7DCC54" w14:textId="77777777" w:rsidR="0074338B" w:rsidRPr="008D7553" w:rsidRDefault="0074338B" w:rsidP="00A42CB5">
            <w:pPr>
              <w:snapToGrid w:val="0"/>
              <w:spacing w:line="280" w:lineRule="exact"/>
              <w:ind w:rightChars="-55" w:right="-110" w:firstLine="5"/>
              <w:jc w:val="center"/>
              <w:rPr>
                <w:rFonts w:asciiTheme="majorEastAsia" w:eastAsiaTheme="majorEastAsia" w:hAnsiTheme="majorEastAsia" w:cs="Arial"/>
              </w:rPr>
            </w:pPr>
            <w:r w:rsidRPr="008D7553">
              <w:rPr>
                <w:rFonts w:asciiTheme="majorEastAsia" w:eastAsiaTheme="majorEastAsia" w:hAnsiTheme="majorEastAsia" w:cs="Arial"/>
              </w:rPr>
              <w:t>3-2-2</w:t>
            </w:r>
          </w:p>
          <w:p w14:paraId="2C147C3F" w14:textId="77777777" w:rsidR="0074338B" w:rsidRPr="008D7553" w:rsidRDefault="0074338B" w:rsidP="00A42CB5">
            <w:pPr>
              <w:snapToGrid w:val="0"/>
              <w:spacing w:line="280" w:lineRule="exact"/>
              <w:ind w:leftChars="-1" w:left="-2" w:rightChars="-55" w:right="-110" w:firstLine="5"/>
              <w:jc w:val="center"/>
              <w:rPr>
                <w:rFonts w:asciiTheme="majorEastAsia" w:eastAsiaTheme="majorEastAsia" w:hAnsiTheme="majorEastAsia" w:cs="Arial"/>
              </w:rPr>
            </w:pPr>
            <w:r w:rsidRPr="008D7553">
              <w:rPr>
                <w:rFonts w:asciiTheme="majorEastAsia" w:eastAsiaTheme="majorEastAsia" w:hAnsiTheme="majorEastAsia" w:cs="Arial"/>
              </w:rPr>
              <w:t>3-2-3</w:t>
            </w:r>
            <w:r w:rsidRPr="008D7553">
              <w:rPr>
                <w:rFonts w:asciiTheme="majorEastAsia" w:eastAsiaTheme="majorEastAsia" w:hAnsiTheme="majorEastAsia" w:cs="Arial"/>
              </w:rPr>
              <w:br/>
              <w:t>3-2-4</w:t>
            </w:r>
            <w:r w:rsidRPr="008D7553">
              <w:rPr>
                <w:rFonts w:asciiTheme="majorEastAsia" w:eastAsiaTheme="majorEastAsia" w:hAnsiTheme="majorEastAsia" w:cs="Arial"/>
              </w:rPr>
              <w:br/>
              <w:t>4-2-5</w:t>
            </w:r>
            <w:r w:rsidRPr="008D7553">
              <w:rPr>
                <w:rFonts w:asciiTheme="majorEastAsia" w:eastAsiaTheme="majorEastAsia" w:hAnsiTheme="majorEastAsia" w:cs="Arial"/>
              </w:rPr>
              <w:br/>
              <w:t>6-2-5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F4C8A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1.傳球及投籃的動作技巧，</w:t>
            </w:r>
          </w:p>
          <w:p w14:paraId="7F5800D4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並體會團隊合作精神的重要</w:t>
            </w:r>
          </w:p>
          <w:p w14:paraId="6E24B5C8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2.欣賞運動競賽</w:t>
            </w:r>
          </w:p>
          <w:p w14:paraId="115EA1BC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3.移動傳球技巧</w:t>
            </w:r>
          </w:p>
          <w:p w14:paraId="766F684F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4.雙手投籃技巧</w:t>
            </w:r>
          </w:p>
          <w:p w14:paraId="2B0195B0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5.投擦板球與空心球的技巧。</w:t>
            </w:r>
          </w:p>
          <w:p w14:paraId="76D8457E" w14:textId="77777777" w:rsidR="008D7553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6.能正確做出傳、接、閃躲</w:t>
            </w:r>
          </w:p>
          <w:p w14:paraId="61EEFAB1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動作。</w:t>
            </w:r>
          </w:p>
          <w:p w14:paraId="28144553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7.能進行躲避球練習和比賽。</w:t>
            </w:r>
          </w:p>
          <w:p w14:paraId="2CB43FA5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8.能尊重異性，遵守遊戲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規</w:t>
            </w:r>
            <w:proofErr w:type="gramEnd"/>
          </w:p>
          <w:p w14:paraId="19FA6327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範並展現運動精神。</w:t>
            </w:r>
          </w:p>
        </w:tc>
        <w:tc>
          <w:tcPr>
            <w:tcW w:w="4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BA8A36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活動1籃球天地</w:t>
            </w:r>
          </w:p>
          <w:p w14:paraId="5055188D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1.認識林書豪</w:t>
            </w:r>
          </w:p>
          <w:p w14:paraId="6B9BB861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教師敘述林書豪為一圓籃球夢想努力不懈的故事。</w:t>
            </w:r>
          </w:p>
          <w:p w14:paraId="4FFD554D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2.觀賞籃球比賽並分享心得</w:t>
            </w:r>
          </w:p>
          <w:p w14:paraId="44BE52C0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(1)透過欣賞NBA籃球賽。</w:t>
            </w:r>
          </w:p>
          <w:p w14:paraId="5479592E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(2)分組討論：何謂傳球助攻？團隊合作？團隊合作對競賽的重要性？</w:t>
            </w:r>
          </w:p>
          <w:p w14:paraId="4E5F13D9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活動2移動傳球變化多</w:t>
            </w:r>
          </w:p>
          <w:p w14:paraId="30895961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兩人移動</w:t>
            </w:r>
            <w:r w:rsidRPr="00A42CB5">
              <w:rPr>
                <w:rFonts w:asciiTheme="majorEastAsia" w:eastAsiaTheme="majorEastAsia" w:hAnsiTheme="majorEastAsia" w:cs="Arial"/>
                <w:color w:val="auto"/>
              </w:rPr>
              <w:t>、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三角移動傳接…等活動鼓勵學生發揮團隊合作精神。</w:t>
            </w:r>
          </w:p>
          <w:p w14:paraId="2036A725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活動3我是神射手</w:t>
            </w:r>
          </w:p>
          <w:p w14:paraId="6BB7062A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學生分組進行雙手定點投籃</w:t>
            </w:r>
            <w:r w:rsidRPr="00A42CB5">
              <w:rPr>
                <w:rFonts w:asciiTheme="majorEastAsia" w:eastAsiaTheme="majorEastAsia" w:hAnsiTheme="majorEastAsia" w:cs="Arial"/>
                <w:color w:val="auto"/>
              </w:rPr>
              <w:t>、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投擦板球及空心球活動練習籃下</w:t>
            </w:r>
            <w:r w:rsidRPr="00A42CB5">
              <w:rPr>
                <w:rFonts w:asciiTheme="majorEastAsia" w:eastAsiaTheme="majorEastAsia" w:hAnsiTheme="majorEastAsia" w:cs="Arial"/>
                <w:color w:val="auto"/>
              </w:rPr>
              <w:t>、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兩人等活動練習</w:t>
            </w:r>
          </w:p>
          <w:p w14:paraId="67745D49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活動4與球共舞</w:t>
            </w:r>
          </w:p>
          <w:p w14:paraId="762BA63D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1.教師講解擲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準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要領、接球時機</w:t>
            </w:r>
            <w:r w:rsidRPr="00A42CB5">
              <w:rPr>
                <w:rFonts w:asciiTheme="majorEastAsia" w:eastAsiaTheme="majorEastAsia" w:hAnsiTheme="majorEastAsia" w:cs="Arial"/>
                <w:color w:val="auto"/>
              </w:rPr>
              <w:t>、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學生進行擲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準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練習。</w:t>
            </w:r>
          </w:p>
          <w:p w14:paraId="03956182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2.移動接球、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擊牆擲準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：教師講解活動方式及規則，學生分組進行練習與遊戲。</w:t>
            </w:r>
          </w:p>
          <w:p w14:paraId="14CA68B5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3.閃躲練習</w:t>
            </w:r>
          </w:p>
          <w:p w14:paraId="341FAF3D" w14:textId="77777777" w:rsidR="0074338B" w:rsidRPr="00A42CB5" w:rsidRDefault="0074338B" w:rsidP="00A42CB5">
            <w:pPr>
              <w:snapToGrid w:val="0"/>
              <w:spacing w:line="280" w:lineRule="exact"/>
              <w:ind w:leftChars="-1" w:left="-2" w:rightChars="-10" w:right="-20" w:firstLine="5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複習傳接：討論、修訂合宜的遊戲規則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927593" w14:textId="77777777" w:rsidR="0074338B" w:rsidRPr="00A42CB5" w:rsidRDefault="0074338B" w:rsidP="00A42CB5">
            <w:pPr>
              <w:snapToGrid w:val="0"/>
              <w:spacing w:line="280" w:lineRule="exact"/>
              <w:ind w:left="-2" w:rightChars="-58" w:right="-116" w:firstLine="0"/>
              <w:jc w:val="lef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實作評量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br/>
              <w:t>觀察評量</w:t>
            </w:r>
          </w:p>
          <w:p w14:paraId="13B56E02" w14:textId="77777777" w:rsidR="0074338B" w:rsidRPr="00A42CB5" w:rsidRDefault="0074338B" w:rsidP="00A42CB5">
            <w:pPr>
              <w:snapToGrid w:val="0"/>
              <w:spacing w:line="280" w:lineRule="exact"/>
              <w:ind w:rightChars="-58" w:right="-116" w:firstLine="0"/>
              <w:jc w:val="left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A01E4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8/30開學日，課後班開始</w:t>
            </w:r>
          </w:p>
          <w:p w14:paraId="5C376663" w14:textId="77777777" w:rsid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8/30、8/31</w:t>
            </w:r>
          </w:p>
          <w:p w14:paraId="545FC6A5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新生訓練</w:t>
            </w:r>
          </w:p>
          <w:p w14:paraId="79548A3F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9/01</w:t>
            </w:r>
            <w:proofErr w:type="gramStart"/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一</w:t>
            </w:r>
            <w:proofErr w:type="gramEnd"/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年級課後班開始</w:t>
            </w:r>
          </w:p>
        </w:tc>
      </w:tr>
      <w:tr w:rsidR="008D7553" w:rsidRPr="005745F1" w14:paraId="513AE400" w14:textId="77777777" w:rsidTr="00A42CB5">
        <w:trPr>
          <w:trHeight w:val="95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BD89F" w14:textId="77777777" w:rsidR="0074338B" w:rsidRPr="008D7553" w:rsidRDefault="0074338B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inorEastAsia" w:hAnsiTheme="minorEastAsia" w:cs="Arial Unicode MS"/>
              </w:rPr>
            </w:pPr>
            <w:r w:rsidRPr="008D7553">
              <w:rPr>
                <w:rFonts w:asciiTheme="minorEastAsia" w:hAnsiTheme="minorEastAsia" w:cs="微軟正黑體" w:hint="eastAsia"/>
              </w:rPr>
              <w:t>二</w:t>
            </w:r>
          </w:p>
          <w:p w14:paraId="06C24B4B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D7553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CF3590" w14:textId="77777777" w:rsidR="0074338B" w:rsidRPr="005745F1" w:rsidRDefault="0074338B" w:rsidP="008D7553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46D3CB" w14:textId="77777777" w:rsidR="0074338B" w:rsidRPr="005745F1" w:rsidRDefault="0074338B" w:rsidP="008D7553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7DD99" w14:textId="77777777" w:rsidR="0074338B" w:rsidRPr="005745F1" w:rsidRDefault="0074338B" w:rsidP="008D7553">
            <w:pPr>
              <w:ind w:leftChars="-1" w:left="315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3D2208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4F5284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1D61FA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48D5C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9/09中秋節補假1 日</w:t>
            </w:r>
          </w:p>
          <w:p w14:paraId="14EFDE96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9/10 中秋節</w:t>
            </w:r>
          </w:p>
        </w:tc>
      </w:tr>
      <w:tr w:rsidR="008D7553" w:rsidRPr="005745F1" w14:paraId="358B4DC7" w14:textId="77777777" w:rsidTr="00A42CB5">
        <w:trPr>
          <w:trHeight w:val="698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9C717" w14:textId="77777777" w:rsidR="0074338B" w:rsidRPr="008D7553" w:rsidRDefault="0074338B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proofErr w:type="gramStart"/>
            <w:r w:rsidRPr="008D7553">
              <w:rPr>
                <w:rFonts w:asciiTheme="minorEastAsia" w:hAnsiTheme="minorEastAsia" w:cs="新細明體" w:hint="eastAsia"/>
                <w:color w:val="0D0D0D"/>
              </w:rPr>
              <w:t>三</w:t>
            </w:r>
            <w:proofErr w:type="gramEnd"/>
          </w:p>
          <w:p w14:paraId="38679732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D7553">
              <w:rPr>
                <w:rFonts w:asciiTheme="minorEastAsia" w:hAnsiTheme="minorEastAsia" w:cs="新細明體"/>
                <w:color w:val="0D0D0D"/>
              </w:rPr>
              <w:t>9/11-9/17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202AD5" w14:textId="77777777" w:rsidR="0074338B" w:rsidRPr="005745F1" w:rsidRDefault="0074338B" w:rsidP="008D7553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182D21" w14:textId="77777777" w:rsidR="0074338B" w:rsidRPr="005745F1" w:rsidRDefault="0074338B" w:rsidP="008D7553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883FA7" w14:textId="77777777" w:rsidR="0074338B" w:rsidRPr="005745F1" w:rsidRDefault="0074338B" w:rsidP="008D7553">
            <w:pPr>
              <w:ind w:leftChars="-1" w:left="315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FEBC64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E1030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0FBC55" w14:textId="77777777" w:rsidR="0074338B" w:rsidRPr="00A42CB5" w:rsidRDefault="0074338B" w:rsidP="00A42CB5">
            <w:pPr>
              <w:ind w:leftChars="-1" w:left="-2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8D9E1" w14:textId="77777777" w:rsidR="0074338B" w:rsidRPr="00A42CB5" w:rsidRDefault="0074338B" w:rsidP="00A42CB5">
            <w:pPr>
              <w:ind w:leftChars="-1" w:left="-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9/17學校日</w:t>
            </w:r>
          </w:p>
        </w:tc>
      </w:tr>
      <w:tr w:rsidR="008D7553" w:rsidRPr="005745F1" w14:paraId="1FD95AFE" w14:textId="77777777" w:rsidTr="00A42CB5">
        <w:trPr>
          <w:trHeight w:val="81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3983F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D7553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14:paraId="22647145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D7553">
              <w:rPr>
                <w:rFonts w:asciiTheme="minorEastAsia" w:hAnsiTheme="minorEastAsia" w:cs="新細明體"/>
                <w:color w:val="0D0D0D"/>
              </w:rPr>
              <w:t>9/18-9/24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A2961" w14:textId="77777777" w:rsidR="0074338B" w:rsidRPr="005745F1" w:rsidRDefault="0074338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F22263" w14:textId="77777777" w:rsidR="0074338B" w:rsidRPr="005745F1" w:rsidRDefault="0074338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E19FD" w14:textId="77777777" w:rsidR="0074338B" w:rsidRPr="005745F1" w:rsidRDefault="0074338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D7F094" w14:textId="77777777" w:rsidR="0074338B" w:rsidRPr="00A42CB5" w:rsidRDefault="0074338B" w:rsidP="00A42CB5">
            <w:pPr>
              <w:ind w:left="48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35265F" w14:textId="77777777" w:rsidR="0074338B" w:rsidRPr="00A42CB5" w:rsidRDefault="0074338B" w:rsidP="00A42CB5">
            <w:pPr>
              <w:ind w:left="57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0DE4BB" w14:textId="77777777" w:rsidR="0074338B" w:rsidRPr="00A42CB5" w:rsidRDefault="0074338B" w:rsidP="00A42CB5">
            <w:pPr>
              <w:ind w:left="57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C81B8" w14:textId="77777777" w:rsidR="0074338B" w:rsidRPr="00A42CB5" w:rsidRDefault="0074338B" w:rsidP="00A42CB5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8D7553" w:rsidRPr="005745F1" w14:paraId="6C91C866" w14:textId="77777777" w:rsidTr="00A42CB5">
        <w:trPr>
          <w:trHeight w:val="1096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4925F" w14:textId="77777777" w:rsidR="0074338B" w:rsidRPr="008D7553" w:rsidRDefault="0074338B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D7553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28F02705" w14:textId="77777777" w:rsidR="0074338B" w:rsidRPr="008D7553" w:rsidRDefault="0074338B" w:rsidP="00A42CB5">
            <w:pPr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D7553">
              <w:rPr>
                <w:rFonts w:asciiTheme="minorEastAsia" w:hAnsiTheme="minorEastAsia" w:cs="新細明體"/>
                <w:color w:val="0D0D0D"/>
              </w:rPr>
              <w:t>9/2</w:t>
            </w:r>
            <w:r w:rsidRPr="008D7553"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D7553">
              <w:rPr>
                <w:rFonts w:asciiTheme="minorEastAsia" w:hAnsiTheme="minorEastAsia" w:cs="新細明體"/>
                <w:color w:val="0D0D0D"/>
              </w:rPr>
              <w:t>-10/0</w:t>
            </w:r>
            <w:r w:rsidRPr="008D7553"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5C2DC" w14:textId="77777777" w:rsidR="0074338B" w:rsidRPr="005745F1" w:rsidRDefault="0074338B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135CE" w14:textId="77777777" w:rsidR="0074338B" w:rsidRPr="005745F1" w:rsidRDefault="0074338B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A0F67" w14:textId="77777777" w:rsidR="0074338B" w:rsidRPr="005745F1" w:rsidRDefault="0074338B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8DCE18" w14:textId="77777777" w:rsidR="0074338B" w:rsidRPr="00A42CB5" w:rsidRDefault="0074338B" w:rsidP="00A42CB5">
            <w:pPr>
              <w:ind w:left="48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2822DF" w14:textId="77777777" w:rsidR="0074338B" w:rsidRPr="00A42CB5" w:rsidRDefault="0074338B" w:rsidP="00A42CB5">
            <w:pPr>
              <w:ind w:left="57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CE88AD" w14:textId="77777777" w:rsidR="0074338B" w:rsidRPr="00A42CB5" w:rsidRDefault="0074338B" w:rsidP="00A42CB5">
            <w:pPr>
              <w:ind w:left="57" w:right="57"/>
              <w:jc w:val="left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0927" w14:textId="77777777" w:rsidR="0074338B" w:rsidRPr="00A42CB5" w:rsidRDefault="0074338B" w:rsidP="00A42CB5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511DE" w:rsidRPr="005745F1" w14:paraId="507E7FF9" w14:textId="77777777" w:rsidTr="00A42CB5">
        <w:trPr>
          <w:trHeight w:val="102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C1E9D8" w14:textId="77777777" w:rsidR="00A511DE" w:rsidRPr="008B5C8E" w:rsidRDefault="00A511DE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14:paraId="3D34C688" w14:textId="77777777" w:rsidR="00A511DE" w:rsidRDefault="00A511DE" w:rsidP="00A42C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CB118B0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單元二、</w:t>
            </w:r>
            <w:proofErr w:type="gramStart"/>
            <w:r w:rsidRPr="00A511DE">
              <w:rPr>
                <w:rFonts w:asciiTheme="majorEastAsia" w:eastAsiaTheme="majorEastAsia" w:hAnsiTheme="majorEastAsia" w:cs="Arial"/>
                <w:bCs/>
              </w:rPr>
              <w:t>揪團來</w:t>
            </w:r>
            <w:proofErr w:type="gramEnd"/>
            <w:r w:rsidRPr="00A511DE">
              <w:rPr>
                <w:rFonts w:asciiTheme="majorEastAsia" w:eastAsiaTheme="majorEastAsia" w:hAnsiTheme="majorEastAsia" w:cs="Arial"/>
                <w:bCs/>
              </w:rPr>
              <w:t>運動</w:t>
            </w:r>
          </w:p>
          <w:p w14:paraId="210CE424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jc w:val="left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活動1攻防之</w:t>
            </w:r>
            <w:proofErr w:type="gramStart"/>
            <w:r w:rsidRPr="00A511DE">
              <w:rPr>
                <w:rFonts w:asciiTheme="majorEastAsia" w:eastAsiaTheme="majorEastAsia" w:hAnsiTheme="majorEastAsia" w:cs="Arial"/>
                <w:bCs/>
              </w:rPr>
              <w:t>間</w:t>
            </w:r>
            <w:proofErr w:type="gramEnd"/>
            <w:r w:rsidRPr="00A511DE">
              <w:rPr>
                <w:rFonts w:asciiTheme="majorEastAsia" w:eastAsiaTheme="majorEastAsia" w:hAnsiTheme="majorEastAsia" w:cs="Arial"/>
              </w:rPr>
              <w:br/>
            </w:r>
            <w:r w:rsidRPr="00A511DE">
              <w:rPr>
                <w:rFonts w:asciiTheme="majorEastAsia" w:eastAsiaTheme="majorEastAsia" w:hAnsiTheme="majorEastAsia" w:cs="Arial"/>
                <w:bCs/>
              </w:rPr>
              <w:t>活動2 球傳千里</w:t>
            </w:r>
          </w:p>
          <w:p w14:paraId="06990882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活動3一觸即發</w:t>
            </w:r>
          </w:p>
          <w:p w14:paraId="37E80505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活動4我愛運動</w:t>
            </w:r>
          </w:p>
          <w:p w14:paraId="5B156795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color w:val="000099"/>
              </w:rPr>
              <w:t>【生涯發展教育】</w:t>
            </w:r>
          </w:p>
          <w:p w14:paraId="5F33A601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511DE">
                <w:rPr>
                  <w:rFonts w:asciiTheme="majorEastAsia" w:eastAsiaTheme="majorEastAsia" w:hAnsiTheme="majorEastAsia" w:cs="Arial"/>
                  <w:bCs/>
                </w:rPr>
                <w:t>1-2-1</w:t>
              </w:r>
            </w:smartTag>
          </w:p>
          <w:p w14:paraId="5B745D43" w14:textId="77777777" w:rsidR="00A511DE" w:rsidRPr="00A511DE" w:rsidRDefault="00A511DE" w:rsidP="00A42CB5">
            <w:pPr>
              <w:spacing w:line="220" w:lineRule="exact"/>
              <w:ind w:leftChars="-1" w:left="-2" w:right="-108" w:firstLine="0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3-2-2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A2AB892" w14:textId="77777777" w:rsidR="00A511DE" w:rsidRPr="00A511DE" w:rsidRDefault="00A511DE" w:rsidP="00A42CB5">
            <w:pPr>
              <w:spacing w:line="220" w:lineRule="exact"/>
              <w:ind w:leftChars="-1" w:left="-2" w:right="-108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12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3F77BB9" w14:textId="77777777" w:rsidR="00A511DE" w:rsidRPr="00A511DE" w:rsidRDefault="00A511DE" w:rsidP="00A42CB5">
            <w:pPr>
              <w:spacing w:line="220" w:lineRule="exact"/>
              <w:ind w:leftChars="-1" w:left="-2" w:right="-108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3-2-3</w:t>
            </w:r>
            <w:r w:rsidRPr="00A511DE">
              <w:rPr>
                <w:rFonts w:asciiTheme="majorEastAsia" w:eastAsiaTheme="majorEastAsia" w:hAnsiTheme="majorEastAsia" w:cs="Arial"/>
              </w:rPr>
              <w:br/>
              <w:t>3-2-4</w:t>
            </w:r>
          </w:p>
          <w:p w14:paraId="78525B5E" w14:textId="77777777" w:rsidR="00A511DE" w:rsidRPr="00A511DE" w:rsidRDefault="00A511DE" w:rsidP="00A42CB5">
            <w:pPr>
              <w:spacing w:line="220" w:lineRule="exact"/>
              <w:ind w:right="-108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4-2-1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882C66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1.移動傳接球、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踩壘跨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步接球的技巧。</w:t>
            </w:r>
          </w:p>
          <w:p w14:paraId="251BF34A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2.打擊技巧。</w:t>
            </w:r>
          </w:p>
          <w:p w14:paraId="3C511422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3.了解樂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樂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棒規則， 並參與比賽。</w:t>
            </w:r>
          </w:p>
          <w:p w14:paraId="0D7E2350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4.能利用探索活動建構自己的發球方法。</w:t>
            </w:r>
          </w:p>
          <w:p w14:paraId="3B1D6810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5.能夠在遊戲及簡單比賽中，展現出發球動作的技巧。</w:t>
            </w:r>
          </w:p>
          <w:p w14:paraId="722E09E6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6.能熟練低手傳球技巧。</w:t>
            </w:r>
          </w:p>
          <w:p w14:paraId="6B3E9F75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7.能進行簡易排球遊戲。</w:t>
            </w:r>
          </w:p>
          <w:p w14:paraId="5C7842B7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8.能了解影響運動參與的因素。</w:t>
            </w:r>
          </w:p>
          <w:p w14:paraId="0CA44006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9.能說出影響自己參與運動的原因。</w:t>
            </w:r>
          </w:p>
          <w:p w14:paraId="1438DBFB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10.能解決阻礙運動</w:t>
            </w:r>
          </w:p>
          <w:p w14:paraId="645BEFB1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參</w:t>
            </w:r>
            <w:r w:rsidRPr="00A42CB5">
              <w:rPr>
                <w:rFonts w:asciiTheme="majorEastAsia" w:eastAsiaTheme="majorEastAsia" w:hAnsiTheme="majorEastAsia" w:hint="eastAsia"/>
                <w:bCs/>
                <w:color w:val="auto"/>
              </w:rPr>
              <w:t>與的問題。</w:t>
            </w:r>
          </w:p>
        </w:tc>
        <w:tc>
          <w:tcPr>
            <w:tcW w:w="468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074C64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活動1攻防之間</w:t>
            </w:r>
          </w:p>
          <w:p w14:paraId="510A722B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1.移位接球</w:t>
            </w:r>
          </w:p>
          <w:p w14:paraId="18CAAD4C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2.隨心所欲</w:t>
            </w:r>
          </w:p>
          <w:p w14:paraId="3266EFA3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3.指定打擊</w:t>
            </w:r>
          </w:p>
          <w:p w14:paraId="32040E71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4.全力衝刺</w:t>
            </w:r>
          </w:p>
          <w:p w14:paraId="60AAD0CD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5.全面出擊</w:t>
            </w:r>
          </w:p>
          <w:p w14:paraId="14193AD1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6.樂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樂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棒球賽</w:t>
            </w:r>
          </w:p>
          <w:p w14:paraId="26F21E72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活動2球傳千里</w:t>
            </w:r>
          </w:p>
          <w:p w14:paraId="3186CFEF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1.低手傳球</w:t>
            </w:r>
          </w:p>
          <w:p w14:paraId="1BE3D978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2.對空傳球</w:t>
            </w:r>
          </w:p>
          <w:p w14:paraId="0F1A9BAD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3.控球練習</w:t>
            </w:r>
          </w:p>
          <w:p w14:paraId="0AD2EF7A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4.兩人傳球</w:t>
            </w:r>
          </w:p>
          <w:p w14:paraId="5939D490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5.多人傳球</w:t>
            </w:r>
          </w:p>
          <w:p w14:paraId="1A9C8FD3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6.球傳千里</w:t>
            </w:r>
          </w:p>
          <w:p w14:paraId="034660A1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活動3一觸即發</w:t>
            </w:r>
          </w:p>
          <w:p w14:paraId="3DF5C533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1.低手發球</w:t>
            </w:r>
          </w:p>
          <w:p w14:paraId="189AFEAA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2.發球遊戲</w:t>
            </w:r>
          </w:p>
          <w:p w14:paraId="0D286EAB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3.控制自如</w:t>
            </w:r>
          </w:p>
          <w:p w14:paraId="632A3E5B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4.命中目標</w:t>
            </w:r>
          </w:p>
          <w:p w14:paraId="66A717A7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5.發球比賽</w:t>
            </w:r>
          </w:p>
          <w:p w14:paraId="33433F68" w14:textId="77777777" w:rsidR="00A511DE" w:rsidRPr="00A42CB5" w:rsidRDefault="00A511DE" w:rsidP="00A42CB5">
            <w:pPr>
              <w:spacing w:line="220" w:lineRule="exact"/>
              <w:ind w:leftChars="-1" w:left="-2" w:right="-19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活動4我愛運動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E4352D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實作評量</w:t>
            </w:r>
          </w:p>
          <w:p w14:paraId="0ED8C243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課堂問答</w:t>
            </w:r>
          </w:p>
          <w:p w14:paraId="2CA13FAF" w14:textId="77777777" w:rsidR="00A511DE" w:rsidRPr="00A42CB5" w:rsidRDefault="00A511DE" w:rsidP="00A42CB5">
            <w:pPr>
              <w:spacing w:line="22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觀察評量</w:t>
            </w:r>
          </w:p>
          <w:p w14:paraId="4114F105" w14:textId="77777777" w:rsidR="00A511DE" w:rsidRPr="00A42CB5" w:rsidRDefault="00A511DE" w:rsidP="00A42CB5">
            <w:pPr>
              <w:spacing w:line="240" w:lineRule="exact"/>
              <w:ind w:leftChars="-1" w:left="-2" w:right="-108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發表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F1B7D" w14:textId="77777777" w:rsidR="00A511DE" w:rsidRPr="00A42CB5" w:rsidRDefault="00A511DE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511DE" w:rsidRPr="005745F1" w14:paraId="47D9CD5C" w14:textId="77777777" w:rsidTr="00A42CB5">
        <w:trPr>
          <w:trHeight w:val="1028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004D13" w14:textId="77777777" w:rsidR="00A511DE" w:rsidRPr="008B5C8E" w:rsidRDefault="00A511DE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46998EAB" w14:textId="77777777" w:rsidR="00A511DE" w:rsidRDefault="00A511DE" w:rsidP="00A42C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31BE1" w14:textId="77777777" w:rsidR="00A511DE" w:rsidRPr="005745F1" w:rsidRDefault="00A511DE" w:rsidP="00A42CB5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512D79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4A77A3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DC8BA5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E61434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A1F1E0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C8CFD5" w14:textId="77777777" w:rsidR="00A511DE" w:rsidRPr="00A42CB5" w:rsidRDefault="00A511DE" w:rsidP="00A42CB5">
            <w:pPr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10/10 國慶日</w:t>
            </w:r>
          </w:p>
        </w:tc>
      </w:tr>
      <w:tr w:rsidR="00A511DE" w:rsidRPr="005745F1" w14:paraId="0EC857FD" w14:textId="77777777" w:rsidTr="00A42CB5">
        <w:trPr>
          <w:trHeight w:val="1027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82EFF" w14:textId="77777777" w:rsidR="00A511DE" w:rsidRDefault="00A511DE" w:rsidP="00A42CB5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141FA7AF" w14:textId="77777777" w:rsidR="00A511DE" w:rsidRDefault="00A511DE" w:rsidP="00A42C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</w:t>
            </w:r>
            <w:r>
              <w:rPr>
                <w:rFonts w:asciiTheme="minorEastAsia" w:hAnsiTheme="minorEastAsia" w:cs="新細明體" w:hint="eastAsia"/>
                <w:color w:val="0D0D0D"/>
              </w:rPr>
              <w:t>6-10/22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709D26" w14:textId="77777777" w:rsidR="00A511DE" w:rsidRPr="005745F1" w:rsidRDefault="00A511DE" w:rsidP="00A42CB5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49739B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E4A8A6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26A9A5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46E166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420AAE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07C2C" w14:textId="77777777" w:rsidR="00A511DE" w:rsidRPr="00A42CB5" w:rsidRDefault="00A511DE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511DE" w:rsidRPr="005745F1" w14:paraId="6D605B6E" w14:textId="77777777" w:rsidTr="00A42CB5">
        <w:trPr>
          <w:trHeight w:val="1028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E43AA2" w14:textId="77777777" w:rsidR="00A511DE" w:rsidRPr="008B5C8E" w:rsidRDefault="00A511DE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6CAA3BC1" w14:textId="77777777" w:rsidR="00A511DE" w:rsidRDefault="00A511DE" w:rsidP="00A42C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</w:rPr>
              <w:t>29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C35253" w14:textId="77777777" w:rsidR="00A511DE" w:rsidRPr="005745F1" w:rsidRDefault="00A511DE" w:rsidP="00A42CB5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3A13B1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124977" w14:textId="77777777" w:rsidR="00A511DE" w:rsidRPr="005745F1" w:rsidRDefault="00A511DE" w:rsidP="00A42CB5">
            <w:pPr>
              <w:ind w:leftChars="-1" w:left="-2" w:firstLine="22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991DBE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16CEC1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067597" w14:textId="77777777" w:rsidR="00A511DE" w:rsidRPr="00A42CB5" w:rsidRDefault="00A511DE" w:rsidP="00A42CB5">
            <w:pPr>
              <w:ind w:leftChars="-1" w:left="-2" w:right="57" w:firstLine="22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D9F387" w14:textId="77777777" w:rsidR="00A511DE" w:rsidRPr="00A42CB5" w:rsidRDefault="00A511DE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511DE" w:rsidRPr="005745F1" w14:paraId="29C46AC4" w14:textId="77777777" w:rsidTr="00A42CB5">
        <w:trPr>
          <w:trHeight w:val="1670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A07F8D" w14:textId="77777777" w:rsidR="00A511DE" w:rsidRPr="008B5C8E" w:rsidRDefault="00A511DE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3C4A0FFA" w14:textId="77777777" w:rsidR="00A511DE" w:rsidRDefault="00A511DE" w:rsidP="00A42CB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30</w:t>
            </w:r>
            <w:r>
              <w:rPr>
                <w:rFonts w:asciiTheme="minorEastAsia" w:hAnsiTheme="minorEastAsia" w:cs="新細明體"/>
                <w:color w:val="0D0D0D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53B5CD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單元三、大力水手</w:t>
            </w:r>
          </w:p>
          <w:p w14:paraId="267233FE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活動1力量的泉源</w:t>
            </w:r>
          </w:p>
          <w:p w14:paraId="06416BCC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活動2挺立支撐</w:t>
            </w:r>
          </w:p>
          <w:p w14:paraId="16D12EC7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活動3力拔山河</w:t>
            </w:r>
          </w:p>
          <w:p w14:paraId="71FC4E93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r w:rsidRPr="00A511DE">
              <w:rPr>
                <w:rFonts w:asciiTheme="majorEastAsia" w:eastAsiaTheme="majorEastAsia" w:hAnsiTheme="majorEastAsia" w:cs="Arial"/>
                <w:color w:val="000099"/>
              </w:rPr>
              <w:t>【生涯發展教育】</w:t>
            </w:r>
          </w:p>
          <w:p w14:paraId="775F45C6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A511DE">
                <w:rPr>
                  <w:rFonts w:asciiTheme="majorEastAsia" w:eastAsiaTheme="majorEastAsia" w:hAnsiTheme="majorEastAsia" w:cs="Arial"/>
                  <w:bCs/>
                </w:rPr>
                <w:t>1-2-1</w:t>
              </w:r>
            </w:smartTag>
          </w:p>
          <w:p w14:paraId="1D04BE2F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511DE">
                <w:rPr>
                  <w:rFonts w:asciiTheme="majorEastAsia" w:eastAsiaTheme="majorEastAsia" w:hAnsiTheme="majorEastAsia" w:cs="Arial"/>
                  <w:bCs/>
                </w:rPr>
                <w:t>3-2-2</w:t>
              </w:r>
            </w:smartTag>
          </w:p>
          <w:p w14:paraId="5A00D149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  <w:color w:val="FF0000"/>
              </w:rPr>
            </w:pPr>
            <w:r w:rsidRPr="00A511DE">
              <w:rPr>
                <w:rFonts w:asciiTheme="majorEastAsia" w:eastAsiaTheme="majorEastAsia" w:hAnsiTheme="majorEastAsia" w:cs="Arial"/>
                <w:color w:val="FF0000"/>
              </w:rPr>
              <w:t>【性別平等教育】</w:t>
            </w:r>
          </w:p>
          <w:p w14:paraId="6C69D0E8" w14:textId="77777777" w:rsidR="00A511DE" w:rsidRPr="00A511DE" w:rsidRDefault="00A511DE" w:rsidP="00A42CB5">
            <w:pPr>
              <w:spacing w:line="220" w:lineRule="exact"/>
              <w:ind w:leftChars="-1" w:left="-2" w:right="-108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3-3-2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8049FF" w14:textId="77777777" w:rsidR="00A511DE" w:rsidRPr="00A511DE" w:rsidRDefault="00A511DE" w:rsidP="00A42CB5">
            <w:pPr>
              <w:spacing w:line="220" w:lineRule="exact"/>
              <w:ind w:leftChars="-1" w:left="-2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  <w:bCs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37CE5" w14:textId="77777777" w:rsidR="00A511DE" w:rsidRPr="00A511DE" w:rsidRDefault="00A511DE" w:rsidP="00A42CB5">
            <w:pPr>
              <w:spacing w:line="220" w:lineRule="exact"/>
              <w:ind w:leftChars="-1" w:left="-2" w:rightChars="-55" w:right="-110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3-2-1</w:t>
            </w:r>
          </w:p>
          <w:p w14:paraId="60FB6569" w14:textId="77777777" w:rsidR="00A511DE" w:rsidRPr="00A511DE" w:rsidRDefault="00A511DE" w:rsidP="00A42CB5">
            <w:pPr>
              <w:spacing w:line="220" w:lineRule="exact"/>
              <w:ind w:leftChars="-1" w:left="-2" w:rightChars="-55" w:right="-110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4-2-3</w:t>
            </w:r>
          </w:p>
          <w:p w14:paraId="276E4FAD" w14:textId="77777777" w:rsidR="00A511DE" w:rsidRPr="00A511DE" w:rsidRDefault="00A511DE" w:rsidP="00A42CB5">
            <w:pPr>
              <w:spacing w:line="220" w:lineRule="exact"/>
              <w:ind w:leftChars="-1" w:left="-2" w:rightChars="-55" w:right="-110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4-2-4</w:t>
            </w:r>
          </w:p>
          <w:p w14:paraId="4DF37437" w14:textId="77777777" w:rsidR="00A511DE" w:rsidRPr="00A511DE" w:rsidRDefault="00A511DE" w:rsidP="00A42CB5">
            <w:pPr>
              <w:spacing w:line="220" w:lineRule="exact"/>
              <w:ind w:leftChars="-1" w:left="-2" w:rightChars="-55" w:right="-110" w:firstLine="22"/>
              <w:jc w:val="center"/>
              <w:rPr>
                <w:rFonts w:asciiTheme="majorEastAsia" w:eastAsiaTheme="majorEastAsia" w:hAnsiTheme="majorEastAsia" w:cs="Arial"/>
              </w:rPr>
            </w:pPr>
            <w:r w:rsidRPr="00A511DE">
              <w:rPr>
                <w:rFonts w:asciiTheme="majorEastAsia" w:eastAsiaTheme="majorEastAsia" w:hAnsiTheme="majorEastAsia" w:cs="Arial"/>
              </w:rPr>
              <w:t>4-2-5</w:t>
            </w:r>
          </w:p>
        </w:tc>
        <w:tc>
          <w:tcPr>
            <w:tcW w:w="2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BE500E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1.認識肌肉適能的功能和意義。</w:t>
            </w:r>
          </w:p>
          <w:p w14:paraId="1311D60C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2.能分辨肌肉適能和運動的關係。</w:t>
            </w:r>
          </w:p>
          <w:p w14:paraId="2E4D3D3D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3.了解促進肌肉適能的注意事項。</w:t>
            </w:r>
          </w:p>
          <w:p w14:paraId="64330D72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4.能強化手臂肌力，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學會蛙立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動作。</w:t>
            </w:r>
          </w:p>
          <w:p w14:paraId="1597C8C6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5.了解拔河運動的由來與發展。</w:t>
            </w:r>
          </w:p>
          <w:p w14:paraId="7AFE1F28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6.透過簡易拔河遊戲，學習身體力量的控制。</w:t>
            </w:r>
          </w:p>
          <w:p w14:paraId="01FE2976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7.學習拔河的基本動作技能。</w:t>
            </w:r>
          </w:p>
          <w:p w14:paraId="0E8944F3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8.能了解拔河的簡易規則和安全注意事項。</w:t>
            </w: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26D0C8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活動1力量的泉源</w:t>
            </w:r>
          </w:p>
          <w:p w14:paraId="43246378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一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：認識肌肉適能的定義</w:t>
            </w:r>
          </w:p>
          <w:p w14:paraId="6608D220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活動二：說明肌肉適能的應用</w:t>
            </w:r>
          </w:p>
          <w:p w14:paraId="7B72062A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三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：進行肌肉體適能活動</w:t>
            </w:r>
          </w:p>
          <w:p w14:paraId="606372B7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活動2挺立支撐</w:t>
            </w:r>
          </w:p>
          <w:p w14:paraId="6234C140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一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：認識肌肉適能提升的原則</w:t>
            </w:r>
          </w:p>
          <w:p w14:paraId="1CE6AE3C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活動二：進行漸進式支撐體適能活動</w:t>
            </w:r>
          </w:p>
          <w:p w14:paraId="58B7028C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三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：蛙立</w:t>
            </w:r>
          </w:p>
          <w:p w14:paraId="7FE98B06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  <w:shd w:val="pct15" w:color="auto" w:fill="FFFFFF"/>
              </w:rPr>
              <w:t>活動3力拔山河</w:t>
            </w:r>
          </w:p>
          <w:p w14:paraId="3D876109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一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：認識拔河運動</w:t>
            </w:r>
          </w:p>
          <w:p w14:paraId="0DA279DA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活動二：拔河熱身運動</w:t>
            </w:r>
          </w:p>
          <w:p w14:paraId="2D296308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三</w:t>
            </w:r>
            <w:proofErr w:type="gramEnd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：通力合作</w:t>
            </w:r>
          </w:p>
          <w:p w14:paraId="27C904A5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活動四：雙手互推、</w:t>
            </w:r>
            <w:proofErr w:type="gramStart"/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持繩互拉</w:t>
            </w:r>
            <w:proofErr w:type="gramEnd"/>
          </w:p>
          <w:p w14:paraId="65C40681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活動五：愚公移山活動</w:t>
            </w:r>
          </w:p>
          <w:p w14:paraId="2C3A7787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活動六：拔河基本動作</w:t>
            </w:r>
          </w:p>
          <w:p w14:paraId="5A0848C3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活動七：拔河練習</w:t>
            </w:r>
          </w:p>
        </w:tc>
        <w:tc>
          <w:tcPr>
            <w:tcW w:w="9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DC4F10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課堂問答</w:t>
            </w:r>
          </w:p>
          <w:p w14:paraId="40D1D3B5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實作評量</w:t>
            </w:r>
          </w:p>
          <w:p w14:paraId="4CB397C0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自我評量</w:t>
            </w:r>
          </w:p>
          <w:p w14:paraId="20D18827" w14:textId="77777777" w:rsidR="00A511DE" w:rsidRPr="00A42CB5" w:rsidRDefault="00A511DE" w:rsidP="00A42CB5">
            <w:pPr>
              <w:spacing w:line="220" w:lineRule="exact"/>
              <w:ind w:leftChars="-1" w:left="-2" w:firstLine="22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發表</w:t>
            </w:r>
          </w:p>
          <w:p w14:paraId="21610D1F" w14:textId="77777777" w:rsidR="00A511DE" w:rsidRPr="00A42CB5" w:rsidRDefault="00A511DE" w:rsidP="00A42CB5">
            <w:pPr>
              <w:spacing w:line="240" w:lineRule="exact"/>
              <w:ind w:leftChars="-1" w:left="-2" w:firstLine="22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觀察評量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4126A5" w14:textId="77777777" w:rsidR="00A42CB5" w:rsidRDefault="00A511DE" w:rsidP="00A42CB5">
            <w:pPr>
              <w:rPr>
                <w:rFonts w:asciiTheme="majorEastAsia" w:eastAsiaTheme="majorEastAsia" w:hAnsiTheme="majorEastAsia" w:cs="Gungsuh"/>
                <w:color w:val="auto"/>
              </w:rPr>
            </w:pPr>
            <w:r w:rsidRPr="00A42CB5">
              <w:rPr>
                <w:rFonts w:asciiTheme="majorEastAsia" w:eastAsiaTheme="majorEastAsia" w:hAnsiTheme="majorEastAsia" w:cs="Gungsuh" w:hint="eastAsia"/>
                <w:color w:val="auto"/>
              </w:rPr>
              <w:t>11/03</w:t>
            </w:r>
            <w:r w:rsidRPr="00A42CB5">
              <w:rPr>
                <w:rFonts w:asciiTheme="majorEastAsia" w:eastAsiaTheme="majorEastAsia" w:hAnsiTheme="majorEastAsia" w:cs="新細明體" w:hint="eastAsia"/>
                <w:color w:val="auto"/>
              </w:rPr>
              <w:t>、</w:t>
            </w:r>
            <w:r w:rsidRPr="00A42CB5">
              <w:rPr>
                <w:rFonts w:asciiTheme="majorEastAsia" w:eastAsiaTheme="majorEastAsia" w:hAnsiTheme="majorEastAsia" w:cs="Gungsuh" w:hint="eastAsia"/>
                <w:color w:val="auto"/>
              </w:rPr>
              <w:t>11/04</w:t>
            </w:r>
          </w:p>
          <w:p w14:paraId="15744D41" w14:textId="77777777" w:rsidR="00A511DE" w:rsidRPr="00A42CB5" w:rsidRDefault="00A511DE" w:rsidP="00A42CB5">
            <w:pPr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cs="新細明體" w:hint="eastAsia"/>
                <w:color w:val="auto"/>
              </w:rPr>
              <w:t>期中評</w:t>
            </w:r>
          </w:p>
        </w:tc>
      </w:tr>
      <w:tr w:rsidR="00A511DE" w:rsidRPr="005745F1" w14:paraId="5B1CF5B0" w14:textId="77777777" w:rsidTr="00A42CB5">
        <w:trPr>
          <w:trHeight w:val="1670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40A4DC" w14:textId="77777777" w:rsidR="00A511DE" w:rsidRPr="008B5C8E" w:rsidRDefault="00A511DE" w:rsidP="00A4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1E018CF3" w14:textId="77777777" w:rsidR="00A511DE" w:rsidRDefault="00A511DE" w:rsidP="00A42C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91806" w14:textId="77777777" w:rsidR="00A511DE" w:rsidRPr="005745F1" w:rsidRDefault="00A511DE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B7E89" w14:textId="77777777" w:rsidR="00A511DE" w:rsidRPr="005745F1" w:rsidRDefault="00A511DE" w:rsidP="00880BE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23E3D" w14:textId="77777777" w:rsidR="00A511DE" w:rsidRPr="005745F1" w:rsidRDefault="00A511DE" w:rsidP="00880B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7A765D" w14:textId="77777777" w:rsidR="00A511DE" w:rsidRPr="005745F1" w:rsidRDefault="00A511DE" w:rsidP="00880BE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1B9D35" w14:textId="77777777" w:rsidR="00A511DE" w:rsidRPr="005745F1" w:rsidRDefault="00A511DE" w:rsidP="00880BE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AE8C5" w14:textId="77777777" w:rsidR="00A511DE" w:rsidRPr="005745F1" w:rsidRDefault="00A511DE" w:rsidP="00880BE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0CAB3" w14:textId="77777777" w:rsidR="00A511DE" w:rsidRPr="005745F1" w:rsidRDefault="00A511DE" w:rsidP="00880BE1">
            <w:pPr>
              <w:rPr>
                <w:color w:val="767171"/>
                <w:sz w:val="24"/>
                <w:szCs w:val="24"/>
              </w:rPr>
            </w:pPr>
          </w:p>
        </w:tc>
      </w:tr>
      <w:tr w:rsidR="0015660F" w:rsidRPr="005745F1" w14:paraId="280D90A3" w14:textId="77777777" w:rsidTr="00A42CB5">
        <w:trPr>
          <w:trHeight w:val="438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0A57C7" w14:textId="77777777" w:rsidR="0015660F" w:rsidRPr="008B5C8E" w:rsidRDefault="0015660F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14:paraId="04D623EB" w14:textId="77777777" w:rsidR="0015660F" w:rsidRDefault="0015660F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62CB1CF" w14:textId="77777777" w:rsidR="0015660F" w:rsidRPr="00805D2D" w:rsidRDefault="0015660F" w:rsidP="002E3036">
            <w:pPr>
              <w:spacing w:line="220" w:lineRule="exact"/>
              <w:ind w:leftChars="-1" w:left="-2" w:right="-108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單元四、躍動精靈</w:t>
            </w:r>
            <w:r w:rsidRPr="00805D2D">
              <w:rPr>
                <w:rFonts w:ascii="Arial" w:hAnsi="Arial" w:cs="Arial"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1</w:t>
            </w:r>
            <w:r w:rsidRPr="00805D2D">
              <w:rPr>
                <w:rFonts w:ascii="Arial" w:hAnsi="Arial" w:cs="Arial"/>
                <w:bCs/>
              </w:rPr>
              <w:t>彈跳遊戲</w:t>
            </w:r>
            <w:r w:rsidRPr="00805D2D">
              <w:rPr>
                <w:rFonts w:ascii="Arial" w:hAnsi="Arial" w:cs="Arial"/>
                <w:bCs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2</w:t>
            </w:r>
            <w:r w:rsidRPr="00805D2D">
              <w:rPr>
                <w:rFonts w:ascii="Arial" w:hAnsi="Arial" w:cs="Arial"/>
                <w:bCs/>
              </w:rPr>
              <w:t>跳躍高手</w:t>
            </w:r>
          </w:p>
          <w:p w14:paraId="1BAE2375" w14:textId="77777777" w:rsidR="0015660F" w:rsidRPr="00805D2D" w:rsidRDefault="0015660F" w:rsidP="002E3036">
            <w:pPr>
              <w:spacing w:line="220" w:lineRule="exact"/>
              <w:ind w:leftChars="-1" w:left="-2" w:right="-108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3</w:t>
            </w:r>
            <w:r w:rsidRPr="00805D2D">
              <w:rPr>
                <w:rFonts w:ascii="Arial" w:hAnsi="Arial" w:cs="Arial"/>
                <w:bCs/>
              </w:rPr>
              <w:t>剪式跳高</w:t>
            </w:r>
          </w:p>
          <w:p w14:paraId="0292FE1C" w14:textId="77777777" w:rsidR="0015660F" w:rsidRPr="00805D2D" w:rsidRDefault="0015660F" w:rsidP="002E3036">
            <w:pPr>
              <w:spacing w:line="220" w:lineRule="exact"/>
              <w:ind w:leftChars="-1" w:left="-2" w:right="-108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color w:val="000099"/>
              </w:rPr>
              <w:t>【生涯發展教育】</w:t>
            </w:r>
          </w:p>
          <w:p w14:paraId="5C2B35A6" w14:textId="77777777" w:rsidR="0015660F" w:rsidRPr="00805D2D" w:rsidRDefault="0015660F" w:rsidP="002E3036">
            <w:pPr>
              <w:spacing w:line="220" w:lineRule="exact"/>
              <w:ind w:leftChars="-1" w:left="-2" w:right="-108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B60FB8" w14:textId="77777777" w:rsidR="0015660F" w:rsidRPr="00805D2D" w:rsidRDefault="0015660F" w:rsidP="00404D3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85AF94" w14:textId="77777777" w:rsidR="0015660F" w:rsidRPr="00805D2D" w:rsidRDefault="0015660F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</w:rPr>
              <w:t>1-2-2</w:t>
            </w:r>
            <w:r w:rsidRPr="00805D2D">
              <w:rPr>
                <w:rFonts w:ascii="Arial" w:hAnsi="Arial" w:cs="Arial"/>
              </w:rPr>
              <w:br/>
              <w:t>3-2-1</w:t>
            </w:r>
            <w:r w:rsidRPr="00805D2D">
              <w:rPr>
                <w:rFonts w:ascii="Arial" w:hAnsi="Arial" w:cs="Arial"/>
              </w:rPr>
              <w:br/>
              <w:t>3-2-2</w:t>
            </w:r>
          </w:p>
        </w:tc>
        <w:tc>
          <w:tcPr>
            <w:tcW w:w="2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ADA147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1.</w:t>
            </w:r>
            <w:r w:rsidRPr="00805D2D">
              <w:rPr>
                <w:rFonts w:ascii="Arial" w:hAnsi="Arial" w:cs="Arial"/>
                <w:bCs/>
              </w:rPr>
              <w:t>能表現跳躍的技能及節奏。</w:t>
            </w:r>
          </w:p>
          <w:p w14:paraId="1210DDF0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2.</w:t>
            </w:r>
            <w:r w:rsidRPr="00805D2D">
              <w:rPr>
                <w:rFonts w:ascii="Arial" w:hAnsi="Arial" w:cs="Arial"/>
                <w:bCs/>
              </w:rPr>
              <w:t>能在活動中體會時間與空間的掌控能力。</w:t>
            </w:r>
          </w:p>
          <w:p w14:paraId="2C1EFC0F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3.</w:t>
            </w:r>
            <w:r w:rsidRPr="00805D2D">
              <w:rPr>
                <w:rFonts w:ascii="Arial" w:hAnsi="Arial" w:cs="Arial"/>
                <w:bCs/>
              </w:rPr>
              <w:t>能在跳躍時表現身體控制與平衡的能力。</w:t>
            </w:r>
          </w:p>
          <w:p w14:paraId="3BB883F2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4.</w:t>
            </w:r>
            <w:r w:rsidRPr="00805D2D">
              <w:rPr>
                <w:rFonts w:ascii="Arial" w:hAnsi="Arial" w:cs="Arial"/>
                <w:bCs/>
              </w:rPr>
              <w:t>了解剪式跳高的動作要領。</w:t>
            </w: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AAB31B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彈跳遊戲</w:t>
            </w:r>
          </w:p>
          <w:p w14:paraId="1FA5E4A2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單</w:t>
            </w:r>
            <w:proofErr w:type="gramStart"/>
            <w:r w:rsidRPr="00805D2D">
              <w:rPr>
                <w:rFonts w:ascii="Arial" w:hAnsi="Arial" w:cs="Arial"/>
                <w:bCs/>
              </w:rPr>
              <w:t>腳踢物</w:t>
            </w:r>
            <w:proofErr w:type="gramEnd"/>
            <w:r w:rsidR="00CB3A1A">
              <w:rPr>
                <w:rFonts w:ascii="Arial" w:hAnsi="Arial" w:cs="Arial" w:hint="eastAsia"/>
                <w:bCs/>
              </w:rPr>
              <w:t xml:space="preserve"> </w:t>
            </w:r>
            <w:r w:rsidR="00CB3A1A" w:rsidRPr="00CB3A1A">
              <w:rPr>
                <w:rFonts w:ascii="Arial" w:hAnsi="Arial" w:cs="Arial"/>
                <w:bCs/>
              </w:rPr>
              <w:sym w:font="Wingdings" w:char="F0E0"/>
            </w:r>
            <w:r w:rsidR="00CB3A1A">
              <w:rPr>
                <w:rFonts w:ascii="Arial" w:hAnsi="Arial" w:cs="Arial"/>
                <w:bCs/>
              </w:rPr>
              <w:t xml:space="preserve"> </w:t>
            </w:r>
            <w:r w:rsidRPr="00805D2D">
              <w:rPr>
                <w:rFonts w:ascii="Arial" w:hAnsi="Arial" w:cs="Arial"/>
                <w:bCs/>
              </w:rPr>
              <w:t>跨越障礙</w:t>
            </w:r>
            <w:r w:rsidR="00CB3A1A">
              <w:rPr>
                <w:rFonts w:ascii="Arial" w:hAnsi="Arial" w:cs="Arial" w:hint="eastAsia"/>
                <w:bCs/>
              </w:rPr>
              <w:t xml:space="preserve"> </w:t>
            </w:r>
            <w:r w:rsidR="00CB3A1A" w:rsidRPr="00CB3A1A">
              <w:rPr>
                <w:rFonts w:ascii="Arial" w:hAnsi="Arial" w:cs="Arial"/>
                <w:bCs/>
              </w:rPr>
              <w:sym w:font="Wingdings" w:char="F0E0"/>
            </w:r>
            <w:r w:rsidR="00CB3A1A">
              <w:rPr>
                <w:rFonts w:ascii="Arial" w:hAnsi="Arial" w:cs="Arial"/>
                <w:bCs/>
              </w:rPr>
              <w:t xml:space="preserve"> </w:t>
            </w:r>
            <w:r w:rsidRPr="00805D2D">
              <w:rPr>
                <w:rFonts w:ascii="Arial" w:hAnsi="Arial" w:cs="Arial"/>
                <w:bCs/>
              </w:rPr>
              <w:t>越跳越遠</w:t>
            </w:r>
          </w:p>
          <w:p w14:paraId="3A40DBD1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跳躍高手</w:t>
            </w:r>
          </w:p>
          <w:p w14:paraId="653DA6E8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空中飛人</w:t>
            </w:r>
            <w:r w:rsidR="004A3E3A">
              <w:rPr>
                <w:rFonts w:ascii="Arial" w:hAnsi="Arial" w:cs="Arial" w:hint="eastAsia"/>
                <w:bCs/>
              </w:rPr>
              <w:t xml:space="preserve"> </w:t>
            </w:r>
            <w:r w:rsidR="004A3E3A" w:rsidRPr="004A3E3A">
              <w:rPr>
                <w:rFonts w:ascii="Arial" w:hAnsi="Arial" w:cs="Arial"/>
                <w:bCs/>
              </w:rPr>
              <w:sym w:font="Wingdings" w:char="F0E0"/>
            </w:r>
            <w:r w:rsidR="004A3E3A">
              <w:rPr>
                <w:rFonts w:ascii="Arial" w:hAnsi="Arial" w:cs="Arial"/>
                <w:bCs/>
              </w:rPr>
              <w:t xml:space="preserve">  </w:t>
            </w:r>
            <w:r w:rsidRPr="00805D2D">
              <w:rPr>
                <w:rFonts w:ascii="Arial" w:hAnsi="Arial" w:cs="Arial"/>
                <w:bCs/>
              </w:rPr>
              <w:t>原地交叉跳</w:t>
            </w:r>
          </w:p>
          <w:p w14:paraId="09390526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剪式跳高</w:t>
            </w:r>
          </w:p>
          <w:p w14:paraId="6B8747BD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</w:t>
            </w:r>
            <w:proofErr w:type="gramStart"/>
            <w:r w:rsidRPr="00805D2D">
              <w:rPr>
                <w:rFonts w:ascii="Arial" w:hAnsi="Arial" w:cs="Arial"/>
                <w:bCs/>
              </w:rPr>
              <w:t>一</w:t>
            </w:r>
            <w:proofErr w:type="gramEnd"/>
            <w:r w:rsidRPr="00805D2D">
              <w:rPr>
                <w:rFonts w:ascii="Arial" w:hAnsi="Arial" w:cs="Arial"/>
                <w:bCs/>
              </w:rPr>
              <w:t>：起跳練習</w:t>
            </w:r>
          </w:p>
          <w:p w14:paraId="3FD7FBB2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</w:t>
            </w:r>
            <w:proofErr w:type="gramStart"/>
            <w:r w:rsidRPr="00805D2D">
              <w:rPr>
                <w:rFonts w:ascii="Arial" w:hAnsi="Arial" w:cs="Arial"/>
                <w:bCs/>
              </w:rPr>
              <w:t>原地過竿練習</w:t>
            </w:r>
            <w:proofErr w:type="gramEnd"/>
          </w:p>
          <w:p w14:paraId="5BDFB401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</w:t>
            </w:r>
            <w:proofErr w:type="gramStart"/>
            <w:r w:rsidRPr="00805D2D">
              <w:rPr>
                <w:rFonts w:ascii="Arial" w:hAnsi="Arial" w:cs="Arial"/>
                <w:bCs/>
              </w:rPr>
              <w:t>三</w:t>
            </w:r>
            <w:proofErr w:type="gramEnd"/>
            <w:r w:rsidRPr="00805D2D">
              <w:rPr>
                <w:rFonts w:ascii="Arial" w:hAnsi="Arial" w:cs="Arial"/>
                <w:bCs/>
              </w:rPr>
              <w:t>：起跳步伐</w:t>
            </w:r>
          </w:p>
          <w:p w14:paraId="30096A1F" w14:textId="77777777" w:rsidR="0015660F" w:rsidRPr="00805D2D" w:rsidRDefault="0015660F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活動四：剪式跳高動作</w:t>
            </w:r>
          </w:p>
        </w:tc>
        <w:tc>
          <w:tcPr>
            <w:tcW w:w="9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390658" w14:textId="77777777" w:rsidR="0015660F" w:rsidRPr="00A42CB5" w:rsidRDefault="0015660F" w:rsidP="00A42CB5">
            <w:pPr>
              <w:spacing w:line="240" w:lineRule="exact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實作評量</w:t>
            </w: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br/>
              <w:t>觀察評量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54B10" w14:textId="77777777" w:rsidR="0015660F" w:rsidRPr="00A42CB5" w:rsidRDefault="0015660F" w:rsidP="00A42CB5">
            <w:pPr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11/19體表會</w:t>
            </w:r>
          </w:p>
        </w:tc>
      </w:tr>
      <w:tr w:rsidR="0015660F" w:rsidRPr="005745F1" w14:paraId="16D512CB" w14:textId="77777777" w:rsidTr="00A42CB5">
        <w:trPr>
          <w:trHeight w:val="563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727F4E" w14:textId="77777777" w:rsidR="0015660F" w:rsidRPr="008B5C8E" w:rsidRDefault="0015660F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628A8EC1" w14:textId="77777777" w:rsidR="0015660F" w:rsidRDefault="0015660F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935D86" w14:textId="77777777" w:rsidR="0015660F" w:rsidRPr="005745F1" w:rsidRDefault="0015660F" w:rsidP="002E3036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77CE99" w14:textId="77777777" w:rsidR="0015660F" w:rsidRPr="005745F1" w:rsidRDefault="0015660F" w:rsidP="00404D32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3D933B" w14:textId="77777777" w:rsidR="0015660F" w:rsidRPr="005745F1" w:rsidRDefault="0015660F" w:rsidP="00404D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61B7E" w14:textId="77777777" w:rsidR="0015660F" w:rsidRPr="005745F1" w:rsidRDefault="0015660F" w:rsidP="00A42CB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99A18B" w14:textId="77777777" w:rsidR="0015660F" w:rsidRPr="005745F1" w:rsidRDefault="0015660F" w:rsidP="00A42CB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D71323" w14:textId="77777777" w:rsidR="0015660F" w:rsidRPr="00A42CB5" w:rsidRDefault="0015660F" w:rsidP="00A42CB5">
            <w:pPr>
              <w:ind w:left="-22" w:hanging="7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05DDB1" w14:textId="77777777" w:rsidR="00A42CB5" w:rsidRDefault="0015660F" w:rsidP="00A42CB5">
            <w:pPr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11/21</w:t>
            </w:r>
          </w:p>
          <w:p w14:paraId="361676B7" w14:textId="77777777" w:rsidR="0015660F" w:rsidRPr="00A42CB5" w:rsidRDefault="0015660F" w:rsidP="00A42CB5">
            <w:pPr>
              <w:rPr>
                <w:rFonts w:asciiTheme="majorEastAsia" w:eastAsiaTheme="majorEastAsia" w:hAnsiTheme="majorEastAsia"/>
                <w:color w:val="auto"/>
              </w:rPr>
            </w:pPr>
            <w:r w:rsidRPr="00A42CB5">
              <w:rPr>
                <w:rFonts w:asciiTheme="majorEastAsia" w:eastAsiaTheme="majorEastAsia" w:hAnsiTheme="majorEastAsia" w:hint="eastAsia"/>
                <w:color w:val="auto"/>
              </w:rPr>
              <w:t>體表會補假1 日</w:t>
            </w:r>
          </w:p>
        </w:tc>
      </w:tr>
      <w:tr w:rsidR="0015660F" w:rsidRPr="005745F1" w14:paraId="65DFE10E" w14:textId="77777777" w:rsidTr="00A42CB5">
        <w:trPr>
          <w:trHeight w:val="347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3EA4BB" w14:textId="77777777" w:rsidR="0015660F" w:rsidRPr="008B5C8E" w:rsidRDefault="0015660F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09424924" w14:textId="77777777" w:rsidR="0015660F" w:rsidRDefault="0015660F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CAE30" w14:textId="77777777" w:rsidR="0015660F" w:rsidRPr="005745F1" w:rsidRDefault="0015660F" w:rsidP="002E3036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B3458C" w14:textId="77777777" w:rsidR="0015660F" w:rsidRPr="005745F1" w:rsidRDefault="0015660F" w:rsidP="00404D32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FEB18" w14:textId="77777777" w:rsidR="0015660F" w:rsidRPr="005745F1" w:rsidRDefault="0015660F" w:rsidP="00404D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6ACC64" w14:textId="77777777" w:rsidR="0015660F" w:rsidRPr="005745F1" w:rsidRDefault="0015660F" w:rsidP="00A42CB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2FD58B" w14:textId="77777777" w:rsidR="0015660F" w:rsidRPr="005745F1" w:rsidRDefault="0015660F" w:rsidP="00A42CB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201EB1" w14:textId="77777777" w:rsidR="0015660F" w:rsidRPr="00A42CB5" w:rsidRDefault="0015660F" w:rsidP="00A42CB5">
            <w:pPr>
              <w:ind w:left="-22" w:hanging="7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66D67" w14:textId="77777777" w:rsidR="0015660F" w:rsidRPr="00A42CB5" w:rsidRDefault="0015660F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756C4B" w:rsidRPr="005745F1" w14:paraId="7B8DC820" w14:textId="77777777" w:rsidTr="00A42CB5">
        <w:trPr>
          <w:trHeight w:val="294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C9D1B7" w14:textId="77777777" w:rsidR="00756C4B" w:rsidRPr="008B5C8E" w:rsidRDefault="00756C4B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517F4E71" w14:textId="77777777" w:rsidR="00756C4B" w:rsidRDefault="00756C4B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F133A6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單元五、伸出友誼的手</w:t>
            </w:r>
          </w:p>
          <w:p w14:paraId="0F571EAE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1</w:t>
            </w:r>
            <w:r w:rsidRPr="000731A5">
              <w:rPr>
                <w:rFonts w:ascii="Arial" w:hAnsi="Arial" w:cs="Arial"/>
                <w:bCs/>
              </w:rPr>
              <w:t>融入新團體</w:t>
            </w:r>
          </w:p>
          <w:p w14:paraId="1C40B59B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2</w:t>
            </w:r>
            <w:r w:rsidRPr="000731A5">
              <w:rPr>
                <w:rFonts w:ascii="Arial" w:hAnsi="Arial" w:cs="Arial"/>
                <w:bCs/>
              </w:rPr>
              <w:t>無限精采</w:t>
            </w:r>
          </w:p>
          <w:p w14:paraId="7983BE37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3</w:t>
            </w:r>
            <w:r w:rsidRPr="000731A5">
              <w:rPr>
                <w:rFonts w:ascii="Arial" w:hAnsi="Arial" w:cs="Arial"/>
                <w:bCs/>
              </w:rPr>
              <w:t>天生我才必有用</w:t>
            </w:r>
          </w:p>
          <w:p w14:paraId="4E254C0D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4</w:t>
            </w:r>
            <w:r w:rsidRPr="000731A5">
              <w:rPr>
                <w:rFonts w:ascii="Arial" w:hAnsi="Arial" w:cs="Arial"/>
                <w:bCs/>
              </w:rPr>
              <w:t>將心比心</w:t>
            </w:r>
          </w:p>
          <w:p w14:paraId="07E3632C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99"/>
              </w:rPr>
              <w:t>【生涯發展教育】</w:t>
            </w:r>
          </w:p>
          <w:p w14:paraId="3960374C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1-1-1</w:t>
            </w:r>
          </w:p>
          <w:p w14:paraId="3B362DCF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731A5">
                <w:rPr>
                  <w:rFonts w:ascii="Arial" w:hAnsi="Arial" w:cs="Arial"/>
                  <w:bCs/>
                </w:rPr>
                <w:t>1-2-1</w:t>
              </w:r>
            </w:smartTag>
          </w:p>
          <w:p w14:paraId="288837D1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FF"/>
              </w:rPr>
              <w:t>【人權教育】</w:t>
            </w:r>
            <w:r w:rsidRPr="000731A5">
              <w:rPr>
                <w:rFonts w:ascii="Arial" w:hAnsi="Arial" w:cs="Arial"/>
                <w:bCs/>
              </w:rPr>
              <w:t>1-2-1</w:t>
            </w:r>
          </w:p>
          <w:p w14:paraId="0CD209B2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1-2-2</w:t>
            </w:r>
          </w:p>
          <w:p w14:paraId="70CAB10D" w14:textId="77777777" w:rsidR="00756C4B" w:rsidRPr="000731A5" w:rsidRDefault="00756C4B" w:rsidP="002E3036">
            <w:pPr>
              <w:spacing w:line="220" w:lineRule="exact"/>
              <w:ind w:leftChars="-1" w:left="-2" w:rightChars="-54" w:right="-108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1-2-5</w:t>
            </w:r>
          </w:p>
        </w:tc>
        <w:tc>
          <w:tcPr>
            <w:tcW w:w="56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F73330" w14:textId="77777777" w:rsidR="00756C4B" w:rsidRPr="000731A5" w:rsidRDefault="00756C4B" w:rsidP="00404D3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</w:t>
            </w:r>
          </w:p>
        </w:tc>
        <w:tc>
          <w:tcPr>
            <w:tcW w:w="71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738ED4" w14:textId="77777777" w:rsidR="00756C4B" w:rsidRPr="000731A5" w:rsidRDefault="00756C4B" w:rsidP="00404D32">
            <w:pPr>
              <w:spacing w:line="220" w:lineRule="exact"/>
              <w:ind w:right="-111" w:firstLine="0"/>
              <w:jc w:val="center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6-2-5</w:t>
            </w:r>
          </w:p>
          <w:p w14:paraId="343B456A" w14:textId="77777777" w:rsidR="00756C4B" w:rsidRPr="000731A5" w:rsidRDefault="00756C4B" w:rsidP="00404D32">
            <w:pPr>
              <w:spacing w:line="220" w:lineRule="exact"/>
              <w:ind w:right="-111" w:firstLine="0"/>
              <w:jc w:val="center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6-2-1</w:t>
            </w:r>
            <w:r w:rsidRPr="000731A5">
              <w:rPr>
                <w:rFonts w:ascii="Arial" w:hAnsi="Arial" w:cs="Arial"/>
              </w:rPr>
              <w:br/>
              <w:t>6-2-3</w:t>
            </w:r>
          </w:p>
        </w:tc>
        <w:tc>
          <w:tcPr>
            <w:tcW w:w="26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E2CAA6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能學習融入新團體的方法。</w:t>
            </w:r>
          </w:p>
          <w:p w14:paraId="778525A8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與人相處時，能避免偏見的形成。</w:t>
            </w:r>
          </w:p>
          <w:p w14:paraId="4A0298B0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知道增進友誼的方法。</w:t>
            </w:r>
          </w:p>
          <w:p w14:paraId="60A87F1D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了解培養正向生活態度的方法。</w:t>
            </w:r>
          </w:p>
          <w:p w14:paraId="3B2159F2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5.</w:t>
            </w:r>
            <w:r w:rsidRPr="000731A5">
              <w:rPr>
                <w:rFonts w:ascii="Arial" w:hAnsi="Arial" w:cs="Arial"/>
                <w:bCs/>
              </w:rPr>
              <w:t>能檢視並改進自己的生活態度。</w:t>
            </w:r>
          </w:p>
          <w:p w14:paraId="09846DA9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6.</w:t>
            </w:r>
            <w:r w:rsidRPr="000731A5">
              <w:rPr>
                <w:rFonts w:ascii="Arial" w:hAnsi="Arial" w:cs="Arial"/>
                <w:bCs/>
              </w:rPr>
              <w:t>能肯定自己的優點和特長。</w:t>
            </w:r>
          </w:p>
          <w:p w14:paraId="386FB094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7.</w:t>
            </w:r>
            <w:r w:rsidRPr="000731A5">
              <w:rPr>
                <w:rFonts w:ascii="Arial" w:hAnsi="Arial" w:cs="Arial"/>
                <w:bCs/>
              </w:rPr>
              <w:t>能建立個人價值感。</w:t>
            </w:r>
          </w:p>
          <w:p w14:paraId="2FD602D8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8.</w:t>
            </w:r>
            <w:r w:rsidRPr="000731A5">
              <w:rPr>
                <w:rFonts w:ascii="Arial" w:hAnsi="Arial" w:cs="Arial"/>
                <w:bCs/>
              </w:rPr>
              <w:t>能體會身心障礙者所遇到的困難和不便。</w:t>
            </w:r>
          </w:p>
          <w:p w14:paraId="4037F395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9.</w:t>
            </w:r>
            <w:r w:rsidRPr="000731A5">
              <w:rPr>
                <w:rFonts w:ascii="Arial" w:hAnsi="Arial" w:cs="Arial"/>
                <w:bCs/>
              </w:rPr>
              <w:t>願意關懷和協助身心障礙者。</w:t>
            </w:r>
          </w:p>
        </w:tc>
        <w:tc>
          <w:tcPr>
            <w:tcW w:w="468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88702C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融入新團體</w:t>
            </w:r>
          </w:p>
          <w:p w14:paraId="3644280B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探討偏見形成的原因</w:t>
            </w:r>
          </w:p>
          <w:p w14:paraId="6FC10296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教師舉例說明偏見形成的原因，包括：</w:t>
            </w:r>
          </w:p>
          <w:p w14:paraId="5A8D3777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刻板印象</w:t>
            </w:r>
            <w:proofErr w:type="gramStart"/>
            <w:r w:rsidRPr="000731A5">
              <w:rPr>
                <w:rFonts w:ascii="Arial" w:hAnsi="Arial" w:cs="Arial"/>
                <w:bCs/>
              </w:rPr>
              <w:t>—</w:t>
            </w:r>
            <w:proofErr w:type="gramEnd"/>
            <w:r w:rsidRPr="000731A5">
              <w:rPr>
                <w:rFonts w:ascii="Arial" w:hAnsi="Arial" w:cs="Arial"/>
                <w:bCs/>
              </w:rPr>
              <w:t xml:space="preserve"> </w:t>
            </w:r>
            <w:r w:rsidRPr="000731A5">
              <w:rPr>
                <w:rFonts w:ascii="Arial" w:hAnsi="Arial" w:cs="Arial"/>
                <w:bCs/>
              </w:rPr>
              <w:t>就是一種先入為主的成見，例如：四川人喜歡吃辣、客家人都很節儉、</w:t>
            </w:r>
            <w:proofErr w:type="gramStart"/>
            <w:r w:rsidRPr="000731A5">
              <w:rPr>
                <w:rFonts w:ascii="Arial" w:hAnsi="Arial" w:cs="Arial"/>
                <w:bCs/>
              </w:rPr>
              <w:t>捲</w:t>
            </w:r>
            <w:proofErr w:type="gramEnd"/>
            <w:r w:rsidRPr="000731A5">
              <w:rPr>
                <w:rFonts w:ascii="Arial" w:hAnsi="Arial" w:cs="Arial"/>
                <w:bCs/>
              </w:rPr>
              <w:t>頭髮的人脾氣倔強等。</w:t>
            </w:r>
          </w:p>
          <w:p w14:paraId="7695BD8C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以偏概全</w:t>
            </w:r>
            <w:proofErr w:type="gramStart"/>
            <w:r w:rsidRPr="000731A5">
              <w:rPr>
                <w:rFonts w:ascii="Arial" w:hAnsi="Arial" w:cs="Arial"/>
                <w:bCs/>
              </w:rPr>
              <w:t>—</w:t>
            </w:r>
            <w:proofErr w:type="gramEnd"/>
            <w:r w:rsidRPr="000731A5">
              <w:rPr>
                <w:rFonts w:ascii="Arial" w:hAnsi="Arial" w:cs="Arial"/>
                <w:bCs/>
              </w:rPr>
              <w:t>根據對方的一項特質，就推斷他整體的情況。例如：某位同學數學很好，就認定他其他科目的成績也一定很好。</w:t>
            </w:r>
          </w:p>
          <w:p w14:paraId="6995A495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活動四：練習問題解決技能</w:t>
            </w:r>
          </w:p>
          <w:p w14:paraId="2CD7EABB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無限精采</w:t>
            </w:r>
          </w:p>
          <w:p w14:paraId="7254D269" w14:textId="77777777" w:rsidR="00756C4B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檢視自己的生活態度</w:t>
            </w:r>
          </w:p>
          <w:p w14:paraId="3B18F51D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主動關心家人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完成份內的工作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>
              <w:rPr>
                <w:rFonts w:ascii="Arial" w:hAnsi="Arial" w:cs="Arial"/>
                <w:bCs/>
              </w:rPr>
              <w:t>維持良好的生活習慣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>
              <w:rPr>
                <w:rFonts w:ascii="Arial" w:hAnsi="Arial" w:cs="Arial"/>
                <w:bCs/>
              </w:rPr>
              <w:t>上課專心聽講並參與討論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>
              <w:rPr>
                <w:rFonts w:ascii="Arial" w:hAnsi="Arial" w:cs="Arial"/>
                <w:bCs/>
              </w:rPr>
              <w:t>做事認真負責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>
              <w:rPr>
                <w:rFonts w:ascii="Arial" w:hAnsi="Arial" w:cs="Arial"/>
                <w:bCs/>
              </w:rPr>
              <w:t>會尊重和體諒他人</w:t>
            </w: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有公德心，會替他人著想。</w:t>
            </w:r>
          </w:p>
          <w:p w14:paraId="478033D3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天生我才必有用</w:t>
            </w:r>
          </w:p>
          <w:p w14:paraId="1C50FAC6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將心比心</w:t>
            </w:r>
          </w:p>
          <w:p w14:paraId="69B13E97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proofErr w:type="gramStart"/>
            <w:r w:rsidRPr="000731A5">
              <w:rPr>
                <w:rFonts w:ascii="Arial" w:hAnsi="Arial" w:cs="Arial"/>
                <w:bCs/>
              </w:rPr>
              <w:t>一</w:t>
            </w:r>
            <w:proofErr w:type="gramEnd"/>
            <w:r w:rsidRPr="000731A5">
              <w:rPr>
                <w:rFonts w:ascii="Arial" w:hAnsi="Arial" w:cs="Arial"/>
                <w:bCs/>
              </w:rPr>
              <w:t>：</w:t>
            </w:r>
            <w:proofErr w:type="gramStart"/>
            <w:r w:rsidRPr="000731A5">
              <w:rPr>
                <w:rFonts w:ascii="Arial" w:hAnsi="Arial" w:cs="Arial"/>
                <w:bCs/>
              </w:rPr>
              <w:t>同理身障</w:t>
            </w:r>
            <w:proofErr w:type="gramEnd"/>
            <w:r w:rsidRPr="000731A5">
              <w:rPr>
                <w:rFonts w:ascii="Arial" w:hAnsi="Arial" w:cs="Arial"/>
                <w:bCs/>
              </w:rPr>
              <w:t>者的困難與感受</w:t>
            </w:r>
          </w:p>
          <w:p w14:paraId="4FBB1DB1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活動二：認識無障礙設施</w:t>
            </w:r>
          </w:p>
          <w:p w14:paraId="586EEC49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proofErr w:type="gramStart"/>
            <w:r w:rsidRPr="000731A5">
              <w:rPr>
                <w:rFonts w:ascii="Arial" w:hAnsi="Arial" w:cs="Arial"/>
                <w:bCs/>
              </w:rPr>
              <w:t>三</w:t>
            </w:r>
            <w:proofErr w:type="gramEnd"/>
            <w:r w:rsidRPr="000731A5">
              <w:rPr>
                <w:rFonts w:ascii="Arial" w:hAnsi="Arial" w:cs="Arial"/>
                <w:bCs/>
              </w:rPr>
              <w:t>：體驗活動</w:t>
            </w:r>
          </w:p>
          <w:p w14:paraId="326B9652" w14:textId="77777777" w:rsidR="00756C4B" w:rsidRPr="000731A5" w:rsidRDefault="00756C4B" w:rsidP="00A42CB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活動四：討論如何與身心障礙者相處</w:t>
            </w:r>
          </w:p>
        </w:tc>
        <w:tc>
          <w:tcPr>
            <w:tcW w:w="98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728D8C" w14:textId="77777777" w:rsidR="00756C4B" w:rsidRPr="00A42CB5" w:rsidRDefault="00756C4B" w:rsidP="00A42CB5">
            <w:pPr>
              <w:spacing w:line="220" w:lineRule="exac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課堂問答</w:t>
            </w:r>
          </w:p>
          <w:p w14:paraId="19AD11D2" w14:textId="77777777" w:rsidR="00756C4B" w:rsidRPr="00A42CB5" w:rsidRDefault="00756C4B" w:rsidP="00A42CB5">
            <w:pPr>
              <w:spacing w:line="220" w:lineRule="exact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自我評量</w:t>
            </w:r>
          </w:p>
          <w:p w14:paraId="1F917697" w14:textId="77777777" w:rsidR="00756C4B" w:rsidRPr="00A42CB5" w:rsidRDefault="00756C4B" w:rsidP="00A42CB5">
            <w:pPr>
              <w:spacing w:line="220" w:lineRule="exact"/>
              <w:rPr>
                <w:rFonts w:asciiTheme="majorEastAsia" w:eastAsiaTheme="majorEastAsia" w:hAnsiTheme="majorEastAsia" w:cs="Arial"/>
                <w:bCs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發表</w:t>
            </w:r>
          </w:p>
          <w:p w14:paraId="2A7F3568" w14:textId="77777777" w:rsidR="00756C4B" w:rsidRPr="00A42CB5" w:rsidRDefault="00756C4B" w:rsidP="00A42CB5">
            <w:pPr>
              <w:spacing w:line="240" w:lineRule="exact"/>
              <w:rPr>
                <w:rFonts w:asciiTheme="majorEastAsia" w:eastAsiaTheme="majorEastAsia" w:hAnsiTheme="majorEastAsia" w:cs="Arial"/>
                <w:color w:val="auto"/>
              </w:rPr>
            </w:pPr>
            <w:r w:rsidRPr="00A42CB5">
              <w:rPr>
                <w:rFonts w:asciiTheme="majorEastAsia" w:eastAsiaTheme="majorEastAsia" w:hAnsiTheme="majorEastAsia" w:cs="Arial"/>
                <w:bCs/>
                <w:color w:val="auto"/>
              </w:rPr>
              <w:t>觀察評量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30933F" w14:textId="77777777" w:rsidR="00756C4B" w:rsidRPr="00A42CB5" w:rsidRDefault="00756C4B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756C4B" w:rsidRPr="005745F1" w14:paraId="28680239" w14:textId="77777777" w:rsidTr="00A42CB5">
        <w:trPr>
          <w:trHeight w:val="294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377BA" w14:textId="77777777" w:rsidR="00756C4B" w:rsidRPr="008B5C8E" w:rsidRDefault="00756C4B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7C54D709" w14:textId="77777777" w:rsidR="00756C4B" w:rsidRPr="008B5C8E" w:rsidRDefault="00756C4B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A6483" w14:textId="77777777" w:rsidR="00756C4B" w:rsidRPr="000731A5" w:rsidRDefault="00756C4B" w:rsidP="005959A1">
            <w:pPr>
              <w:spacing w:line="220" w:lineRule="exact"/>
              <w:ind w:leftChars="-1" w:left="-2" w:rightChars="-54" w:right="-108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ED353" w14:textId="77777777" w:rsidR="00756C4B" w:rsidRPr="000731A5" w:rsidRDefault="00756C4B" w:rsidP="00756C4B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DF9E8" w14:textId="77777777" w:rsidR="00756C4B" w:rsidRPr="000731A5" w:rsidRDefault="00756C4B" w:rsidP="00756C4B">
            <w:pPr>
              <w:spacing w:line="220" w:lineRule="exact"/>
              <w:ind w:left="-110" w:right="-11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9228F" w14:textId="77777777" w:rsidR="00756C4B" w:rsidRPr="000731A5" w:rsidRDefault="00756C4B" w:rsidP="00756C4B">
            <w:pPr>
              <w:spacing w:line="2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DF835E" w14:textId="77777777" w:rsidR="00756C4B" w:rsidRPr="000731A5" w:rsidRDefault="00756C4B" w:rsidP="00756C4B">
            <w:pPr>
              <w:spacing w:line="220" w:lineRule="exact"/>
              <w:rPr>
                <w:rFonts w:ascii="Arial" w:hAnsi="Arial" w:cs="Arial"/>
                <w:bCs/>
                <w:shd w:val="pct15" w:color="auto" w:fill="FFFFFF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BF8890" w14:textId="77777777" w:rsidR="00756C4B" w:rsidRPr="00A42CB5" w:rsidRDefault="00756C4B" w:rsidP="00A42CB5">
            <w:pPr>
              <w:spacing w:line="220" w:lineRule="exact"/>
              <w:rPr>
                <w:rFonts w:asciiTheme="majorEastAsia" w:eastAsiaTheme="majorEastAsia" w:hAnsiTheme="majorEastAsia" w:cs="Arial"/>
                <w:bCs/>
                <w:color w:val="auto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E6C6DD" w14:textId="77777777" w:rsidR="00756C4B" w:rsidRPr="00A42CB5" w:rsidRDefault="00756C4B" w:rsidP="00A42CB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8004B2" w:rsidRPr="005745F1" w14:paraId="1D07EA0C" w14:textId="77777777" w:rsidTr="00404D32">
        <w:trPr>
          <w:trHeight w:val="1353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A1ACD" w14:textId="77777777" w:rsidR="008004B2" w:rsidRPr="008004B2" w:rsidRDefault="008004B2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004B2">
              <w:rPr>
                <w:rFonts w:asciiTheme="minorEastAsia" w:hAnsiTheme="minorEastAsia" w:cs="新細明體" w:hint="eastAsia"/>
                <w:color w:val="0D0D0D"/>
              </w:rPr>
              <w:lastRenderedPageBreak/>
              <w:t>十七</w:t>
            </w:r>
          </w:p>
          <w:p w14:paraId="1F52F900" w14:textId="77777777" w:rsidR="008004B2" w:rsidRPr="008004B2" w:rsidRDefault="008004B2" w:rsidP="00404D32">
            <w:pPr>
              <w:spacing w:line="280" w:lineRule="auto"/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004B2">
              <w:rPr>
                <w:rFonts w:asciiTheme="minorEastAsia" w:hAnsiTheme="minorEastAsia" w:cs="新細明體"/>
                <w:color w:val="0D0D0D"/>
              </w:rPr>
              <w:t>12/1</w:t>
            </w:r>
            <w:r w:rsidRPr="008004B2"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004B2">
              <w:rPr>
                <w:rFonts w:asciiTheme="minorEastAsia" w:hAnsiTheme="minorEastAsia" w:cs="新細明體"/>
                <w:color w:val="0D0D0D"/>
              </w:rPr>
              <w:t>-12/2</w:t>
            </w:r>
            <w:r w:rsidRPr="008004B2"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273643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單元六、成長的喜悅</w:t>
            </w:r>
          </w:p>
          <w:p w14:paraId="74598A31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1</w:t>
            </w:r>
            <w:r w:rsidRPr="00583489">
              <w:rPr>
                <w:rFonts w:ascii="Arial" w:hAnsi="Arial" w:cs="Arial"/>
                <w:bCs/>
              </w:rPr>
              <w:t>男女大不同</w:t>
            </w:r>
          </w:p>
          <w:p w14:paraId="2A17828C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2</w:t>
            </w:r>
            <w:r w:rsidRPr="00583489">
              <w:rPr>
                <w:rFonts w:ascii="Arial" w:hAnsi="Arial" w:cs="Arial"/>
                <w:bCs/>
              </w:rPr>
              <w:t>我長大了</w:t>
            </w:r>
          </w:p>
          <w:p w14:paraId="62F7FB5D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3</w:t>
            </w:r>
            <w:r w:rsidRPr="00583489">
              <w:rPr>
                <w:rFonts w:ascii="Arial" w:hAnsi="Arial" w:cs="Arial"/>
                <w:bCs/>
              </w:rPr>
              <w:t>青春補給站</w:t>
            </w:r>
          </w:p>
          <w:p w14:paraId="5E731C10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4</w:t>
            </w:r>
            <w:r w:rsidRPr="00583489">
              <w:rPr>
                <w:rFonts w:ascii="Arial" w:hAnsi="Arial" w:cs="Arial"/>
                <w:bCs/>
              </w:rPr>
              <w:t>珍愛自己</w:t>
            </w:r>
          </w:p>
          <w:p w14:paraId="010886A1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5</w:t>
            </w:r>
            <w:r w:rsidRPr="00583489">
              <w:rPr>
                <w:rFonts w:ascii="Arial" w:hAnsi="Arial" w:cs="Arial"/>
                <w:bCs/>
              </w:rPr>
              <w:t>男生女生做朋友</w:t>
            </w:r>
          </w:p>
          <w:p w14:paraId="3F2188C8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FF0000"/>
              </w:rPr>
              <w:t>【性別平等教育】</w:t>
            </w:r>
          </w:p>
          <w:p w14:paraId="048946A4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83489">
                <w:rPr>
                  <w:rFonts w:ascii="Arial" w:hAnsi="Arial" w:cs="Arial"/>
                  <w:bCs/>
                </w:rPr>
                <w:t>1-3-1</w:t>
              </w:r>
            </w:smartTag>
          </w:p>
          <w:p w14:paraId="2167A253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83489">
                <w:rPr>
                  <w:rFonts w:ascii="Arial" w:hAnsi="Arial" w:cs="Arial"/>
                  <w:bCs/>
                </w:rPr>
                <w:t>1-3-2</w:t>
              </w:r>
            </w:smartTag>
          </w:p>
          <w:p w14:paraId="1FCB0C17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83489">
                <w:rPr>
                  <w:rFonts w:ascii="Arial" w:hAnsi="Arial" w:cs="Arial"/>
                  <w:bCs/>
                </w:rPr>
                <w:t>2-3-2</w:t>
              </w:r>
            </w:smartTag>
          </w:p>
          <w:p w14:paraId="4B9BA233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83489">
                <w:rPr>
                  <w:rFonts w:ascii="Arial" w:hAnsi="Arial" w:cs="Arial"/>
                  <w:bCs/>
                </w:rPr>
                <w:t>2-3-4</w:t>
              </w:r>
            </w:smartTag>
          </w:p>
          <w:p w14:paraId="2CAA622F" w14:textId="77777777" w:rsidR="008004B2" w:rsidRPr="0058348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003300"/>
              </w:rPr>
              <w:t>【家政教育】</w:t>
            </w:r>
            <w:r w:rsidRPr="00583489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F856EE2" w14:textId="77777777" w:rsidR="008004B2" w:rsidRPr="00583489" w:rsidRDefault="008004B2" w:rsidP="00404D3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FB845B" w14:textId="77777777" w:rsidR="008004B2" w:rsidRPr="0058348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1-2-4</w:t>
            </w:r>
          </w:p>
          <w:p w14:paraId="38117000" w14:textId="77777777" w:rsidR="008004B2" w:rsidRPr="0058348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1-2-1</w:t>
            </w:r>
          </w:p>
          <w:p w14:paraId="10027AC8" w14:textId="77777777" w:rsidR="008004B2" w:rsidRPr="0058348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1-2-5</w:t>
            </w:r>
            <w:r w:rsidRPr="00583489">
              <w:rPr>
                <w:rFonts w:ascii="Arial" w:hAnsi="Arial" w:cs="Arial"/>
              </w:rPr>
              <w:br/>
              <w:t>2-2-2</w:t>
            </w:r>
          </w:p>
          <w:p w14:paraId="4A2D08C6" w14:textId="77777777" w:rsidR="008004B2" w:rsidRPr="0058348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6-2-3</w:t>
            </w:r>
          </w:p>
        </w:tc>
        <w:tc>
          <w:tcPr>
            <w:tcW w:w="2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B65DA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1.</w:t>
            </w:r>
            <w:r w:rsidRPr="00404D32">
              <w:rPr>
                <w:rFonts w:ascii="Arial" w:hAnsi="Arial" w:cs="Arial"/>
                <w:bCs/>
              </w:rPr>
              <w:t>認識青春期的生理變化。</w:t>
            </w:r>
          </w:p>
          <w:p w14:paraId="3B33EC0B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2.</w:t>
            </w:r>
            <w:r w:rsidRPr="00404D32">
              <w:rPr>
                <w:rFonts w:ascii="Arial" w:hAnsi="Arial" w:cs="Arial"/>
                <w:bCs/>
              </w:rPr>
              <w:t>能用健康的態度面對青春期。</w:t>
            </w:r>
          </w:p>
          <w:p w14:paraId="51F33F0E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3.</w:t>
            </w:r>
            <w:r w:rsidRPr="00404D32">
              <w:rPr>
                <w:rFonts w:ascii="Arial" w:hAnsi="Arial" w:cs="Arial"/>
                <w:bCs/>
              </w:rPr>
              <w:t>認識夢遺現象。</w:t>
            </w:r>
          </w:p>
          <w:p w14:paraId="7BC6ECDA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4.</w:t>
            </w:r>
            <w:r w:rsidRPr="00404D32">
              <w:rPr>
                <w:rFonts w:ascii="Arial" w:hAnsi="Arial" w:cs="Arial"/>
                <w:bCs/>
              </w:rPr>
              <w:t>知道男性生殖器官的保健方法。</w:t>
            </w:r>
          </w:p>
          <w:p w14:paraId="19794F33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5.</w:t>
            </w:r>
            <w:r w:rsidRPr="00404D32">
              <w:rPr>
                <w:rFonts w:ascii="Arial" w:hAnsi="Arial" w:cs="Arial"/>
                <w:bCs/>
              </w:rPr>
              <w:t>認識月經。</w:t>
            </w:r>
          </w:p>
          <w:p w14:paraId="5DE00F7F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6.</w:t>
            </w:r>
            <w:r w:rsidRPr="00404D32">
              <w:rPr>
                <w:rFonts w:ascii="Arial" w:hAnsi="Arial" w:cs="Arial"/>
                <w:bCs/>
              </w:rPr>
              <w:t>知道經期應注意的事項。</w:t>
            </w:r>
          </w:p>
          <w:p w14:paraId="77BF6F46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7.</w:t>
            </w:r>
            <w:r w:rsidRPr="00404D32">
              <w:rPr>
                <w:rFonts w:ascii="Arial" w:hAnsi="Arial" w:cs="Arial"/>
                <w:bCs/>
              </w:rPr>
              <w:t>了解飲食對生長發育的影響。</w:t>
            </w:r>
          </w:p>
          <w:p w14:paraId="061CBF1A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8.</w:t>
            </w:r>
            <w:r w:rsidRPr="00404D32">
              <w:rPr>
                <w:rFonts w:ascii="Arial" w:hAnsi="Arial" w:cs="Arial"/>
                <w:bCs/>
              </w:rPr>
              <w:t>知道青春期的飲食原則。</w:t>
            </w:r>
          </w:p>
          <w:p w14:paraId="17DC06DD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9.</w:t>
            </w:r>
            <w:r w:rsidRPr="00404D32">
              <w:rPr>
                <w:rFonts w:ascii="Arial" w:hAnsi="Arial" w:cs="Arial"/>
                <w:bCs/>
              </w:rPr>
              <w:t>認識青春期的變化。</w:t>
            </w:r>
          </w:p>
          <w:p w14:paraId="6F000B86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10.</w:t>
            </w:r>
            <w:r w:rsidRPr="00404D32">
              <w:rPr>
                <w:rFonts w:ascii="Arial" w:hAnsi="Arial" w:cs="Arial"/>
                <w:bCs/>
              </w:rPr>
              <w:t>知道穿耳洞或刺青可能導致的結果。</w:t>
            </w:r>
          </w:p>
          <w:p w14:paraId="6FC6F934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11.</w:t>
            </w:r>
            <w:r w:rsidRPr="00404D32">
              <w:rPr>
                <w:rFonts w:ascii="Arial" w:hAnsi="Arial" w:cs="Arial"/>
                <w:bCs/>
              </w:rPr>
              <w:t>能以合宜的態度與異性相處。</w:t>
            </w:r>
          </w:p>
          <w:p w14:paraId="3F5344E4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12.</w:t>
            </w:r>
            <w:r w:rsidRPr="00404D32">
              <w:rPr>
                <w:rFonts w:ascii="Arial" w:hAnsi="Arial" w:cs="Arial"/>
                <w:bCs/>
              </w:rPr>
              <w:t>尊重異性，避免性騷擾行為。</w:t>
            </w:r>
          </w:p>
          <w:p w14:paraId="7886A22F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</w:rPr>
            </w:pPr>
            <w:r w:rsidRPr="00404D32">
              <w:rPr>
                <w:rFonts w:ascii="Arial" w:hAnsi="Arial" w:cs="Arial"/>
                <w:bCs/>
              </w:rPr>
              <w:t>13.</w:t>
            </w:r>
            <w:r w:rsidRPr="00404D32">
              <w:rPr>
                <w:rFonts w:ascii="Arial" w:hAnsi="Arial" w:cs="Arial"/>
                <w:bCs/>
              </w:rPr>
              <w:t>知道面臨性騷擾情境的因應方法。</w:t>
            </w: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08F097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男女大不同</w:t>
            </w:r>
          </w:p>
          <w:p w14:paraId="5202B316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：發表青春期的生理變化</w:t>
            </w:r>
          </w:p>
          <w:p w14:paraId="4C9D31DA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活動二：討論面對青春期的態度</w:t>
            </w:r>
          </w:p>
          <w:p w14:paraId="458E5063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我長大了</w:t>
            </w:r>
          </w:p>
          <w:p w14:paraId="7FAEB7C8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：認識青春期的生理變化</w:t>
            </w:r>
          </w:p>
          <w:p w14:paraId="6CCD8158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活動二：討論男性生殖器官的保健方法</w:t>
            </w:r>
          </w:p>
          <w:p w14:paraId="22E7F964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三</w:t>
            </w:r>
            <w:proofErr w:type="gramEnd"/>
            <w:r w:rsidRPr="00404D32">
              <w:rPr>
                <w:rFonts w:ascii="Arial" w:hAnsi="Arial" w:cs="Arial"/>
                <w:bCs/>
              </w:rPr>
              <w:t>：認識月經週期</w:t>
            </w:r>
          </w:p>
          <w:p w14:paraId="385744E0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活動四：了解經期保健</w:t>
            </w:r>
          </w:p>
          <w:p w14:paraId="06FA0D2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青春補給站</w:t>
            </w:r>
          </w:p>
          <w:p w14:paraId="41D791D2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：討論影響生長發育的因素</w:t>
            </w:r>
          </w:p>
          <w:p w14:paraId="0601FA6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活動二：說明青春期的飲食原則</w:t>
            </w:r>
          </w:p>
          <w:p w14:paraId="14F04ED0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珍愛自己</w:t>
            </w:r>
          </w:p>
          <w:p w14:paraId="620C2BAC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：發表青春期的變化</w:t>
            </w:r>
          </w:p>
          <w:p w14:paraId="07F4427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活動二：青春期的心情</w:t>
            </w:r>
          </w:p>
          <w:p w14:paraId="40A6DF65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三</w:t>
            </w:r>
            <w:proofErr w:type="gramEnd"/>
            <w:r w:rsidRPr="00404D32">
              <w:rPr>
                <w:rFonts w:ascii="Arial" w:hAnsi="Arial" w:cs="Arial"/>
                <w:bCs/>
              </w:rPr>
              <w:t>：帥哥</w:t>
            </w:r>
            <w:proofErr w:type="gramStart"/>
            <w:r w:rsidRPr="00404D32">
              <w:rPr>
                <w:rFonts w:ascii="Arial" w:hAnsi="Arial" w:cs="Arial"/>
                <w:bCs/>
              </w:rPr>
              <w:t>酷妹停看</w:t>
            </w:r>
            <w:proofErr w:type="gramEnd"/>
            <w:r w:rsidRPr="00404D32">
              <w:rPr>
                <w:rFonts w:ascii="Arial" w:hAnsi="Arial" w:cs="Arial"/>
                <w:bCs/>
              </w:rPr>
              <w:t>聽</w:t>
            </w:r>
          </w:p>
          <w:p w14:paraId="5CD4EB73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</w:rPr>
            </w:pPr>
            <w:r w:rsidRPr="00404D32">
              <w:rPr>
                <w:rFonts w:ascii="Arial" w:hAnsi="Arial" w:cs="Arial"/>
                <w:bCs/>
              </w:rPr>
              <w:t>活動四：討論肯定自我的做法</w:t>
            </w:r>
          </w:p>
          <w:p w14:paraId="6F5978BC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79BBF5" w14:textId="77777777" w:rsidR="008004B2" w:rsidRPr="0058348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課堂問答</w:t>
            </w:r>
          </w:p>
          <w:p w14:paraId="172C82FE" w14:textId="77777777" w:rsidR="008004B2" w:rsidRPr="0058348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觀察評量</w:t>
            </w:r>
          </w:p>
          <w:p w14:paraId="21AA0DB6" w14:textId="77777777" w:rsidR="008004B2" w:rsidRPr="0058348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實作評量</w:t>
            </w:r>
          </w:p>
          <w:p w14:paraId="13DCC4E1" w14:textId="77777777" w:rsidR="008004B2" w:rsidRPr="00583489" w:rsidRDefault="008004B2" w:rsidP="00404D32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自我評量</w:t>
            </w:r>
          </w:p>
          <w:p w14:paraId="1779A356" w14:textId="77777777" w:rsidR="008004B2" w:rsidRPr="00583489" w:rsidRDefault="008004B2" w:rsidP="00404D32">
            <w:pPr>
              <w:spacing w:line="240" w:lineRule="exact"/>
              <w:rPr>
                <w:rFonts w:ascii="Arial" w:hAnsi="Arial" w:cs="Arial"/>
              </w:rPr>
            </w:pPr>
            <w:proofErr w:type="gramStart"/>
            <w:r w:rsidRPr="00583489">
              <w:rPr>
                <w:rFonts w:ascii="Arial" w:hAnsi="Arial" w:cs="Arial"/>
                <w:bCs/>
              </w:rPr>
              <w:t>同儕互評</w:t>
            </w:r>
            <w:proofErr w:type="gramEnd"/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BEB8A" w14:textId="77777777" w:rsidR="008004B2" w:rsidRPr="00404D32" w:rsidRDefault="008004B2" w:rsidP="008004B2">
            <w:pPr>
              <w:rPr>
                <w:color w:val="auto"/>
              </w:rPr>
            </w:pPr>
          </w:p>
        </w:tc>
      </w:tr>
      <w:tr w:rsidR="008004B2" w:rsidRPr="005745F1" w14:paraId="2F30A338" w14:textId="77777777" w:rsidTr="00404D32">
        <w:trPr>
          <w:trHeight w:val="1353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AA8AD3" w14:textId="77777777" w:rsidR="008004B2" w:rsidRPr="008004B2" w:rsidRDefault="008004B2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004B2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509CB0E5" w14:textId="77777777" w:rsidR="008004B2" w:rsidRPr="008004B2" w:rsidRDefault="008004B2" w:rsidP="00404D32">
            <w:pPr>
              <w:spacing w:line="280" w:lineRule="auto"/>
              <w:ind w:leftChars="-66" w:left="-132" w:right="-100"/>
              <w:jc w:val="center"/>
              <w:rPr>
                <w:rFonts w:ascii="Arial" w:eastAsia="Arial" w:hAnsi="Arial" w:cs="Arial"/>
              </w:rPr>
            </w:pPr>
            <w:r w:rsidRPr="008004B2">
              <w:rPr>
                <w:rFonts w:asciiTheme="minorEastAsia" w:hAnsiTheme="minorEastAsia" w:cs="新細明體"/>
                <w:color w:val="0D0D0D"/>
              </w:rPr>
              <w:t>12/2</w:t>
            </w:r>
            <w:r w:rsidRPr="008004B2"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004B2">
              <w:rPr>
                <w:rFonts w:asciiTheme="minorEastAsia" w:hAnsiTheme="minorEastAsia" w:cs="新細明體"/>
                <w:color w:val="0D0D0D"/>
              </w:rPr>
              <w:t>-1</w:t>
            </w:r>
            <w:r w:rsidRPr="008004B2">
              <w:rPr>
                <w:rFonts w:asciiTheme="minorEastAsia" w:hAnsiTheme="minorEastAsia" w:cs="新細明體" w:hint="eastAsia"/>
                <w:color w:val="0D0D0D"/>
              </w:rPr>
              <w:t>2</w:t>
            </w:r>
            <w:r w:rsidRPr="008004B2">
              <w:rPr>
                <w:rFonts w:asciiTheme="minorEastAsia" w:hAnsiTheme="minorEastAsia" w:cs="新細明體"/>
                <w:color w:val="0D0D0D"/>
              </w:rPr>
              <w:t>/</w:t>
            </w:r>
            <w:r w:rsidRPr="008004B2"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004B2">
              <w:rPr>
                <w:rFonts w:asciiTheme="minorEastAsia" w:hAnsiTheme="minorEastAsia" w:cs="新細明體"/>
                <w:color w:val="0D0D0D"/>
              </w:rPr>
              <w:t>1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3B1EC7" w14:textId="77777777" w:rsidR="008004B2" w:rsidRPr="005745F1" w:rsidRDefault="008004B2" w:rsidP="00404D32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88D1D" w14:textId="77777777" w:rsidR="008004B2" w:rsidRPr="005745F1" w:rsidRDefault="008004B2" w:rsidP="00404D32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EA5CB0" w14:textId="77777777" w:rsidR="008004B2" w:rsidRPr="005745F1" w:rsidRDefault="008004B2" w:rsidP="00404D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F2ACE6" w14:textId="77777777" w:rsidR="008004B2" w:rsidRPr="00404D32" w:rsidRDefault="008004B2" w:rsidP="00404D3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DFA8AF" w14:textId="77777777" w:rsidR="008004B2" w:rsidRPr="00404D32" w:rsidRDefault="008004B2" w:rsidP="00404D32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56ECBC" w14:textId="77777777" w:rsidR="008004B2" w:rsidRPr="005745F1" w:rsidRDefault="008004B2" w:rsidP="00404D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4B3BF" w14:textId="77777777" w:rsidR="008004B2" w:rsidRPr="00404D32" w:rsidRDefault="008004B2" w:rsidP="00756C4B">
            <w:pPr>
              <w:rPr>
                <w:color w:val="auto"/>
              </w:rPr>
            </w:pPr>
          </w:p>
        </w:tc>
      </w:tr>
      <w:tr w:rsidR="008004B2" w:rsidRPr="005745F1" w14:paraId="5C5A4E7E" w14:textId="77777777" w:rsidTr="00404D32">
        <w:trPr>
          <w:trHeight w:val="1354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26658" w14:textId="77777777" w:rsidR="008004B2" w:rsidRPr="008004B2" w:rsidRDefault="008004B2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30"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004B2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14:paraId="294D375B" w14:textId="77777777" w:rsidR="008004B2" w:rsidRPr="008004B2" w:rsidRDefault="008004B2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30" w:right="-120" w:hanging="2"/>
              <w:jc w:val="center"/>
              <w:rPr>
                <w:rFonts w:ascii="Arial" w:eastAsia="Arial" w:hAnsi="Arial" w:cs="Arial"/>
              </w:rPr>
            </w:pPr>
            <w:r w:rsidRPr="008004B2">
              <w:rPr>
                <w:rFonts w:asciiTheme="minorEastAsia" w:hAnsiTheme="minorEastAsia" w:cs="新細明體"/>
                <w:color w:val="0D0D0D"/>
              </w:rPr>
              <w:t>1/01-1/07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515B6E" w14:textId="77777777" w:rsidR="008004B2" w:rsidRPr="005745F1" w:rsidRDefault="008004B2" w:rsidP="00404D32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2D355F" w14:textId="77777777" w:rsidR="008004B2" w:rsidRPr="005745F1" w:rsidRDefault="008004B2" w:rsidP="00404D32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55003" w14:textId="77777777" w:rsidR="008004B2" w:rsidRPr="005745F1" w:rsidRDefault="008004B2" w:rsidP="00404D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BB360B" w14:textId="77777777" w:rsidR="008004B2" w:rsidRPr="00404D32" w:rsidRDefault="008004B2" w:rsidP="00404D3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150B42" w14:textId="77777777" w:rsidR="008004B2" w:rsidRPr="00404D32" w:rsidRDefault="008004B2" w:rsidP="00404D3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9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D8C7D" w14:textId="77777777" w:rsidR="008004B2" w:rsidRPr="005745F1" w:rsidRDefault="008004B2" w:rsidP="00404D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E36304" w14:textId="77777777" w:rsidR="008004B2" w:rsidRPr="00404D32" w:rsidRDefault="008004B2" w:rsidP="00756C4B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1/2</w:t>
            </w:r>
            <w:r w:rsidRPr="00404D32">
              <w:rPr>
                <w:rFonts w:hint="eastAsia"/>
                <w:color w:val="auto"/>
              </w:rPr>
              <w:t>元旦補假</w:t>
            </w:r>
            <w:r w:rsidRPr="00404D32">
              <w:rPr>
                <w:rFonts w:hint="eastAsia"/>
                <w:color w:val="auto"/>
              </w:rPr>
              <w:t xml:space="preserve">1 </w:t>
            </w:r>
            <w:r w:rsidRPr="00404D32">
              <w:rPr>
                <w:rFonts w:hint="eastAsia"/>
                <w:color w:val="auto"/>
              </w:rPr>
              <w:t>日</w:t>
            </w:r>
          </w:p>
        </w:tc>
      </w:tr>
      <w:tr w:rsidR="008004B2" w:rsidRPr="005745F1" w14:paraId="2D5A6DFA" w14:textId="77777777" w:rsidTr="00404D32">
        <w:trPr>
          <w:trHeight w:val="332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8220E7" w14:textId="77777777" w:rsidR="008004B2" w:rsidRPr="008B5C8E" w:rsidRDefault="008004B2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0E34EB54" w14:textId="77777777" w:rsidR="008004B2" w:rsidRDefault="008004B2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-1/1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34ABD7" w14:textId="77777777" w:rsidR="008004B2" w:rsidRPr="00501E39" w:rsidRDefault="008004B2" w:rsidP="00404D32">
            <w:pPr>
              <w:spacing w:line="220" w:lineRule="exact"/>
              <w:ind w:leftChars="-1" w:left="-2"/>
              <w:jc w:val="lef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單元七、安全行、平安動</w:t>
            </w:r>
            <w:r w:rsidRPr="00501E39">
              <w:rPr>
                <w:rFonts w:ascii="Arial" w:hAnsi="Arial" w:cs="Arial"/>
              </w:rPr>
              <w:br/>
            </w: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1</w:t>
            </w:r>
            <w:r w:rsidRPr="00501E39">
              <w:rPr>
                <w:rFonts w:ascii="Arial" w:hAnsi="Arial" w:cs="Arial"/>
                <w:bCs/>
              </w:rPr>
              <w:t>行的安全</w:t>
            </w:r>
            <w:r w:rsidRPr="00501E39">
              <w:rPr>
                <w:rFonts w:ascii="Arial" w:hAnsi="Arial" w:cs="Arial"/>
                <w:bCs/>
              </w:rPr>
              <w:br/>
            </w: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2</w:t>
            </w:r>
            <w:r w:rsidRPr="00501E39">
              <w:rPr>
                <w:rFonts w:ascii="Arial" w:hAnsi="Arial" w:cs="Arial"/>
                <w:bCs/>
              </w:rPr>
              <w:t>乘車安全</w:t>
            </w:r>
          </w:p>
          <w:p w14:paraId="42B12508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3</w:t>
            </w:r>
            <w:r w:rsidRPr="00501E39">
              <w:rPr>
                <w:rFonts w:ascii="Arial" w:hAnsi="Arial" w:cs="Arial"/>
                <w:bCs/>
              </w:rPr>
              <w:t>安全救援系統</w:t>
            </w:r>
          </w:p>
          <w:p w14:paraId="20E67A27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FF"/>
              </w:rPr>
              <w:t>【人權教育】</w:t>
            </w:r>
          </w:p>
          <w:p w14:paraId="44E8E044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501E39">
                <w:rPr>
                  <w:rFonts w:ascii="Arial" w:hAnsi="Arial" w:cs="Arial"/>
                  <w:bCs/>
                </w:rPr>
                <w:t>1-3-2</w:t>
              </w:r>
            </w:smartTag>
          </w:p>
          <w:p w14:paraId="34F07016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1-3-5</w:t>
            </w:r>
          </w:p>
          <w:p w14:paraId="0708DE9A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99"/>
              </w:rPr>
              <w:t>【生涯發展教育】</w:t>
            </w:r>
          </w:p>
          <w:p w14:paraId="7A506EEB" w14:textId="77777777" w:rsidR="008004B2" w:rsidRPr="00501E39" w:rsidRDefault="008004B2" w:rsidP="00404D32">
            <w:pPr>
              <w:spacing w:line="220" w:lineRule="exact"/>
              <w:ind w:leftChars="-1" w:left="-2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3-2-2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C1751" w14:textId="77777777" w:rsidR="008004B2" w:rsidRPr="00501E39" w:rsidRDefault="008004B2" w:rsidP="00404D3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D778A3" w14:textId="77777777" w:rsidR="008004B2" w:rsidRPr="00501E3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5-2-1</w:t>
            </w:r>
          </w:p>
          <w:p w14:paraId="113BC296" w14:textId="77777777" w:rsidR="008004B2" w:rsidRPr="00501E39" w:rsidRDefault="008004B2" w:rsidP="00404D32">
            <w:pPr>
              <w:spacing w:line="220" w:lineRule="exact"/>
              <w:ind w:rightChars="-55" w:right="-110" w:firstLine="0"/>
              <w:jc w:val="center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5-2-2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A49EE7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1.</w:t>
            </w:r>
            <w:r w:rsidRPr="00404D32">
              <w:rPr>
                <w:rFonts w:ascii="Arial" w:hAnsi="Arial" w:cs="Arial"/>
                <w:bCs/>
              </w:rPr>
              <w:t>了解交通事故傷害的原因與預防方法。</w:t>
            </w:r>
          </w:p>
          <w:p w14:paraId="1270D66B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2.</w:t>
            </w:r>
            <w:r w:rsidRPr="00404D32">
              <w:rPr>
                <w:rFonts w:ascii="Arial" w:hAnsi="Arial" w:cs="Arial"/>
                <w:bCs/>
              </w:rPr>
              <w:t>知道行走的安全注意事項。</w:t>
            </w:r>
          </w:p>
          <w:p w14:paraId="0DDE79D3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3.</w:t>
            </w:r>
            <w:r w:rsidRPr="00404D32">
              <w:rPr>
                <w:rFonts w:ascii="Arial" w:hAnsi="Arial" w:cs="Arial"/>
                <w:bCs/>
              </w:rPr>
              <w:t>能遵守交通規則。</w:t>
            </w:r>
          </w:p>
          <w:p w14:paraId="2AF45AE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4.</w:t>
            </w:r>
            <w:r w:rsidRPr="00404D32">
              <w:rPr>
                <w:rFonts w:ascii="Arial" w:hAnsi="Arial" w:cs="Arial"/>
                <w:bCs/>
              </w:rPr>
              <w:t>學會安全乘坐機車的方法。</w:t>
            </w:r>
          </w:p>
          <w:p w14:paraId="7B506C84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5.</w:t>
            </w:r>
            <w:r w:rsidRPr="00404D32">
              <w:rPr>
                <w:rFonts w:ascii="Arial" w:hAnsi="Arial" w:cs="Arial"/>
                <w:bCs/>
              </w:rPr>
              <w:t>養成乘坐汽車</w:t>
            </w:r>
            <w:proofErr w:type="gramStart"/>
            <w:r w:rsidRPr="00404D32">
              <w:rPr>
                <w:rFonts w:ascii="Arial" w:hAnsi="Arial" w:cs="Arial"/>
                <w:bCs/>
              </w:rPr>
              <w:t>繫</w:t>
            </w:r>
            <w:proofErr w:type="gramEnd"/>
            <w:r w:rsidRPr="00404D32">
              <w:rPr>
                <w:rFonts w:ascii="Arial" w:hAnsi="Arial" w:cs="Arial"/>
                <w:bCs/>
              </w:rPr>
              <w:t>安全帶的習慣。</w:t>
            </w:r>
          </w:p>
          <w:p w14:paraId="575FF5EB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6.</w:t>
            </w:r>
            <w:r w:rsidRPr="00404D32">
              <w:rPr>
                <w:rFonts w:ascii="Arial" w:hAnsi="Arial" w:cs="Arial"/>
                <w:bCs/>
              </w:rPr>
              <w:t>了解遇到交通事故時正確的處理方法。</w:t>
            </w:r>
          </w:p>
          <w:p w14:paraId="176A1CDA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</w:rPr>
            </w:pPr>
            <w:r w:rsidRPr="00404D32">
              <w:rPr>
                <w:rFonts w:ascii="Arial" w:hAnsi="Arial" w:cs="Arial"/>
                <w:bCs/>
              </w:rPr>
              <w:t>7.</w:t>
            </w:r>
            <w:r w:rsidRPr="00404D32">
              <w:rPr>
                <w:rFonts w:ascii="Arial" w:hAnsi="Arial" w:cs="Arial"/>
                <w:bCs/>
              </w:rPr>
              <w:t>認識安全救援系統的功能及運用方法。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E1A0EC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 xml:space="preserve">1 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行的安全</w:t>
            </w:r>
          </w:p>
          <w:p w14:paraId="56E773BF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：探討交通事故的原因與預防方法</w:t>
            </w:r>
          </w:p>
          <w:p w14:paraId="08504374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活動二：發表行人易違反的交通規則</w:t>
            </w:r>
          </w:p>
          <w:p w14:paraId="0A385D2F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三</w:t>
            </w:r>
            <w:proofErr w:type="gramEnd"/>
            <w:r w:rsidRPr="00404D32">
              <w:rPr>
                <w:rFonts w:ascii="Arial" w:hAnsi="Arial" w:cs="Arial"/>
                <w:bCs/>
              </w:rPr>
              <w:t>：討論行走安全注意事項</w:t>
            </w:r>
          </w:p>
          <w:p w14:paraId="2F5B95B6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活動四：認識交通安全設施及號</w:t>
            </w:r>
            <w:proofErr w:type="gramStart"/>
            <w:r w:rsidRPr="00404D32">
              <w:rPr>
                <w:rFonts w:ascii="Arial" w:hAnsi="Arial" w:cs="Arial"/>
                <w:bCs/>
              </w:rPr>
              <w:t>誌</w:t>
            </w:r>
            <w:proofErr w:type="gramEnd"/>
          </w:p>
          <w:p w14:paraId="678B4573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乘車安全</w:t>
            </w:r>
          </w:p>
          <w:p w14:paraId="64F440EA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：討論騎乘機車戴安全帽的重要性</w:t>
            </w:r>
          </w:p>
          <w:p w14:paraId="096B3FAE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活動二：討論乘坐汽車的注意事項</w:t>
            </w:r>
          </w:p>
          <w:p w14:paraId="7276B48C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404D32">
              <w:rPr>
                <w:rFonts w:ascii="Arial" w:hAnsi="Arial" w:cs="Arial"/>
                <w:bCs/>
                <w:shd w:val="pct15" w:color="auto" w:fill="FFFFFF"/>
              </w:rPr>
              <w:t>安全救援系統</w:t>
            </w:r>
          </w:p>
          <w:p w14:paraId="4EF963DB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一</w:t>
            </w:r>
            <w:proofErr w:type="gramEnd"/>
            <w:r w:rsidRPr="00404D32">
              <w:rPr>
                <w:rFonts w:ascii="Arial" w:hAnsi="Arial" w:cs="Arial"/>
                <w:bCs/>
              </w:rPr>
              <w:t>：發表交通事故經驗</w:t>
            </w:r>
          </w:p>
          <w:p w14:paraId="5078B248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活動二：討論交通事故處理原則</w:t>
            </w:r>
          </w:p>
          <w:p w14:paraId="415C594F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404D32">
              <w:rPr>
                <w:rFonts w:ascii="Arial" w:hAnsi="Arial" w:cs="Arial"/>
                <w:bCs/>
              </w:rPr>
              <w:t>活動</w:t>
            </w:r>
            <w:proofErr w:type="gramStart"/>
            <w:r w:rsidRPr="00404D32">
              <w:rPr>
                <w:rFonts w:ascii="Arial" w:hAnsi="Arial" w:cs="Arial"/>
                <w:bCs/>
              </w:rPr>
              <w:t>三</w:t>
            </w:r>
            <w:proofErr w:type="gramEnd"/>
            <w:r w:rsidRPr="00404D32">
              <w:rPr>
                <w:rFonts w:ascii="Arial" w:hAnsi="Arial" w:cs="Arial"/>
                <w:bCs/>
              </w:rPr>
              <w:t>：認識校外安全救援系統</w:t>
            </w:r>
          </w:p>
          <w:p w14:paraId="0EDB0DC9" w14:textId="77777777" w:rsidR="008004B2" w:rsidRPr="00404D32" w:rsidRDefault="008004B2" w:rsidP="00404D32">
            <w:pPr>
              <w:spacing w:line="220" w:lineRule="exact"/>
              <w:rPr>
                <w:rFonts w:ascii="Arial" w:hAnsi="Arial" w:cs="Arial"/>
              </w:rPr>
            </w:pPr>
            <w:r w:rsidRPr="00404D32">
              <w:rPr>
                <w:rFonts w:ascii="Arial" w:hAnsi="Arial" w:cs="Arial"/>
                <w:bCs/>
              </w:rPr>
              <w:t>活動四：演練校內救援系統的使用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AC8295" w14:textId="77777777" w:rsidR="008004B2" w:rsidRPr="00501E3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發表</w:t>
            </w:r>
          </w:p>
          <w:p w14:paraId="691A4832" w14:textId="77777777" w:rsidR="008004B2" w:rsidRPr="00501E3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觀察評量</w:t>
            </w:r>
          </w:p>
          <w:p w14:paraId="30509D9A" w14:textId="77777777" w:rsidR="008004B2" w:rsidRPr="00501E3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自我評量</w:t>
            </w:r>
          </w:p>
          <w:p w14:paraId="1FBAE4F4" w14:textId="77777777" w:rsidR="008004B2" w:rsidRPr="00501E39" w:rsidRDefault="008004B2" w:rsidP="00404D32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課堂問答</w:t>
            </w:r>
          </w:p>
          <w:p w14:paraId="5FEE2D78" w14:textId="77777777" w:rsidR="008004B2" w:rsidRPr="00501E39" w:rsidRDefault="008004B2" w:rsidP="00404D32">
            <w:pPr>
              <w:spacing w:line="24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實作評量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5343B6" w14:textId="77777777" w:rsidR="008004B2" w:rsidRPr="00404D32" w:rsidRDefault="008004B2" w:rsidP="008004B2">
            <w:pPr>
              <w:rPr>
                <w:rFonts w:ascii="Gungsuh" w:eastAsia="Gungsuh" w:hAnsi="Gungsuh" w:cs="Gungsuh"/>
                <w:color w:val="auto"/>
              </w:rPr>
            </w:pPr>
            <w:r w:rsidRPr="00404D32">
              <w:rPr>
                <w:rFonts w:ascii="Gungsuh" w:eastAsia="Gungsuh" w:hAnsi="Gungsuh" w:cs="Gungsuh" w:hint="eastAsia"/>
                <w:color w:val="auto"/>
              </w:rPr>
              <w:t>1/10、1/11期末評量</w:t>
            </w:r>
          </w:p>
          <w:p w14:paraId="48598544" w14:textId="77777777" w:rsidR="008004B2" w:rsidRPr="00404D32" w:rsidRDefault="008004B2" w:rsidP="008004B2">
            <w:pPr>
              <w:rPr>
                <w:color w:val="auto"/>
              </w:rPr>
            </w:pPr>
            <w:r w:rsidRPr="00404D32">
              <w:rPr>
                <w:rFonts w:ascii="Gungsuh" w:eastAsia="Gungsuh" w:hAnsi="Gungsuh" w:cs="Gungsuh" w:hint="eastAsia"/>
                <w:color w:val="auto"/>
              </w:rPr>
              <w:t>1/13新春揮毫</w:t>
            </w:r>
          </w:p>
        </w:tc>
      </w:tr>
      <w:tr w:rsidR="00756C4B" w:rsidRPr="005745F1" w14:paraId="2E2A58A4" w14:textId="77777777" w:rsidTr="00404D32">
        <w:trPr>
          <w:trHeight w:val="332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39D55C" w14:textId="77777777" w:rsidR="00756C4B" w:rsidRPr="008B5C8E" w:rsidRDefault="00756C4B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22BACD1E" w14:textId="77777777" w:rsidR="00756C4B" w:rsidRDefault="00756C4B" w:rsidP="00404D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5BAF32" w14:textId="77777777" w:rsidR="00756C4B" w:rsidRPr="005745F1" w:rsidRDefault="00D616FD" w:rsidP="00404D32">
            <w:pPr>
              <w:ind w:leftChars="-1" w:left="-2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複習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5CF874" w14:textId="77777777" w:rsidR="00756C4B" w:rsidRPr="005745F1" w:rsidRDefault="00756C4B" w:rsidP="00404D32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B44FEF" w14:textId="77777777" w:rsidR="00756C4B" w:rsidRPr="005745F1" w:rsidRDefault="00756C4B" w:rsidP="00404D3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6B5CD7" w14:textId="77777777" w:rsidR="00756C4B" w:rsidRPr="00404D32" w:rsidRDefault="00D616FD" w:rsidP="00404D32">
            <w:pPr>
              <w:ind w:left="48" w:right="57"/>
              <w:rPr>
                <w:rFonts w:ascii="BiauKai" w:eastAsia="BiauKai" w:hAnsi="BiauKai" w:cs="BiauKai"/>
              </w:rPr>
            </w:pPr>
            <w:r w:rsidRPr="00404D32">
              <w:rPr>
                <w:rFonts w:asciiTheme="minorEastAsia" w:eastAsiaTheme="minorEastAsia" w:hAnsiTheme="minorEastAsia" w:cs="BiauKai" w:hint="eastAsia"/>
              </w:rPr>
              <w:t>複習本學期各項活動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D575D9" w14:textId="77777777" w:rsidR="00756C4B" w:rsidRPr="00404D32" w:rsidRDefault="00D616FD" w:rsidP="00404D32">
            <w:pPr>
              <w:ind w:left="57" w:right="57"/>
              <w:rPr>
                <w:rFonts w:ascii="BiauKai" w:eastAsia="BiauKai" w:hAnsi="BiauKai" w:cs="BiauKai"/>
              </w:rPr>
            </w:pPr>
            <w:r w:rsidRPr="00404D32">
              <w:rPr>
                <w:rFonts w:asciiTheme="minorEastAsia" w:eastAsiaTheme="minorEastAsia" w:hAnsiTheme="minorEastAsia" w:cs="BiauKai" w:hint="eastAsia"/>
              </w:rPr>
              <w:t>以遊戲方式進行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70C8F" w14:textId="77777777" w:rsidR="00756C4B" w:rsidRPr="005745F1" w:rsidRDefault="00756C4B" w:rsidP="00756C4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96DD6" w14:textId="77777777" w:rsidR="00756C4B" w:rsidRPr="00404D32" w:rsidRDefault="00756C4B" w:rsidP="00756C4B">
            <w:pPr>
              <w:rPr>
                <w:rFonts w:ascii="Gungsuh" w:eastAsia="Gungsuh" w:hAnsi="Gungsuh" w:cs="Gungsuh"/>
                <w:color w:val="auto"/>
              </w:rPr>
            </w:pPr>
            <w:r w:rsidRPr="00404D32">
              <w:rPr>
                <w:rFonts w:ascii="Gungsuh" w:eastAsia="Gungsuh" w:hAnsi="Gungsuh" w:cs="Gungsuh" w:hint="eastAsia"/>
                <w:color w:val="auto"/>
              </w:rPr>
              <w:t>1/19休業式</w:t>
            </w:r>
          </w:p>
          <w:p w14:paraId="5807AB2B" w14:textId="77777777" w:rsidR="00756C4B" w:rsidRPr="00404D32" w:rsidRDefault="00756C4B" w:rsidP="00756C4B">
            <w:pPr>
              <w:rPr>
                <w:rFonts w:ascii="Gungsuh" w:eastAsia="Gungsuh" w:hAnsi="Gungsuh" w:cs="Gungsuh"/>
                <w:color w:val="auto"/>
              </w:rPr>
            </w:pPr>
            <w:r w:rsidRPr="00404D32">
              <w:rPr>
                <w:rFonts w:ascii="Gungsuh" w:eastAsia="Gungsuh" w:hAnsi="Gungsuh" w:cs="Gungsuh" w:hint="eastAsia"/>
                <w:color w:val="auto"/>
              </w:rPr>
              <w:t>1/20彈性放假</w:t>
            </w:r>
          </w:p>
          <w:p w14:paraId="393E82BD" w14:textId="77777777" w:rsidR="00756C4B" w:rsidRPr="00404D32" w:rsidRDefault="00756C4B" w:rsidP="00756C4B">
            <w:pPr>
              <w:rPr>
                <w:color w:val="auto"/>
              </w:rPr>
            </w:pPr>
            <w:r w:rsidRPr="00404D32">
              <w:rPr>
                <w:rFonts w:ascii="Gungsuh" w:eastAsia="Gungsuh" w:hAnsi="Gungsuh" w:cs="Gungsuh" w:hint="eastAsia"/>
                <w:color w:val="auto"/>
              </w:rPr>
              <w:t>寒假開始</w:t>
            </w:r>
          </w:p>
        </w:tc>
      </w:tr>
    </w:tbl>
    <w:p w14:paraId="29974619" w14:textId="77777777" w:rsidR="00216755" w:rsidRDefault="00947D36" w:rsidP="00F43CD6">
      <w:pPr>
        <w:ind w:firstLine="0"/>
        <w:jc w:val="center"/>
        <w:rPr>
          <w:rFonts w:ascii="BiauKai" w:eastAsia="BiauKai" w:hAnsi="BiauKai" w:cs="BiauKai"/>
          <w:b/>
          <w:sz w:val="28"/>
          <w:szCs w:val="28"/>
        </w:rPr>
      </w:pPr>
      <w:r>
        <w:br w:type="page"/>
      </w: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F43CD6" w:rsidRPr="0074338B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proofErr w:type="gramStart"/>
      <w:r w:rsidR="00F43CD6" w:rsidRPr="0074338B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健體</w:t>
      </w:r>
      <w:proofErr w:type="gramEnd"/>
      <w:r w:rsidR="00F43CD6" w:rsidRPr="0074338B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 w:rsidR="00F43CD6"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F43CD6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    </w:t>
      </w:r>
      <w:r w:rsidR="00F43CD6">
        <w:rPr>
          <w:rFonts w:ascii="BiauKai" w:eastAsia="BiauKai" w:hAnsi="BiauKai" w:cs="BiauKai"/>
          <w:b/>
          <w:sz w:val="28"/>
          <w:szCs w:val="28"/>
        </w:rPr>
        <w:t>編寫者：</w:t>
      </w:r>
      <w:r w:rsidR="00F43CD6">
        <w:rPr>
          <w:rFonts w:asciiTheme="minorEastAsia" w:eastAsiaTheme="minorEastAsia" w:hAnsiTheme="minorEastAsia" w:cs="BiauKai" w:hint="eastAsia"/>
          <w:b/>
          <w:sz w:val="28"/>
          <w:szCs w:val="28"/>
        </w:rPr>
        <w:t>王彥翔</w:t>
      </w:r>
    </w:p>
    <w:tbl>
      <w:tblPr>
        <w:tblStyle w:val="ab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3029"/>
      </w:tblGrid>
      <w:tr w:rsidR="00216755" w14:paraId="1744F2EA" w14:textId="77777777" w:rsidTr="00867D22">
        <w:trPr>
          <w:trHeight w:val="423"/>
        </w:trPr>
        <w:tc>
          <w:tcPr>
            <w:tcW w:w="1713" w:type="dxa"/>
            <w:vAlign w:val="center"/>
          </w:tcPr>
          <w:p w14:paraId="2B69019A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029" w:type="dxa"/>
          </w:tcPr>
          <w:p w14:paraId="766F4696" w14:textId="77777777" w:rsidR="00F43CD6" w:rsidRPr="0074427A" w:rsidRDefault="00F43CD6" w:rsidP="00F43CD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1 .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透過各類型運動的介紹與參與，協助學生培養運動習慣與尋找終身運動項目。</w:t>
            </w:r>
          </w:p>
          <w:p w14:paraId="25F3D9F0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2 .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藉由課程活動進而提升學生體適能，以趣味化學習課程的過程中，培養出熱愛運動、擁有健康體能的兒童。</w:t>
            </w:r>
          </w:p>
          <w:p w14:paraId="16FC7FF7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3 .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建立學生運動的習慣，重視健康防護概念知識與處理，落實終身運動、強健體魄。</w:t>
            </w:r>
          </w:p>
          <w:p w14:paraId="6FC5EDE9" w14:textId="77777777" w:rsidR="00216755" w:rsidRDefault="00F43CD6" w:rsidP="00F43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4 .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了解急性運動傷害的處理原則及如何降低運動傷害發生的機率。</w:t>
            </w:r>
          </w:p>
        </w:tc>
      </w:tr>
      <w:tr w:rsidR="00216755" w14:paraId="4D26F0AB" w14:textId="77777777" w:rsidTr="00867D22">
        <w:trPr>
          <w:trHeight w:val="423"/>
        </w:trPr>
        <w:tc>
          <w:tcPr>
            <w:tcW w:w="1713" w:type="dxa"/>
            <w:vAlign w:val="center"/>
          </w:tcPr>
          <w:p w14:paraId="4B27CACE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509C2BD5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029" w:type="dxa"/>
          </w:tcPr>
          <w:p w14:paraId="124A72E8" w14:textId="77777777" w:rsidR="00216755" w:rsidRDefault="00F43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216755" w14:paraId="060830D7" w14:textId="77777777" w:rsidTr="00867D22">
        <w:trPr>
          <w:trHeight w:val="423"/>
        </w:trPr>
        <w:tc>
          <w:tcPr>
            <w:tcW w:w="1713" w:type="dxa"/>
            <w:vAlign w:val="center"/>
          </w:tcPr>
          <w:p w14:paraId="69EBA769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029" w:type="dxa"/>
          </w:tcPr>
          <w:p w14:paraId="10825870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1.引導學生能善用社區運動資源從事身體活動，並透過桌球推擋控球，以及羽球握拍、擊球練習讓學生享受擊球樂趣，進行簡易比賽。最後，引導學生了解運動規則的重要性，建構認知與技能，以統整學習內容。</w:t>
            </w:r>
          </w:p>
          <w:p w14:paraId="73878CBD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2.透過身體重心的轉移及手臂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的推撐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，學習「後滾翻」、「前、後滾翻分腿」等墊上運動，讓學生在活動中增強身體肌力，體會協調性和平衡感的重要。</w:t>
            </w:r>
          </w:p>
          <w:p w14:paraId="322F1683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3.在學習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捷泳上肢划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水動作及水中換氣技巧前，先引導學生了解防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溺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、救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溺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方法等游泳安全須知，再教導其如何選擇合格、安全又衛生的游泳池，避免感染結膜炎，讓學生能快樂的享受戲水樂趣。</w:t>
            </w:r>
          </w:p>
          <w:p w14:paraId="537F7023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4.本單元以實際操作、觀察等方式，使學生</w:t>
            </w:r>
            <w:proofErr w:type="gramStart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了解蹲</w:t>
            </w:r>
            <w:proofErr w:type="gramEnd"/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踞式起跑的優點與特色。</w:t>
            </w:r>
          </w:p>
          <w:p w14:paraId="5AFDD2AB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5.一般在教學時，教師培養學生體能的方式都以不斷的跑、單調的跑來進行練習，使得學生學習意願較低。而本單元則藉由不同的速度遊戲，來提高學生參與田徑活動的意願，以達到增進體能的目的。</w:t>
            </w:r>
          </w:p>
          <w:p w14:paraId="5687CFCC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6.透過介紹足球運動的起源與世界盃足球賽，引導學生更了解足球運動的由來與發展。同時，透過國際性運動賽事的觀賞，體會不同文化背景的差異。以團體遊戲方式，學習足球運動的運球、移動傳球技能，進而能從事足球運動。</w:t>
            </w:r>
          </w:p>
          <w:p w14:paraId="333BB19B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7.飲食在生活中扮演重要的角色，除滿足「維持生存」、「促進健康」等生理需求外，飲食也反應各地不同的風土民情，更是人們聯絡感情的重要媒介。本單元除了引導學生認識我國的飲食文化，也藉由經驗分享與討論，讓學生接納並尊重不同族群、不同國家的飲食特色與文化。</w:t>
            </w:r>
          </w:p>
          <w:p w14:paraId="141961C0" w14:textId="77777777" w:rsidR="00F43CD6" w:rsidRPr="0074427A" w:rsidRDefault="00F43CD6" w:rsidP="00F43CD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8.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本單元以觀察、討論及檢核等方式，幫助學生了解如何選擇新鮮、安全的食物，並評估家中保存食物的方法，思考在食品消費上相關的權利與義務。同時藉由情境引導，讓學生知道浪費食物所衍生的問題，了解綠色消費的重要性。</w:t>
            </w:r>
          </w:p>
          <w:p w14:paraId="2CC7BF72" w14:textId="77777777" w:rsidR="00216755" w:rsidRDefault="00F43CD6" w:rsidP="00F43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9</w:t>
            </w: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配合本學期健康路跑活動，持續慢跑的規律習慣，增進身體適能、心肺適能，培養忍耐力及意志力。</w:t>
            </w:r>
          </w:p>
        </w:tc>
      </w:tr>
      <w:tr w:rsidR="00216755" w14:paraId="0D38E471" w14:textId="77777777" w:rsidTr="00867D22">
        <w:trPr>
          <w:trHeight w:val="423"/>
        </w:trPr>
        <w:tc>
          <w:tcPr>
            <w:tcW w:w="1713" w:type="dxa"/>
            <w:vAlign w:val="center"/>
          </w:tcPr>
          <w:p w14:paraId="034652F8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029" w:type="dxa"/>
          </w:tcPr>
          <w:p w14:paraId="3BE9A3AC" w14:textId="77777777" w:rsidR="00216755" w:rsidRDefault="00F43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094C6F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翰林版國小五下健康與體育與自編</w:t>
            </w:r>
          </w:p>
        </w:tc>
      </w:tr>
    </w:tbl>
    <w:p w14:paraId="5AA07D32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59EFBF34" w14:textId="77777777" w:rsidR="00F43CD6" w:rsidRDefault="00F43CD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5D871823" w14:textId="77777777" w:rsidR="00F43CD6" w:rsidRPr="00F43CD6" w:rsidRDefault="00F43CD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14:paraId="22B5E649" w14:textId="77777777"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47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2268"/>
        <w:gridCol w:w="567"/>
        <w:gridCol w:w="850"/>
        <w:gridCol w:w="3261"/>
        <w:gridCol w:w="3974"/>
        <w:gridCol w:w="965"/>
        <w:gridCol w:w="1784"/>
      </w:tblGrid>
      <w:tr w:rsidR="00216755" w:rsidRPr="00677E5A" w14:paraId="1732AD37" w14:textId="77777777" w:rsidTr="00F80BAA">
        <w:trPr>
          <w:trHeight w:val="360"/>
          <w:jc w:val="center"/>
        </w:trPr>
        <w:tc>
          <w:tcPr>
            <w:tcW w:w="1119" w:type="dxa"/>
            <w:vMerge w:val="restart"/>
            <w:shd w:val="clear" w:color="auto" w:fill="CCFFCC"/>
            <w:vAlign w:val="center"/>
          </w:tcPr>
          <w:p w14:paraId="375043C1" w14:textId="77777777" w:rsidR="00404D32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</w:t>
            </w:r>
          </w:p>
          <w:p w14:paraId="1D4416A9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shd w:val="clear" w:color="auto" w:fill="CCFFCC"/>
            <w:vAlign w:val="center"/>
          </w:tcPr>
          <w:p w14:paraId="5826192D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48A0ADA3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shd w:val="clear" w:color="auto" w:fill="CCFFCC"/>
            <w:vAlign w:val="center"/>
          </w:tcPr>
          <w:p w14:paraId="57321B55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14:paraId="384F72E8" w14:textId="77777777" w:rsidR="00F7012D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</w:t>
            </w:r>
          </w:p>
          <w:p w14:paraId="5AF7FEC1" w14:textId="77777777" w:rsidR="00F7012D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能力</w:t>
            </w:r>
          </w:p>
          <w:p w14:paraId="76F50F19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指標</w:t>
            </w:r>
          </w:p>
        </w:tc>
        <w:tc>
          <w:tcPr>
            <w:tcW w:w="3261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511BE2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97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A772DB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965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EE3FE1" w14:textId="77777777" w:rsidR="00F80BA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</w:t>
            </w:r>
          </w:p>
          <w:p w14:paraId="4515928C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方式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14:paraId="67A3EFC8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 w14:paraId="078D20DD" w14:textId="77777777" w:rsidTr="00404D32">
        <w:trPr>
          <w:trHeight w:val="317"/>
          <w:jc w:val="center"/>
        </w:trPr>
        <w:tc>
          <w:tcPr>
            <w:tcW w:w="1119" w:type="dxa"/>
            <w:vMerge/>
            <w:shd w:val="clear" w:color="auto" w:fill="CCFFCC"/>
            <w:vAlign w:val="center"/>
          </w:tcPr>
          <w:p w14:paraId="0E2BDD7E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CFFCC"/>
            <w:vAlign w:val="center"/>
          </w:tcPr>
          <w:p w14:paraId="43DCDB54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FFCC"/>
            <w:vAlign w:val="center"/>
          </w:tcPr>
          <w:p w14:paraId="0AD6F3F8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14:paraId="735A2B63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F5AF1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0B1A2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FB64C7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14:paraId="6655E05C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93C89" w:rsidRPr="00677E5A" w14:paraId="63236B4A" w14:textId="77777777" w:rsidTr="00404D32">
        <w:trPr>
          <w:trHeight w:val="1279"/>
          <w:jc w:val="center"/>
        </w:trPr>
        <w:tc>
          <w:tcPr>
            <w:tcW w:w="1119" w:type="dxa"/>
            <w:vAlign w:val="center"/>
          </w:tcPr>
          <w:p w14:paraId="4C325FED" w14:textId="77777777" w:rsidR="00893C89" w:rsidRPr="00341BC0" w:rsidRDefault="00893C89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一</w:t>
            </w:r>
          </w:p>
          <w:p w14:paraId="4396F64B" w14:textId="77777777" w:rsidR="00893C89" w:rsidRPr="00341BC0" w:rsidRDefault="00893C89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2/13-2/1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8</w:t>
            </w:r>
          </w:p>
        </w:tc>
        <w:tc>
          <w:tcPr>
            <w:tcW w:w="2268" w:type="dxa"/>
            <w:vAlign w:val="center"/>
          </w:tcPr>
          <w:p w14:paraId="11736401" w14:textId="77777777" w:rsidR="00893C89" w:rsidRPr="00C36F4A" w:rsidRDefault="00893C89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準備</w:t>
            </w:r>
            <w:proofErr w:type="gramStart"/>
            <w:r w:rsidRPr="00C36F4A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567" w:type="dxa"/>
            <w:vAlign w:val="center"/>
          </w:tcPr>
          <w:p w14:paraId="12D03C27" w14:textId="77777777" w:rsidR="00893C89" w:rsidRPr="00C36F4A" w:rsidRDefault="00893C89" w:rsidP="00424C3A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59A06A13" w14:textId="77777777" w:rsidR="00893C89" w:rsidRPr="00C36F4A" w:rsidRDefault="00893C89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</w:p>
        </w:tc>
        <w:tc>
          <w:tcPr>
            <w:tcW w:w="3261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1246CC" w14:textId="77777777" w:rsidR="00893C89" w:rsidRPr="00C36F4A" w:rsidRDefault="00893C89" w:rsidP="00893C8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1.本學期的學習課程與學習目標。</w:t>
            </w:r>
          </w:p>
          <w:p w14:paraId="2A32EF88" w14:textId="77777777" w:rsidR="00893C89" w:rsidRPr="00C36F4A" w:rsidRDefault="00893C89" w:rsidP="00893C8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2.體適</w:t>
            </w:r>
            <w:proofErr w:type="gramStart"/>
            <w:r w:rsidRPr="00C36F4A">
              <w:rPr>
                <w:rFonts w:ascii="新細明體" w:hAnsi="新細明體" w:hint="eastAsia"/>
              </w:rPr>
              <w:t>能前測</w:t>
            </w:r>
            <w:proofErr w:type="gramEnd"/>
            <w:r w:rsidRPr="00C36F4A">
              <w:rPr>
                <w:rFonts w:ascii="新細明體" w:hAnsi="新細明體" w:hint="eastAsia"/>
              </w:rPr>
              <w:t>、基本體能及反應遊戲。</w:t>
            </w:r>
          </w:p>
        </w:tc>
        <w:tc>
          <w:tcPr>
            <w:tcW w:w="3974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1BEBC6" w14:textId="77777777" w:rsidR="00893C89" w:rsidRPr="00C36F4A" w:rsidRDefault="00893C89" w:rsidP="00893C8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1.了解本學期的學習課程與學習目標。</w:t>
            </w:r>
          </w:p>
          <w:p w14:paraId="6D31140C" w14:textId="77777777" w:rsidR="00893C89" w:rsidRPr="00C36F4A" w:rsidRDefault="00893C89" w:rsidP="00893C8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2.上課安全規定、體適能、基本體能測驗。</w:t>
            </w:r>
          </w:p>
        </w:tc>
        <w:tc>
          <w:tcPr>
            <w:tcW w:w="96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DAF9C9" w14:textId="77777777" w:rsidR="00893C89" w:rsidRPr="00C36F4A" w:rsidRDefault="00893C89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準備</w:t>
            </w:r>
            <w:proofErr w:type="gramStart"/>
            <w:r w:rsidRPr="00C36F4A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1784" w:type="dxa"/>
            <w:vAlign w:val="center"/>
          </w:tcPr>
          <w:p w14:paraId="01AD5D61" w14:textId="77777777" w:rsidR="00893C89" w:rsidRPr="00424C3A" w:rsidRDefault="00893C89" w:rsidP="00893C89">
            <w:pPr>
              <w:ind w:left="20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2/11開學日</w:t>
            </w:r>
          </w:p>
          <w:p w14:paraId="72E3FF0B" w14:textId="77777777" w:rsidR="00893C89" w:rsidRPr="00424C3A" w:rsidRDefault="00893C89" w:rsidP="00893C89">
            <w:pPr>
              <w:ind w:left="20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課輔(才藝)班開始上課</w:t>
            </w:r>
          </w:p>
          <w:p w14:paraId="2FBC3AAA" w14:textId="77777777" w:rsidR="00893C89" w:rsidRPr="00424C3A" w:rsidRDefault="00893C89" w:rsidP="00893C89">
            <w:pPr>
              <w:ind w:left="20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2/18學校日</w:t>
            </w:r>
          </w:p>
        </w:tc>
      </w:tr>
      <w:tr w:rsidR="00893C89" w:rsidRPr="00677E5A" w14:paraId="5AB53048" w14:textId="77777777" w:rsidTr="00404D32">
        <w:trPr>
          <w:trHeight w:val="1374"/>
          <w:jc w:val="center"/>
        </w:trPr>
        <w:tc>
          <w:tcPr>
            <w:tcW w:w="1119" w:type="dxa"/>
            <w:vAlign w:val="center"/>
          </w:tcPr>
          <w:p w14:paraId="60D7E66C" w14:textId="77777777" w:rsidR="00893C89" w:rsidRPr="00341BC0" w:rsidRDefault="00893C89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二</w:t>
            </w:r>
          </w:p>
          <w:p w14:paraId="55AFB6B1" w14:textId="77777777" w:rsidR="00893C89" w:rsidRPr="00341BC0" w:rsidRDefault="00893C89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2/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19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-2/2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51008EFF" w14:textId="77777777" w:rsidR="00893C89" w:rsidRDefault="00893C89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一、持拍大進擊</w:t>
            </w:r>
          </w:p>
          <w:p w14:paraId="1D7ABFA7" w14:textId="77777777" w:rsidR="00C8131D" w:rsidRDefault="00C8131D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活動1桌球對對碰</w:t>
            </w:r>
          </w:p>
          <w:p w14:paraId="09173C8B" w14:textId="77777777" w:rsidR="00C8131D" w:rsidRDefault="00C8131D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活動2樂活桌球館</w:t>
            </w:r>
          </w:p>
          <w:p w14:paraId="5B7A4FED" w14:textId="77777777" w:rsidR="00C8131D" w:rsidRDefault="00C8131D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活動3飛天白梭</w:t>
            </w:r>
          </w:p>
          <w:p w14:paraId="7E59101C" w14:textId="77777777" w:rsidR="00F80BAA" w:rsidRPr="00C8131D" w:rsidRDefault="00F80BAA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活動4</w:t>
            </w: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14:paraId="39CBFA48" w14:textId="77777777" w:rsidR="00893C89" w:rsidRPr="00C36F4A" w:rsidRDefault="00893C89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14:paraId="614D7C96" w14:textId="77777777" w:rsidR="00893C89" w:rsidRPr="00C36F4A" w:rsidRDefault="00893C89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1-2-1</w:t>
            </w:r>
          </w:p>
          <w:p w14:paraId="74B17DED" w14:textId="77777777" w:rsidR="00893C89" w:rsidRPr="00C36F4A" w:rsidRDefault="00893C89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FF"/>
              </w:rPr>
              <w:t>【人權教育】</w:t>
            </w:r>
          </w:p>
          <w:p w14:paraId="5838DB77" w14:textId="77777777" w:rsidR="00893C89" w:rsidRPr="00C36F4A" w:rsidRDefault="00893C89" w:rsidP="00893C8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1-3-2</w:t>
              </w:r>
            </w:smartTag>
            <w:r w:rsidRPr="00C36F4A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18485380" w14:textId="77777777" w:rsidR="00893C89" w:rsidRPr="00C36F4A" w:rsidRDefault="00893C89" w:rsidP="00424C3A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29B8253A" w14:textId="77777777" w:rsidR="00893C89" w:rsidRPr="00C36F4A" w:rsidRDefault="00893C89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3-2-4</w:t>
              </w:r>
            </w:smartTag>
          </w:p>
          <w:p w14:paraId="1878DFBD" w14:textId="77777777" w:rsidR="00893C89" w:rsidRPr="00C36F4A" w:rsidRDefault="00893C89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C36F4A">
                <w:rPr>
                  <w:rFonts w:ascii="新細明體" w:hAnsi="新細明體" w:hint="eastAsia"/>
                  <w:bCs/>
                </w:rPr>
                <w:t>6-2-3</w:t>
              </w:r>
            </w:smartTag>
          </w:p>
          <w:p w14:paraId="702C1BF1" w14:textId="77777777" w:rsidR="00893C89" w:rsidRPr="00C36F4A" w:rsidRDefault="00893C89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6-2-5</w:t>
            </w:r>
          </w:p>
        </w:tc>
        <w:tc>
          <w:tcPr>
            <w:tcW w:w="326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8D4ED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學會桌球正</w:t>
            </w:r>
            <w:proofErr w:type="gramStart"/>
            <w:r w:rsidRPr="00C36F4A">
              <w:rPr>
                <w:rFonts w:ascii="新細明體" w:hAnsi="新細明體" w:hint="eastAsia"/>
                <w:bCs/>
              </w:rPr>
              <w:t>手發平</w:t>
            </w:r>
            <w:proofErr w:type="gramEnd"/>
            <w:r w:rsidRPr="00C36F4A">
              <w:rPr>
                <w:rFonts w:ascii="新細明體" w:hAnsi="新細明體" w:hint="eastAsia"/>
                <w:bCs/>
              </w:rPr>
              <w:t>擊球和反手推擋。</w:t>
            </w:r>
          </w:p>
          <w:p w14:paraId="0A4D62FD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1.運用桌球正手發球和反手推擋進行小組練習。</w:t>
            </w:r>
          </w:p>
          <w:p w14:paraId="55DB440C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2.能與他人互助合作，進行遊戲。</w:t>
            </w:r>
          </w:p>
          <w:p w14:paraId="57CE6CC8" w14:textId="77777777" w:rsidR="00893C89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25300821" w14:textId="77777777" w:rsidR="00404D32" w:rsidRPr="00C36F4A" w:rsidRDefault="00404D32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3EB49ACD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1.學會羽球正、反</w:t>
            </w:r>
            <w:proofErr w:type="gramStart"/>
            <w:r w:rsidRPr="00C36F4A">
              <w:rPr>
                <w:rFonts w:ascii="新細明體" w:hAnsi="新細明體" w:hint="eastAsia"/>
                <w:bCs/>
              </w:rPr>
              <w:t>手握拍及持球</w:t>
            </w:r>
            <w:proofErr w:type="gramEnd"/>
            <w:r w:rsidRPr="00C36F4A">
              <w:rPr>
                <w:rFonts w:ascii="新細明體" w:hAnsi="新細明體" w:hint="eastAsia"/>
                <w:bCs/>
              </w:rPr>
              <w:t>方式。</w:t>
            </w:r>
          </w:p>
          <w:p w14:paraId="31A388E2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</w:t>
            </w:r>
            <w:proofErr w:type="gramStart"/>
            <w:r w:rsidRPr="00C36F4A">
              <w:rPr>
                <w:rFonts w:ascii="新細明體" w:hAnsi="新細明體" w:hint="eastAsia"/>
                <w:bCs/>
              </w:rPr>
              <w:t>熟悉正</w:t>
            </w:r>
            <w:proofErr w:type="gramEnd"/>
            <w:r w:rsidRPr="00C36F4A">
              <w:rPr>
                <w:rFonts w:ascii="新細明體" w:hAnsi="新細明體" w:hint="eastAsia"/>
                <w:bCs/>
              </w:rPr>
              <w:t>、反手向上擊球動作。</w:t>
            </w:r>
          </w:p>
          <w:p w14:paraId="69C71AD8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3.能正確做出正手發球動作。</w:t>
            </w:r>
          </w:p>
          <w:p w14:paraId="165DBB05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24DC6D89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3762D585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14:paraId="65A6245C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1.了解運動規則的意義及重要性。</w:t>
            </w:r>
          </w:p>
          <w:p w14:paraId="31CDBD7B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2.能設計簡單的運動規則。</w:t>
            </w:r>
          </w:p>
        </w:tc>
        <w:tc>
          <w:tcPr>
            <w:tcW w:w="397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EAEC47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</w:t>
            </w:r>
            <w:proofErr w:type="gramStart"/>
            <w:r w:rsidRPr="00C36F4A">
              <w:rPr>
                <w:rFonts w:ascii="新細明體" w:hAnsi="新細明體" w:hint="eastAsia"/>
                <w:bCs/>
              </w:rPr>
              <w:t>手發平</w:t>
            </w:r>
            <w:proofErr w:type="gramEnd"/>
            <w:r w:rsidRPr="00C36F4A">
              <w:rPr>
                <w:rFonts w:ascii="新細明體" w:hAnsi="新細明體" w:hint="eastAsia"/>
                <w:bCs/>
              </w:rPr>
              <w:t>擊球</w:t>
            </w:r>
          </w:p>
          <w:p w14:paraId="1B773C68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2.發球落點與練習</w:t>
            </w:r>
          </w:p>
          <w:p w14:paraId="485528BD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3.反手推擋步驟</w:t>
            </w:r>
          </w:p>
          <w:p w14:paraId="0608B507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4.對牆連續推擋</w:t>
            </w:r>
          </w:p>
          <w:p w14:paraId="17158345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</w:t>
            </w:r>
            <w:proofErr w:type="gramStart"/>
            <w:r w:rsidRPr="00C36F4A">
              <w:rPr>
                <w:rFonts w:ascii="新細明體" w:hAnsi="新細明體" w:hint="eastAsia"/>
                <w:bCs/>
              </w:rPr>
              <w:t>推擋落點</w:t>
            </w:r>
            <w:proofErr w:type="gramEnd"/>
          </w:p>
          <w:p w14:paraId="2F59AA9C" w14:textId="77777777" w:rsidR="00893C89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1DF2F386" w14:textId="77777777" w:rsidR="00404D32" w:rsidRPr="00C36F4A" w:rsidRDefault="00404D32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0C750EC9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1.正、反手握拍</w:t>
            </w:r>
          </w:p>
          <w:p w14:paraId="01C4E3DB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2.持球方式</w:t>
            </w:r>
          </w:p>
          <w:p w14:paraId="7965E9D3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3.球感練習</w:t>
            </w:r>
          </w:p>
          <w:p w14:paraId="55C8365E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4.正手反手向上擊球</w:t>
            </w:r>
          </w:p>
          <w:p w14:paraId="7CDAA882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5.正反手交替向上擊球</w:t>
            </w:r>
          </w:p>
          <w:p w14:paraId="6B7F86CC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</w:p>
          <w:p w14:paraId="16633ED1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14:paraId="786D9165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1.認識運動規則的意義和重要性</w:t>
            </w:r>
          </w:p>
          <w:p w14:paraId="1E6FB5BF" w14:textId="77777777" w:rsidR="00893C89" w:rsidRPr="00C36F4A" w:rsidRDefault="00893C89" w:rsidP="00404D32">
            <w:pPr>
              <w:snapToGrid w:val="0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2.設計運動規則</w:t>
            </w:r>
          </w:p>
        </w:tc>
        <w:tc>
          <w:tcPr>
            <w:tcW w:w="965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9C2326" w14:textId="77777777" w:rsidR="00893C89" w:rsidRPr="00C36F4A" w:rsidRDefault="00893C89" w:rsidP="00424C3A">
            <w:pPr>
              <w:spacing w:line="0" w:lineRule="atLeast"/>
              <w:ind w:leftChars="-11" w:left="-22" w:rightChars="-11" w:right="-22" w:firstLine="0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  <w:r w:rsidRPr="00C36F4A">
              <w:rPr>
                <w:rFonts w:ascii="新細明體" w:hAnsi="新細明體" w:hint="eastAsia"/>
                <w:bCs/>
              </w:rPr>
              <w:br/>
              <w:t>觀察評量</w:t>
            </w:r>
          </w:p>
          <w:p w14:paraId="06FD3C94" w14:textId="77777777" w:rsidR="00893C89" w:rsidRPr="00C36F4A" w:rsidRDefault="00893C89" w:rsidP="00424C3A">
            <w:pPr>
              <w:snapToGrid w:val="0"/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</w:tc>
        <w:tc>
          <w:tcPr>
            <w:tcW w:w="1784" w:type="dxa"/>
            <w:vAlign w:val="center"/>
          </w:tcPr>
          <w:p w14:paraId="3C09B017" w14:textId="77777777" w:rsidR="00893C89" w:rsidRPr="00424C3A" w:rsidRDefault="00893C89" w:rsidP="00893C8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893C89" w:rsidRPr="00677E5A" w14:paraId="404DED1B" w14:textId="77777777" w:rsidTr="00404D32">
        <w:trPr>
          <w:trHeight w:val="1374"/>
          <w:jc w:val="center"/>
        </w:trPr>
        <w:tc>
          <w:tcPr>
            <w:tcW w:w="1119" w:type="dxa"/>
            <w:vAlign w:val="center"/>
          </w:tcPr>
          <w:p w14:paraId="740A1065" w14:textId="77777777" w:rsidR="00893C89" w:rsidRPr="00341BC0" w:rsidRDefault="00893C89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proofErr w:type="gramStart"/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三</w:t>
            </w:r>
            <w:proofErr w:type="gramEnd"/>
          </w:p>
          <w:p w14:paraId="4123F584" w14:textId="77777777" w:rsidR="00893C89" w:rsidRPr="00341BC0" w:rsidRDefault="00893C89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2/2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6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3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04</w:t>
            </w:r>
          </w:p>
        </w:tc>
        <w:tc>
          <w:tcPr>
            <w:tcW w:w="2268" w:type="dxa"/>
            <w:vMerge/>
          </w:tcPr>
          <w:p w14:paraId="1B8EA87D" w14:textId="77777777" w:rsidR="00893C89" w:rsidRPr="00677E5A" w:rsidRDefault="00893C89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AE28D97" w14:textId="77777777" w:rsidR="00893C89" w:rsidRPr="00677E5A" w:rsidRDefault="00893C89" w:rsidP="00424C3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05EACF3" w14:textId="77777777" w:rsidR="00893C89" w:rsidRPr="00677E5A" w:rsidRDefault="00893C89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DD0F9" w14:textId="77777777" w:rsidR="00893C89" w:rsidRPr="00677E5A" w:rsidRDefault="00893C89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6D379" w14:textId="77777777" w:rsidR="00893C89" w:rsidRPr="00677E5A" w:rsidRDefault="00893C89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4B9BE7" w14:textId="77777777" w:rsidR="00893C89" w:rsidRPr="00677E5A" w:rsidRDefault="00893C89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22A8C9AE" w14:textId="77777777" w:rsidR="00893C89" w:rsidRPr="00424C3A" w:rsidRDefault="00893C89" w:rsidP="00861A3C">
            <w:pPr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2/28和平紀念日放假一日</w:t>
            </w:r>
          </w:p>
        </w:tc>
      </w:tr>
      <w:tr w:rsidR="00893C89" w:rsidRPr="00677E5A" w14:paraId="20DBD6A3" w14:textId="77777777" w:rsidTr="00404D32">
        <w:trPr>
          <w:trHeight w:val="1374"/>
          <w:jc w:val="center"/>
        </w:trPr>
        <w:tc>
          <w:tcPr>
            <w:tcW w:w="1119" w:type="dxa"/>
            <w:vAlign w:val="center"/>
          </w:tcPr>
          <w:p w14:paraId="088DF6EF" w14:textId="77777777" w:rsidR="00893C89" w:rsidRPr="00341BC0" w:rsidRDefault="00893C89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四</w:t>
            </w:r>
          </w:p>
          <w:p w14:paraId="4946E54C" w14:textId="77777777" w:rsidR="00893C89" w:rsidRPr="00341BC0" w:rsidRDefault="00893C89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3/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5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-3/1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</w:t>
            </w:r>
          </w:p>
        </w:tc>
        <w:tc>
          <w:tcPr>
            <w:tcW w:w="2268" w:type="dxa"/>
            <w:vMerge/>
          </w:tcPr>
          <w:p w14:paraId="3FD77079" w14:textId="77777777" w:rsidR="00893C89" w:rsidRPr="00677E5A" w:rsidRDefault="00893C89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029FF5" w14:textId="77777777" w:rsidR="00893C89" w:rsidRPr="00677E5A" w:rsidRDefault="00893C89" w:rsidP="00424C3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BF5737" w14:textId="77777777" w:rsidR="00893C89" w:rsidRPr="00677E5A" w:rsidRDefault="00893C89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1B153" w14:textId="77777777" w:rsidR="00893C89" w:rsidRPr="00677E5A" w:rsidRDefault="00893C89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7C768B" w14:textId="77777777" w:rsidR="00893C89" w:rsidRPr="00677E5A" w:rsidRDefault="00893C89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DCB7F2" w14:textId="77777777" w:rsidR="00893C89" w:rsidRPr="00677E5A" w:rsidRDefault="00893C89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728985B8" w14:textId="77777777" w:rsidR="00893C89" w:rsidRPr="00677E5A" w:rsidRDefault="00893C89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341BC0" w:rsidRPr="00677E5A" w14:paraId="0541F198" w14:textId="77777777" w:rsidTr="00404D32">
        <w:trPr>
          <w:trHeight w:val="1027"/>
          <w:jc w:val="center"/>
        </w:trPr>
        <w:tc>
          <w:tcPr>
            <w:tcW w:w="1119" w:type="dxa"/>
            <w:vAlign w:val="center"/>
          </w:tcPr>
          <w:p w14:paraId="2CC5E92F" w14:textId="77777777" w:rsidR="00341BC0" w:rsidRPr="00341BC0" w:rsidRDefault="00341BC0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lastRenderedPageBreak/>
              <w:t>五</w:t>
            </w:r>
          </w:p>
          <w:p w14:paraId="3F8F6BDE" w14:textId="77777777" w:rsidR="00341BC0" w:rsidRPr="00341BC0" w:rsidRDefault="00341BC0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3/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12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-3/1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7C29FB89" w14:textId="77777777" w:rsidR="00341BC0" w:rsidRDefault="00341BC0" w:rsidP="00341BC0">
            <w:pPr>
              <w:pStyle w:val="a4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二、矯健好身手</w:t>
            </w:r>
          </w:p>
          <w:p w14:paraId="71A3B971" w14:textId="77777777" w:rsidR="00C8131D" w:rsidRDefault="00C8131D" w:rsidP="00341BC0">
            <w:pPr>
              <w:pStyle w:val="a4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活動1後滾翻</w:t>
            </w:r>
          </w:p>
          <w:p w14:paraId="310E1BDD" w14:textId="77777777" w:rsidR="00C8131D" w:rsidRPr="00C36F4A" w:rsidRDefault="00C8131D" w:rsidP="00341BC0">
            <w:pPr>
              <w:pStyle w:val="a4"/>
              <w:jc w:val="lef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</w:rPr>
              <w:t>活動2滾翻分腿</w:t>
            </w:r>
          </w:p>
          <w:p w14:paraId="054FB1D9" w14:textId="77777777" w:rsidR="00341BC0" w:rsidRPr="00C36F4A" w:rsidRDefault="00341BC0" w:rsidP="000E0ED6">
            <w:pPr>
              <w:pStyle w:val="a4"/>
              <w:ind w:rightChars="-68" w:right="-136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14:paraId="5D668D06" w14:textId="77777777" w:rsidR="00341BC0" w:rsidRPr="00C36F4A" w:rsidRDefault="00341BC0" w:rsidP="00341BC0">
            <w:pPr>
              <w:pStyle w:val="a4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C36F4A">
                <w:rPr>
                  <w:rFonts w:ascii="新細明體" w:hAnsi="新細明體"/>
                </w:rPr>
                <w:t>2-1-1</w:t>
              </w:r>
            </w:smartTag>
          </w:p>
        </w:tc>
        <w:tc>
          <w:tcPr>
            <w:tcW w:w="567" w:type="dxa"/>
            <w:vMerge w:val="restart"/>
            <w:vAlign w:val="center"/>
          </w:tcPr>
          <w:p w14:paraId="423D0C0D" w14:textId="77777777" w:rsidR="00341BC0" w:rsidRPr="00C36F4A" w:rsidRDefault="00341BC0" w:rsidP="00424C3A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3B0425A4" w14:textId="77777777" w:rsidR="00341BC0" w:rsidRPr="00C36F4A" w:rsidRDefault="00341BC0" w:rsidP="00424C3A">
            <w:pPr>
              <w:spacing w:line="0" w:lineRule="atLeast"/>
              <w:ind w:rightChars="-11" w:right="-22"/>
              <w:jc w:val="center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1-2-2</w:t>
              </w:r>
            </w:smartTag>
          </w:p>
          <w:p w14:paraId="2924D308" w14:textId="77777777" w:rsidR="00341BC0" w:rsidRPr="00C36F4A" w:rsidRDefault="00341BC0" w:rsidP="00424C3A">
            <w:pPr>
              <w:spacing w:line="0" w:lineRule="atLeast"/>
              <w:ind w:rightChars="-11" w:right="-22"/>
              <w:jc w:val="center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  <w:p w14:paraId="04C09434" w14:textId="77777777" w:rsidR="00341BC0" w:rsidRPr="00C36F4A" w:rsidRDefault="00341BC0" w:rsidP="00424C3A">
            <w:pPr>
              <w:spacing w:line="0" w:lineRule="atLeast"/>
              <w:ind w:rightChars="-11" w:right="-22"/>
              <w:jc w:val="center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</w:rPr>
                <w:t>3-2-3</w:t>
              </w:r>
            </w:smartTag>
          </w:p>
        </w:tc>
        <w:tc>
          <w:tcPr>
            <w:tcW w:w="326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024E81" w14:textId="77777777" w:rsidR="00341BC0" w:rsidRPr="00C36F4A" w:rsidRDefault="00341BC0" w:rsidP="00424C3A">
            <w:pPr>
              <w:spacing w:line="0" w:lineRule="atLeas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能學會正確的後滾翻動作。</w:t>
            </w:r>
          </w:p>
        </w:tc>
        <w:tc>
          <w:tcPr>
            <w:tcW w:w="397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8A8CDE" w14:textId="77777777" w:rsidR="00341BC0" w:rsidRPr="00C36F4A" w:rsidRDefault="00341BC0" w:rsidP="00424C3A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1.後滾翻暖身活動</w:t>
            </w:r>
          </w:p>
          <w:p w14:paraId="284B10F8" w14:textId="77777777" w:rsidR="00341BC0" w:rsidRPr="00C36F4A" w:rsidRDefault="00341BC0" w:rsidP="00424C3A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2.說明後滾翻錯誤動作</w:t>
            </w:r>
          </w:p>
          <w:p w14:paraId="62D6B848" w14:textId="77777777" w:rsidR="00341BC0" w:rsidRPr="00C36F4A" w:rsidRDefault="00341BC0" w:rsidP="00424C3A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3.斜坡後滾翻</w:t>
            </w:r>
          </w:p>
          <w:p w14:paraId="62689937" w14:textId="77777777" w:rsidR="00341BC0" w:rsidRPr="00C36F4A" w:rsidRDefault="00341BC0" w:rsidP="00424C3A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4.後滾翻</w:t>
            </w:r>
          </w:p>
        </w:tc>
        <w:tc>
          <w:tcPr>
            <w:tcW w:w="965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CAC4DF" w14:textId="77777777" w:rsidR="00341BC0" w:rsidRPr="00C36F4A" w:rsidRDefault="00341BC0" w:rsidP="00424C3A">
            <w:pPr>
              <w:spacing w:line="240" w:lineRule="atLeast"/>
              <w:ind w:leftChars="-11" w:left="-22" w:rightChars="-11" w:right="-22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  <w:p w14:paraId="3AEF7C73" w14:textId="77777777" w:rsidR="00341BC0" w:rsidRPr="00C36F4A" w:rsidRDefault="00341BC0" w:rsidP="00424C3A">
            <w:pPr>
              <w:spacing w:line="240" w:lineRule="atLeast"/>
              <w:ind w:leftChars="-11" w:left="-22" w:rightChars="-11" w:right="-22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14:paraId="10860EAA" w14:textId="77777777" w:rsidR="00341BC0" w:rsidRPr="00C36F4A" w:rsidRDefault="00341BC0" w:rsidP="00424C3A">
            <w:pPr>
              <w:pStyle w:val="a4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觀察評量</w:t>
            </w:r>
          </w:p>
        </w:tc>
        <w:tc>
          <w:tcPr>
            <w:tcW w:w="1784" w:type="dxa"/>
            <w:vAlign w:val="center"/>
          </w:tcPr>
          <w:p w14:paraId="01ED3CCB" w14:textId="77777777" w:rsidR="00341BC0" w:rsidRPr="00677E5A" w:rsidRDefault="00341BC0" w:rsidP="00341BC0">
            <w:pPr>
              <w:rPr>
                <w:color w:val="767171"/>
                <w:sz w:val="24"/>
                <w:szCs w:val="24"/>
              </w:rPr>
            </w:pPr>
          </w:p>
        </w:tc>
      </w:tr>
      <w:tr w:rsidR="00341BC0" w:rsidRPr="00677E5A" w14:paraId="6A7F809B" w14:textId="77777777" w:rsidTr="00404D32">
        <w:trPr>
          <w:trHeight w:val="1027"/>
          <w:jc w:val="center"/>
        </w:trPr>
        <w:tc>
          <w:tcPr>
            <w:tcW w:w="1119" w:type="dxa"/>
            <w:vAlign w:val="center"/>
          </w:tcPr>
          <w:p w14:paraId="4DDE1063" w14:textId="77777777" w:rsidR="00341BC0" w:rsidRPr="00341BC0" w:rsidRDefault="00341BC0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六</w:t>
            </w:r>
          </w:p>
          <w:p w14:paraId="5B279154" w14:textId="77777777" w:rsidR="00341BC0" w:rsidRPr="00341BC0" w:rsidRDefault="00341BC0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3/1</w:t>
            </w:r>
            <w:r w:rsidRPr="00341BC0">
              <w:rPr>
                <w:rFonts w:asciiTheme="majorEastAsia" w:eastAsiaTheme="majorEastAsia" w:hAnsiTheme="majorEastAsia" w:cs="Arial" w:hint="eastAsia"/>
              </w:rPr>
              <w:t>9</w:t>
            </w:r>
            <w:r w:rsidRPr="00341BC0">
              <w:rPr>
                <w:rFonts w:asciiTheme="majorEastAsia" w:eastAsiaTheme="majorEastAsia" w:hAnsiTheme="majorEastAsia" w:cs="Arial"/>
              </w:rPr>
              <w:t>-3/</w:t>
            </w:r>
            <w:r w:rsidRPr="00341BC0">
              <w:rPr>
                <w:rFonts w:asciiTheme="majorEastAsia" w:eastAsiaTheme="majorEastAsia" w:hAnsiTheme="majorEastAsia" w:cs="Arial" w:hint="eastAsia"/>
              </w:rPr>
              <w:t>25</w:t>
            </w:r>
          </w:p>
        </w:tc>
        <w:tc>
          <w:tcPr>
            <w:tcW w:w="2268" w:type="dxa"/>
            <w:vMerge/>
          </w:tcPr>
          <w:p w14:paraId="17FF193D" w14:textId="77777777" w:rsidR="00341BC0" w:rsidRPr="00677E5A" w:rsidRDefault="00341BC0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077E4D8" w14:textId="77777777" w:rsidR="00341BC0" w:rsidRPr="00677E5A" w:rsidRDefault="00341BC0" w:rsidP="00861A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930857" w14:textId="77777777" w:rsidR="00341BC0" w:rsidRPr="00677E5A" w:rsidRDefault="00341BC0" w:rsidP="00861A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B3AB39" w14:textId="77777777" w:rsidR="00341BC0" w:rsidRPr="00677E5A" w:rsidRDefault="00341BC0" w:rsidP="00861A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C9DB3" w14:textId="77777777" w:rsidR="00341BC0" w:rsidRPr="00677E5A" w:rsidRDefault="00341BC0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FAAD66" w14:textId="77777777" w:rsidR="00341BC0" w:rsidRPr="00677E5A" w:rsidRDefault="00341BC0" w:rsidP="00861A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21DB05F0" w14:textId="77777777" w:rsidR="00341BC0" w:rsidRPr="00677E5A" w:rsidRDefault="00341BC0" w:rsidP="00861A3C">
            <w:pPr>
              <w:rPr>
                <w:color w:val="767171"/>
                <w:sz w:val="24"/>
                <w:szCs w:val="24"/>
              </w:rPr>
            </w:pPr>
          </w:p>
        </w:tc>
      </w:tr>
      <w:tr w:rsidR="0047401E" w:rsidRPr="00677E5A" w14:paraId="5634F63C" w14:textId="77777777" w:rsidTr="00424C3A">
        <w:trPr>
          <w:trHeight w:val="872"/>
          <w:jc w:val="center"/>
        </w:trPr>
        <w:tc>
          <w:tcPr>
            <w:tcW w:w="1119" w:type="dxa"/>
            <w:vAlign w:val="center"/>
          </w:tcPr>
          <w:p w14:paraId="3875B1E5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七</w:t>
            </w:r>
          </w:p>
          <w:p w14:paraId="16367423" w14:textId="77777777" w:rsidR="0047401E" w:rsidRPr="00341BC0" w:rsidRDefault="0047401E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3/2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6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4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01</w:t>
            </w:r>
          </w:p>
        </w:tc>
        <w:tc>
          <w:tcPr>
            <w:tcW w:w="2268" w:type="dxa"/>
            <w:vMerge w:val="restart"/>
            <w:vAlign w:val="center"/>
          </w:tcPr>
          <w:p w14:paraId="4212234E" w14:textId="77777777" w:rsidR="0047401E" w:rsidRDefault="0047401E" w:rsidP="00424C3A">
            <w:pPr>
              <w:pStyle w:val="a4"/>
              <w:spacing w:line="240" w:lineRule="exac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三、水中健將</w:t>
            </w:r>
          </w:p>
          <w:p w14:paraId="4CE130D7" w14:textId="77777777" w:rsidR="00F80BAA" w:rsidRDefault="00C8131D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活動1安全悠</w:t>
            </w:r>
            <w:proofErr w:type="gramStart"/>
            <w:r>
              <w:rPr>
                <w:rFonts w:ascii="新細明體" w:hAnsi="新細明體"/>
              </w:rPr>
              <w:t>游</w:t>
            </w:r>
            <w:proofErr w:type="gramEnd"/>
          </w:p>
          <w:p w14:paraId="761B8936" w14:textId="77777777" w:rsidR="00C8131D" w:rsidRDefault="00C8131D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活動2游泳池須知</w:t>
            </w:r>
          </w:p>
          <w:p w14:paraId="196BC60B" w14:textId="77777777" w:rsidR="00C8131D" w:rsidRDefault="00C8131D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</w:t>
            </w:r>
            <w:proofErr w:type="gramStart"/>
            <w:r>
              <w:rPr>
                <w:rFonts w:ascii="新細明體" w:hAnsi="新細明體"/>
              </w:rPr>
              <w:t>3池畔「</w:t>
            </w:r>
            <w:proofErr w:type="gramEnd"/>
            <w:r>
              <w:rPr>
                <w:rFonts w:ascii="新細明體" w:hAnsi="新細明體"/>
              </w:rPr>
              <w:t>泳」者</w:t>
            </w:r>
          </w:p>
          <w:p w14:paraId="56995D5A" w14:textId="77777777" w:rsidR="00C8131D" w:rsidRDefault="00C8131D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活動4</w:t>
            </w:r>
            <w:proofErr w:type="gramStart"/>
            <w:r>
              <w:rPr>
                <w:rFonts w:ascii="新細明體" w:hAnsi="新細明體"/>
              </w:rPr>
              <w:t>划</w:t>
            </w:r>
            <w:proofErr w:type="gramEnd"/>
            <w:r>
              <w:rPr>
                <w:rFonts w:ascii="新細明體" w:hAnsi="新細明體"/>
              </w:rPr>
              <w:t>水換氣</w:t>
            </w:r>
          </w:p>
          <w:p w14:paraId="549F18DD" w14:textId="77777777" w:rsidR="00C8131D" w:rsidRPr="00C36F4A" w:rsidRDefault="00C8131D" w:rsidP="00424C3A">
            <w:pPr>
              <w:pStyle w:val="a4"/>
              <w:spacing w:line="240" w:lineRule="exact"/>
              <w:jc w:val="lef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</w:rPr>
              <w:t>活動5捷式聯合動作</w:t>
            </w:r>
            <w:r>
              <w:rPr>
                <w:rFonts w:ascii="新細明體" w:hAnsi="新細明體"/>
              </w:rPr>
              <w:br/>
              <w:t>活動6游泳保健</w:t>
            </w:r>
          </w:p>
          <w:p w14:paraId="7689C7F3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14:paraId="1EC8A42C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3-3-4</w:t>
            </w:r>
          </w:p>
          <w:p w14:paraId="124EFF3C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3-3-5</w:t>
            </w:r>
          </w:p>
          <w:p w14:paraId="7BA24CB4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6600CC"/>
              </w:rPr>
              <w:t>【海洋教育】</w:t>
            </w:r>
          </w:p>
          <w:p w14:paraId="1C65802A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36F4A">
                <w:rPr>
                  <w:rFonts w:ascii="新細明體" w:hAnsi="新細明體"/>
                </w:rPr>
                <w:t>1-3-3</w:t>
              </w:r>
            </w:smartTag>
          </w:p>
          <w:p w14:paraId="7CF29EF3" w14:textId="77777777" w:rsidR="0047401E" w:rsidRPr="00C36F4A" w:rsidRDefault="0047401E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4-3-5</w:t>
            </w:r>
          </w:p>
        </w:tc>
        <w:tc>
          <w:tcPr>
            <w:tcW w:w="567" w:type="dxa"/>
            <w:vMerge w:val="restart"/>
            <w:vAlign w:val="center"/>
          </w:tcPr>
          <w:p w14:paraId="02C8CC5D" w14:textId="77777777" w:rsidR="0047401E" w:rsidRPr="00C36F4A" w:rsidRDefault="0047401E" w:rsidP="00424C3A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6C54B777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3-2-2</w:t>
              </w:r>
            </w:smartTag>
          </w:p>
          <w:p w14:paraId="090F4C78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3-2-4</w:t>
              </w:r>
            </w:smartTag>
          </w:p>
          <w:p w14:paraId="2AF541EE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6-2-3</w:t>
              </w:r>
            </w:smartTag>
          </w:p>
          <w:p w14:paraId="1DEF12FE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3-2-1</w:t>
              </w:r>
            </w:smartTag>
          </w:p>
          <w:p w14:paraId="77B85158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3-2-3</w:t>
              </w:r>
            </w:smartTag>
          </w:p>
          <w:p w14:paraId="75158A36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4-2-2</w:t>
              </w:r>
            </w:smartTag>
          </w:p>
          <w:p w14:paraId="56643386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5-2-5</w:t>
              </w:r>
            </w:smartTag>
          </w:p>
          <w:p w14:paraId="5D1989E6" w14:textId="77777777" w:rsidR="0047401E" w:rsidRPr="00C36F4A" w:rsidRDefault="0047401E" w:rsidP="00424C3A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center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5-2-3</w:t>
              </w:r>
            </w:smartTag>
          </w:p>
          <w:p w14:paraId="37CC1DD0" w14:textId="77777777" w:rsidR="0047401E" w:rsidRPr="00C36F4A" w:rsidRDefault="0047401E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7-2-1</w:t>
              </w:r>
            </w:smartTag>
          </w:p>
        </w:tc>
        <w:tc>
          <w:tcPr>
            <w:tcW w:w="326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A08590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1.了解游泳運動的由來。</w:t>
            </w:r>
          </w:p>
          <w:p w14:paraId="2530A65A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2.注意並做到游泳衛生與安全的基本常識。</w:t>
            </w:r>
          </w:p>
          <w:p w14:paraId="566A97A5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3.熟悉游泳池場地與購買泳具、保養泳具的常識。</w:t>
            </w:r>
          </w:p>
          <w:p w14:paraId="524883AF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4.了解自己的手眼協調能力及身體協調能力、水中能力。</w:t>
            </w:r>
          </w:p>
          <w:p w14:paraId="42F0BC3F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5.認識漂浮與浮力關係。</w:t>
            </w:r>
          </w:p>
          <w:p w14:paraId="28729767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6.能說出悶氣、韻律呼吸、水母漂</w:t>
            </w:r>
            <w:proofErr w:type="gramStart"/>
            <w:r w:rsidRPr="00C36F4A">
              <w:rPr>
                <w:rFonts w:ascii="新細明體" w:hAnsi="新細明體" w:hint="eastAsia"/>
              </w:rPr>
              <w:t>水平漂及水中</w:t>
            </w:r>
            <w:proofErr w:type="gramEnd"/>
            <w:r w:rsidRPr="00C36F4A">
              <w:rPr>
                <w:rFonts w:ascii="新細明體" w:hAnsi="新細明體" w:hint="eastAsia"/>
              </w:rPr>
              <w:t>站立的動作要領。</w:t>
            </w:r>
          </w:p>
          <w:p w14:paraId="4F270E14" w14:textId="77777777" w:rsidR="0047401E" w:rsidRPr="00C36F4A" w:rsidRDefault="0047401E" w:rsidP="00424C3A">
            <w:pPr>
              <w:snapToGrid w:val="0"/>
              <w:spacing w:line="240" w:lineRule="exact"/>
              <w:ind w:leftChars="-9" w:left="182" w:hangingChars="100" w:hanging="2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7.能做出水中站立、水母漂、水平漂、</w:t>
            </w:r>
            <w:proofErr w:type="gramStart"/>
            <w:r w:rsidRPr="00C36F4A">
              <w:rPr>
                <w:rFonts w:ascii="新細明體" w:hAnsi="新細明體" w:hint="eastAsia"/>
              </w:rPr>
              <w:t>蹬牆漂浮</w:t>
            </w:r>
            <w:proofErr w:type="gramEnd"/>
            <w:r w:rsidRPr="00C36F4A">
              <w:rPr>
                <w:rFonts w:ascii="新細明體" w:hAnsi="新細明體" w:hint="eastAsia"/>
              </w:rPr>
              <w:t>、打水自救、悶氣打水動作。</w:t>
            </w:r>
          </w:p>
          <w:p w14:paraId="2853EFEE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</w:t>
            </w:r>
            <w:proofErr w:type="gramStart"/>
            <w:r w:rsidRPr="00C36F4A">
              <w:rPr>
                <w:rFonts w:ascii="新細明體" w:hAnsi="新細明體" w:hint="eastAsia"/>
              </w:rPr>
              <w:t>與捷泳推進</w:t>
            </w:r>
            <w:proofErr w:type="gramEnd"/>
            <w:r w:rsidRPr="00C36F4A">
              <w:rPr>
                <w:rFonts w:ascii="新細明體" w:hAnsi="新細明體" w:hint="eastAsia"/>
              </w:rPr>
              <w:t>力的關係。</w:t>
            </w:r>
          </w:p>
          <w:p w14:paraId="37284F0F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9.在各種活動練習中應用策略以增進運動表現。</w:t>
            </w:r>
          </w:p>
          <w:p w14:paraId="206DC4DF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10.能愉快的學習並遵守遊戲規則及游泳注意事項。</w:t>
            </w:r>
          </w:p>
          <w:p w14:paraId="2E26715C" w14:textId="77777777" w:rsidR="0047401E" w:rsidRPr="00C36F4A" w:rsidRDefault="0047401E" w:rsidP="00424C3A">
            <w:pPr>
              <w:snapToGrid w:val="0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11.</w:t>
            </w:r>
            <w:proofErr w:type="gramStart"/>
            <w:r w:rsidRPr="00C36F4A">
              <w:rPr>
                <w:rFonts w:ascii="新細明體" w:hAnsi="新細明體" w:hint="eastAsia"/>
              </w:rPr>
              <w:t>捷式手</w:t>
            </w:r>
            <w:proofErr w:type="gramEnd"/>
            <w:r w:rsidRPr="00C36F4A">
              <w:rPr>
                <w:rFonts w:ascii="新細明體" w:hAnsi="新細明體" w:hint="eastAsia"/>
              </w:rPr>
              <w:t>、腳聯合動作練習。</w:t>
            </w:r>
          </w:p>
          <w:p w14:paraId="13D7A1CE" w14:textId="77777777" w:rsidR="0047401E" w:rsidRPr="00C36F4A" w:rsidRDefault="0047401E" w:rsidP="00424C3A">
            <w:pPr>
              <w:snapToGrid w:val="0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12.捷式換氣動作。</w:t>
            </w:r>
          </w:p>
          <w:p w14:paraId="526704F9" w14:textId="77777777" w:rsidR="0047401E" w:rsidRPr="00C36F4A" w:rsidRDefault="0047401E" w:rsidP="00424C3A">
            <w:pPr>
              <w:snapToGrid w:val="0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13.捷式綜合動作。</w:t>
            </w:r>
          </w:p>
          <w:p w14:paraId="55369395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FF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14.水中自救常識與操作。</w:t>
            </w:r>
          </w:p>
        </w:tc>
        <w:tc>
          <w:tcPr>
            <w:tcW w:w="397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C88DC7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/>
                <w:color w:val="000000"/>
                <w:sz w:val="20"/>
              </w:rPr>
              <w:t>1</w:t>
            </w:r>
            <w:r w:rsidRPr="00C36F4A">
              <w:rPr>
                <w:rFonts w:hAnsi="新細明體" w:hint="eastAsia"/>
                <w:color w:val="000000"/>
                <w:sz w:val="20"/>
              </w:rPr>
              <w:t>.認識游泳運動。</w:t>
            </w:r>
          </w:p>
          <w:p w14:paraId="0DF3CC2F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2.認識游泳衛生與安全的基本常識。</w:t>
            </w:r>
          </w:p>
          <w:p w14:paraId="5CECE616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3.認識游泳池與購買泳具、保養泳具的常識。</w:t>
            </w:r>
          </w:p>
          <w:p w14:paraId="0743D0FB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4.認識漂浮與浮力關係。</w:t>
            </w:r>
          </w:p>
          <w:p w14:paraId="4FB4F1BE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5.適應水性等遊戲。</w:t>
            </w:r>
          </w:p>
          <w:p w14:paraId="6BAAE794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6.基本水中呼吸法。</w:t>
            </w:r>
          </w:p>
          <w:p w14:paraId="168305A4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7.漂浮及水中站立的動作要領。</w:t>
            </w:r>
          </w:p>
          <w:p w14:paraId="3B7C1535" w14:textId="77777777" w:rsidR="0047401E" w:rsidRPr="00C36F4A" w:rsidRDefault="0047401E" w:rsidP="00424C3A">
            <w:pPr>
              <w:snapToGrid w:val="0"/>
              <w:spacing w:line="240" w:lineRule="exact"/>
              <w:ind w:lef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</w:t>
            </w:r>
            <w:proofErr w:type="gramStart"/>
            <w:r w:rsidRPr="00C36F4A">
              <w:rPr>
                <w:rFonts w:ascii="新細明體" w:hAnsi="新細明體" w:hint="eastAsia"/>
              </w:rPr>
              <w:t>與捷泳推進</w:t>
            </w:r>
            <w:proofErr w:type="gramEnd"/>
            <w:r w:rsidRPr="00C36F4A">
              <w:rPr>
                <w:rFonts w:ascii="新細明體" w:hAnsi="新細明體" w:hint="eastAsia"/>
              </w:rPr>
              <w:t>力的關係。</w:t>
            </w:r>
          </w:p>
          <w:p w14:paraId="224667AD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9.學會捷式</w:t>
            </w:r>
            <w:proofErr w:type="gramStart"/>
            <w:r w:rsidRPr="00C36F4A">
              <w:rPr>
                <w:rFonts w:hAnsi="新細明體" w:hint="eastAsia"/>
                <w:color w:val="000000"/>
                <w:sz w:val="20"/>
              </w:rPr>
              <w:t>划</w:t>
            </w:r>
            <w:proofErr w:type="gramEnd"/>
            <w:r w:rsidRPr="00C36F4A">
              <w:rPr>
                <w:rFonts w:hAnsi="新細明體" w:hint="eastAsia"/>
                <w:color w:val="000000"/>
                <w:sz w:val="20"/>
              </w:rPr>
              <w:t>手動作、手腳聯合動作。</w:t>
            </w:r>
          </w:p>
          <w:p w14:paraId="02040E06" w14:textId="77777777" w:rsidR="0047401E" w:rsidRPr="00C36F4A" w:rsidRDefault="0047401E" w:rsidP="00424C3A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10.打水自救、悶氣打水動作。</w:t>
            </w:r>
          </w:p>
          <w:p w14:paraId="709ABC2A" w14:textId="77777777" w:rsidR="0047401E" w:rsidRPr="00C36F4A" w:rsidRDefault="0047401E" w:rsidP="00424C3A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11.能了解水上安全、解溺水自救原則。</w:t>
            </w:r>
          </w:p>
          <w:p w14:paraId="7B319C1B" w14:textId="77777777" w:rsidR="0047401E" w:rsidRPr="00C36F4A" w:rsidRDefault="0047401E" w:rsidP="00424C3A">
            <w:pPr>
              <w:pStyle w:val="20"/>
              <w:tabs>
                <w:tab w:val="left" w:pos="212"/>
              </w:tabs>
              <w:snapToGrid w:val="0"/>
              <w:ind w:rightChars="-11" w:right="-22"/>
              <w:jc w:val="both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12.</w:t>
            </w:r>
            <w:proofErr w:type="gramStart"/>
            <w:r w:rsidRPr="00C36F4A">
              <w:rPr>
                <w:rFonts w:hAnsi="新細明體" w:hint="eastAsia"/>
                <w:sz w:val="20"/>
              </w:rPr>
              <w:t>蹬牆漂浮</w:t>
            </w:r>
            <w:proofErr w:type="gramEnd"/>
            <w:r w:rsidRPr="00C36F4A">
              <w:rPr>
                <w:rFonts w:hAnsi="新細明體" w:hint="eastAsia"/>
                <w:sz w:val="20"/>
              </w:rPr>
              <w:t>出發腳打水。</w:t>
            </w:r>
          </w:p>
          <w:p w14:paraId="393EAA86" w14:textId="77777777" w:rsidR="0047401E" w:rsidRPr="00C36F4A" w:rsidRDefault="0047401E" w:rsidP="00424C3A">
            <w:pPr>
              <w:pStyle w:val="20"/>
              <w:tabs>
                <w:tab w:val="left" w:pos="212"/>
              </w:tabs>
              <w:snapToGrid w:val="0"/>
              <w:ind w:rightChars="-11" w:right="-22"/>
              <w:jc w:val="both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13.捷式手腳聯合動作操作。</w:t>
            </w:r>
          </w:p>
          <w:p w14:paraId="3420B41E" w14:textId="77777777" w:rsidR="0047401E" w:rsidRPr="00C36F4A" w:rsidRDefault="0047401E" w:rsidP="00424C3A">
            <w:pPr>
              <w:pStyle w:val="20"/>
              <w:tabs>
                <w:tab w:val="left" w:pos="212"/>
              </w:tabs>
              <w:snapToGrid w:val="0"/>
              <w:ind w:rightChars="-11" w:right="-22"/>
              <w:jc w:val="both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14.捷式綜合動作(含換氣)操作。</w:t>
            </w:r>
          </w:p>
          <w:p w14:paraId="65AAA9C7" w14:textId="77777777" w:rsidR="0047401E" w:rsidRPr="00C36F4A" w:rsidRDefault="0047401E" w:rsidP="00424C3A">
            <w:pPr>
              <w:pStyle w:val="20"/>
              <w:tabs>
                <w:tab w:val="left" w:pos="212"/>
              </w:tabs>
              <w:snapToGrid w:val="0"/>
              <w:ind w:rightChars="-11" w:right="-22"/>
              <w:jc w:val="both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15.各式漂浮、仰漂等水中自救操作。</w:t>
            </w:r>
          </w:p>
          <w:p w14:paraId="5F40310D" w14:textId="77777777" w:rsidR="0047401E" w:rsidRPr="00C36F4A" w:rsidRDefault="0047401E" w:rsidP="00424C3A">
            <w:pPr>
              <w:tabs>
                <w:tab w:val="left" w:pos="212"/>
              </w:tabs>
              <w:snapToGrid w:val="0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16.在各種活動練習中應用策略以增進運動表現。</w:t>
            </w:r>
          </w:p>
          <w:p w14:paraId="3CA69FEE" w14:textId="77777777" w:rsidR="0047401E" w:rsidRPr="00C36F4A" w:rsidRDefault="0047401E" w:rsidP="00424C3A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17.能愉快的學習並</w:t>
            </w:r>
            <w:r w:rsidRPr="00C36F4A">
              <w:rPr>
                <w:rFonts w:hAnsi="新細明體" w:hint="eastAsia"/>
                <w:color w:val="000000"/>
                <w:sz w:val="20"/>
              </w:rPr>
              <w:t>遵</w:t>
            </w:r>
            <w:r w:rsidRPr="00C36F4A">
              <w:rPr>
                <w:rFonts w:hAnsi="新細明體" w:hint="eastAsia"/>
                <w:sz w:val="20"/>
              </w:rPr>
              <w:t>守遊戲規則及游泳注意事項。</w:t>
            </w:r>
          </w:p>
        </w:tc>
        <w:tc>
          <w:tcPr>
            <w:tcW w:w="965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524FFD" w14:textId="77777777" w:rsidR="0047401E" w:rsidRPr="00C36F4A" w:rsidRDefault="0047401E" w:rsidP="00424C3A">
            <w:pPr>
              <w:snapToGrid w:val="0"/>
              <w:spacing w:line="240" w:lineRule="exact"/>
              <w:ind w:leftChars="-11" w:left="-22" w:rightChars="-11" w:right="-22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發表</w:t>
            </w:r>
          </w:p>
          <w:p w14:paraId="73D397A4" w14:textId="77777777" w:rsidR="0047401E" w:rsidRPr="00C36F4A" w:rsidRDefault="0047401E" w:rsidP="00424C3A">
            <w:pPr>
              <w:snapToGrid w:val="0"/>
              <w:spacing w:line="240" w:lineRule="exact"/>
              <w:ind w:leftChars="-11" w:left="-22" w:rightChars="-11" w:right="-22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14:paraId="176D5CA7" w14:textId="77777777" w:rsidR="0047401E" w:rsidRPr="00C36F4A" w:rsidRDefault="0047401E" w:rsidP="00424C3A">
            <w:pPr>
              <w:pStyle w:val="a4"/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</w:tc>
        <w:tc>
          <w:tcPr>
            <w:tcW w:w="1784" w:type="dxa"/>
            <w:vAlign w:val="center"/>
          </w:tcPr>
          <w:p w14:paraId="59881FB3" w14:textId="77777777" w:rsidR="0047401E" w:rsidRPr="00677E5A" w:rsidRDefault="0047401E" w:rsidP="0047401E">
            <w:pPr>
              <w:rPr>
                <w:color w:val="767171"/>
                <w:sz w:val="24"/>
                <w:szCs w:val="24"/>
              </w:rPr>
            </w:pPr>
          </w:p>
        </w:tc>
      </w:tr>
      <w:tr w:rsidR="0047401E" w:rsidRPr="00677E5A" w14:paraId="366C5759" w14:textId="77777777" w:rsidTr="00424C3A">
        <w:trPr>
          <w:trHeight w:val="872"/>
          <w:jc w:val="center"/>
        </w:trPr>
        <w:tc>
          <w:tcPr>
            <w:tcW w:w="1119" w:type="dxa"/>
            <w:vAlign w:val="center"/>
          </w:tcPr>
          <w:p w14:paraId="48D73E54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八</w:t>
            </w:r>
          </w:p>
          <w:p w14:paraId="047EF0E4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4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2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-4/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14:paraId="14EBFC2D" w14:textId="77777777" w:rsidR="0047401E" w:rsidRPr="00677E5A" w:rsidRDefault="0047401E" w:rsidP="00424C3A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35F74E" w14:textId="77777777" w:rsidR="0047401E" w:rsidRPr="00677E5A" w:rsidRDefault="0047401E" w:rsidP="00424C3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5D4492" w14:textId="77777777" w:rsidR="0047401E" w:rsidRPr="00677E5A" w:rsidRDefault="0047401E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1CA20D" w14:textId="77777777" w:rsidR="0047401E" w:rsidRPr="00677E5A" w:rsidRDefault="0047401E" w:rsidP="00424C3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81C73B" w14:textId="77777777" w:rsidR="0047401E" w:rsidRPr="00677E5A" w:rsidRDefault="0047401E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C4FBAD" w14:textId="77777777" w:rsidR="0047401E" w:rsidRPr="00677E5A" w:rsidRDefault="0047401E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1BF7DC23" w14:textId="77777777" w:rsidR="0047401E" w:rsidRPr="00424C3A" w:rsidRDefault="0047401E" w:rsidP="00424C3A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4/4 兒童節</w:t>
            </w:r>
          </w:p>
          <w:p w14:paraId="0EC4FEB6" w14:textId="77777777" w:rsidR="0047401E" w:rsidRPr="00424C3A" w:rsidRDefault="0047401E" w:rsidP="00424C3A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4/5清明節</w:t>
            </w:r>
          </w:p>
        </w:tc>
      </w:tr>
      <w:tr w:rsidR="0047401E" w:rsidRPr="00677E5A" w14:paraId="756FF920" w14:textId="77777777" w:rsidTr="00424C3A">
        <w:trPr>
          <w:trHeight w:val="872"/>
          <w:jc w:val="center"/>
        </w:trPr>
        <w:tc>
          <w:tcPr>
            <w:tcW w:w="1119" w:type="dxa"/>
            <w:vAlign w:val="center"/>
          </w:tcPr>
          <w:p w14:paraId="755FB2E4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九</w:t>
            </w:r>
          </w:p>
          <w:p w14:paraId="735ED28E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4/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9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-4/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17C08A00" w14:textId="77777777" w:rsidR="0047401E" w:rsidRPr="00677E5A" w:rsidRDefault="0047401E" w:rsidP="00424C3A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7AD194" w14:textId="77777777" w:rsidR="0047401E" w:rsidRPr="00677E5A" w:rsidRDefault="0047401E" w:rsidP="00424C3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2C701B8" w14:textId="77777777" w:rsidR="0047401E" w:rsidRPr="00677E5A" w:rsidRDefault="0047401E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99B958" w14:textId="77777777" w:rsidR="0047401E" w:rsidRPr="00677E5A" w:rsidRDefault="0047401E" w:rsidP="00424C3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86C70" w14:textId="77777777" w:rsidR="0047401E" w:rsidRPr="00677E5A" w:rsidRDefault="0047401E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14EE1D" w14:textId="77777777" w:rsidR="0047401E" w:rsidRPr="00677E5A" w:rsidRDefault="0047401E" w:rsidP="00424C3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71FF97D0" w14:textId="77777777" w:rsidR="0047401E" w:rsidRPr="00424C3A" w:rsidRDefault="0047401E" w:rsidP="00424C3A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47401E" w:rsidRPr="00677E5A" w14:paraId="27441D75" w14:textId="77777777" w:rsidTr="00424C3A">
        <w:trPr>
          <w:trHeight w:val="872"/>
          <w:jc w:val="center"/>
        </w:trPr>
        <w:tc>
          <w:tcPr>
            <w:tcW w:w="1119" w:type="dxa"/>
            <w:vAlign w:val="center"/>
          </w:tcPr>
          <w:p w14:paraId="63B5367C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</w:t>
            </w:r>
          </w:p>
          <w:p w14:paraId="39F8289C" w14:textId="77777777" w:rsidR="0047401E" w:rsidRPr="00341BC0" w:rsidRDefault="0047401E" w:rsidP="00424C3A">
            <w:pPr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4/1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6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-4/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22</w:t>
            </w:r>
          </w:p>
        </w:tc>
        <w:tc>
          <w:tcPr>
            <w:tcW w:w="2268" w:type="dxa"/>
            <w:vMerge/>
            <w:vAlign w:val="center"/>
          </w:tcPr>
          <w:p w14:paraId="003AC24A" w14:textId="77777777" w:rsidR="0047401E" w:rsidRPr="00677E5A" w:rsidRDefault="0047401E" w:rsidP="00424C3A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3C4DA6" w14:textId="77777777" w:rsidR="0047401E" w:rsidRPr="00677E5A" w:rsidRDefault="0047401E" w:rsidP="00424C3A">
            <w:pPr>
              <w:ind w:firstLine="0"/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97BBF0F" w14:textId="77777777" w:rsidR="0047401E" w:rsidRPr="00677E5A" w:rsidRDefault="0047401E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5D7DF0" w14:textId="77777777" w:rsidR="0047401E" w:rsidRPr="00677E5A" w:rsidRDefault="0047401E" w:rsidP="00424C3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B531B6" w14:textId="77777777" w:rsidR="0047401E" w:rsidRPr="00677E5A" w:rsidRDefault="0047401E" w:rsidP="00424C3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40DE93" w14:textId="77777777" w:rsidR="0047401E" w:rsidRPr="00677E5A" w:rsidRDefault="0047401E" w:rsidP="00424C3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69A75D81" w14:textId="77777777" w:rsidR="00424C3A" w:rsidRPr="00424C3A" w:rsidRDefault="0047401E" w:rsidP="00424C3A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4/20、4/21</w:t>
            </w:r>
          </w:p>
          <w:p w14:paraId="54BB0F3B" w14:textId="77777777" w:rsidR="0047401E" w:rsidRPr="00424C3A" w:rsidRDefault="0047401E" w:rsidP="00424C3A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424C3A">
              <w:rPr>
                <w:rFonts w:asciiTheme="majorEastAsia" w:eastAsiaTheme="majorEastAsia" w:hAnsiTheme="majorEastAsia" w:hint="eastAsia"/>
                <w:color w:val="auto"/>
              </w:rPr>
              <w:t>期中評量</w:t>
            </w:r>
          </w:p>
        </w:tc>
      </w:tr>
      <w:tr w:rsidR="0047401E" w:rsidRPr="00677E5A" w14:paraId="67142B34" w14:textId="77777777" w:rsidTr="00424C3A">
        <w:trPr>
          <w:trHeight w:val="872"/>
          <w:jc w:val="center"/>
        </w:trPr>
        <w:tc>
          <w:tcPr>
            <w:tcW w:w="1119" w:type="dxa"/>
            <w:vAlign w:val="center"/>
          </w:tcPr>
          <w:p w14:paraId="7B2ACEDE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十一</w:t>
            </w:r>
          </w:p>
          <w:p w14:paraId="344F11C9" w14:textId="77777777" w:rsidR="0047401E" w:rsidRPr="00341BC0" w:rsidRDefault="0047401E" w:rsidP="00424C3A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4/</w:t>
            </w:r>
            <w:r w:rsidRPr="00341BC0">
              <w:rPr>
                <w:rFonts w:asciiTheme="majorEastAsia" w:eastAsiaTheme="majorEastAsia" w:hAnsiTheme="majorEastAsia" w:cs="Arial" w:hint="eastAsia"/>
              </w:rPr>
              <w:t>23</w:t>
            </w:r>
            <w:r w:rsidRPr="00341BC0">
              <w:rPr>
                <w:rFonts w:asciiTheme="majorEastAsia" w:eastAsiaTheme="majorEastAsia" w:hAnsiTheme="majorEastAsia" w:cs="Arial"/>
              </w:rPr>
              <w:t>-4/</w:t>
            </w:r>
            <w:r w:rsidRPr="00341BC0">
              <w:rPr>
                <w:rFonts w:asciiTheme="majorEastAsia" w:eastAsiaTheme="majorEastAsia" w:hAnsiTheme="majorEastAsia" w:cs="Arial" w:hint="eastAsia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14:paraId="586A1EAA" w14:textId="77777777" w:rsidR="0047401E" w:rsidRPr="00677E5A" w:rsidRDefault="0047401E" w:rsidP="00424C3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274701" w14:textId="77777777" w:rsidR="0047401E" w:rsidRPr="00677E5A" w:rsidRDefault="0047401E" w:rsidP="00424C3A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FDBFD1B" w14:textId="77777777" w:rsidR="0047401E" w:rsidRPr="00677E5A" w:rsidRDefault="0047401E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89C582" w14:textId="77777777" w:rsidR="0047401E" w:rsidRPr="00677E5A" w:rsidRDefault="0047401E" w:rsidP="00424C3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6AD7C1" w14:textId="77777777" w:rsidR="0047401E" w:rsidRPr="00677E5A" w:rsidRDefault="0047401E" w:rsidP="00424C3A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E3E48D" w14:textId="77777777" w:rsidR="0047401E" w:rsidRPr="00677E5A" w:rsidRDefault="0047401E" w:rsidP="00424C3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63C3BC1A" w14:textId="77777777" w:rsidR="0047401E" w:rsidRPr="00677E5A" w:rsidRDefault="0047401E" w:rsidP="00212205">
            <w:pPr>
              <w:rPr>
                <w:color w:val="767171"/>
                <w:sz w:val="24"/>
                <w:szCs w:val="24"/>
              </w:rPr>
            </w:pPr>
          </w:p>
        </w:tc>
      </w:tr>
      <w:tr w:rsidR="0047401E" w:rsidRPr="00677E5A" w14:paraId="7FDE7B05" w14:textId="77777777" w:rsidTr="00404D32">
        <w:trPr>
          <w:trHeight w:val="1591"/>
          <w:jc w:val="center"/>
        </w:trPr>
        <w:tc>
          <w:tcPr>
            <w:tcW w:w="1119" w:type="dxa"/>
            <w:vAlign w:val="center"/>
          </w:tcPr>
          <w:p w14:paraId="0BCA4A1A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lastRenderedPageBreak/>
              <w:t>十二</w:t>
            </w:r>
          </w:p>
          <w:p w14:paraId="6A89839C" w14:textId="77777777" w:rsidR="0047401E" w:rsidRPr="00341BC0" w:rsidRDefault="0047401E" w:rsidP="00424C3A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4/</w:t>
            </w:r>
            <w:r w:rsidRPr="00341BC0">
              <w:rPr>
                <w:rFonts w:asciiTheme="majorEastAsia" w:eastAsiaTheme="majorEastAsia" w:hAnsiTheme="majorEastAsia" w:cs="Arial" w:hint="eastAsia"/>
              </w:rPr>
              <w:t>30</w:t>
            </w:r>
            <w:r w:rsidRPr="00341BC0">
              <w:rPr>
                <w:rFonts w:asciiTheme="majorEastAsia" w:eastAsiaTheme="majorEastAsia" w:hAnsiTheme="majorEastAsia" w:cs="Arial"/>
              </w:rPr>
              <w:t>-</w:t>
            </w:r>
            <w:r w:rsidRPr="00341BC0">
              <w:rPr>
                <w:rFonts w:asciiTheme="majorEastAsia" w:eastAsiaTheme="majorEastAsia" w:hAnsiTheme="majorEastAsia" w:cs="Arial" w:hint="eastAsia"/>
              </w:rPr>
              <w:t>5</w:t>
            </w:r>
            <w:r w:rsidRPr="00341BC0">
              <w:rPr>
                <w:rFonts w:asciiTheme="majorEastAsia" w:eastAsiaTheme="majorEastAsia" w:hAnsiTheme="majorEastAsia" w:cs="Arial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388AF268" w14:textId="77777777" w:rsidR="0047401E" w:rsidRDefault="0047401E" w:rsidP="00424C3A">
            <w:pPr>
              <w:pStyle w:val="a4"/>
              <w:ind w:rightChars="-68" w:right="-136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四、超越自我</w:t>
            </w:r>
          </w:p>
          <w:p w14:paraId="4582477D" w14:textId="77777777" w:rsidR="00C8131D" w:rsidRDefault="00C8131D" w:rsidP="00404D32">
            <w:pPr>
              <w:pStyle w:val="a4"/>
              <w:ind w:rightChars="-68" w:right="-136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活動1跑在最前</w:t>
            </w:r>
            <w:proofErr w:type="gramStart"/>
            <w:r>
              <w:rPr>
                <w:rFonts w:ascii="新細明體" w:hAnsi="新細明體"/>
              </w:rPr>
              <w:t>線</w:t>
            </w:r>
            <w:proofErr w:type="gramEnd"/>
            <w:r>
              <w:rPr>
                <w:rFonts w:ascii="新細明體" w:hAnsi="新細明體"/>
              </w:rPr>
              <w:br/>
              <w:t>活動2障礙跑</w:t>
            </w:r>
          </w:p>
          <w:p w14:paraId="31FD59BB" w14:textId="77777777" w:rsidR="00F80BAA" w:rsidRDefault="00F80BAA" w:rsidP="00424C3A">
            <w:pPr>
              <w:pStyle w:val="a4"/>
              <w:ind w:rightChars="-68" w:right="-136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活動3蹲踞式起跑</w:t>
            </w:r>
          </w:p>
          <w:p w14:paraId="5F68342C" w14:textId="77777777" w:rsidR="00F80BAA" w:rsidRPr="00C36F4A" w:rsidRDefault="00F80BAA" w:rsidP="00424C3A">
            <w:pPr>
              <w:pStyle w:val="a4"/>
              <w:ind w:rightChars="-68" w:right="-136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活動4全力衝刺</w:t>
            </w:r>
          </w:p>
          <w:p w14:paraId="3BA662A3" w14:textId="77777777" w:rsidR="0047401E" w:rsidRPr="00C36F4A" w:rsidRDefault="0047401E" w:rsidP="00424C3A">
            <w:pPr>
              <w:pStyle w:val="a4"/>
              <w:ind w:rightChars="-68" w:right="-136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14:paraId="7922DB35" w14:textId="77777777" w:rsidR="0047401E" w:rsidRPr="00C36F4A" w:rsidRDefault="0047401E" w:rsidP="00424C3A">
            <w:pPr>
              <w:pStyle w:val="a4"/>
              <w:ind w:rightChars="-68" w:right="-136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3-3-2</w:t>
            </w:r>
          </w:p>
          <w:p w14:paraId="494071D8" w14:textId="77777777" w:rsidR="0047401E" w:rsidRPr="00C36F4A" w:rsidRDefault="0047401E" w:rsidP="00424C3A">
            <w:pPr>
              <w:spacing w:line="0" w:lineRule="atLeast"/>
              <w:ind w:rightChars="-68" w:right="-136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14:paraId="485C5365" w14:textId="77777777" w:rsidR="0047401E" w:rsidRPr="00C36F4A" w:rsidRDefault="0047401E" w:rsidP="00424C3A">
            <w:pPr>
              <w:spacing w:line="0" w:lineRule="atLeast"/>
              <w:ind w:rightChars="-68" w:right="-136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/>
              </w:rPr>
              <w:t>1-2-1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CC9900"/>
              </w:rPr>
              <w:t>【資訊教育】</w:t>
            </w:r>
          </w:p>
          <w:p w14:paraId="18F8210F" w14:textId="77777777" w:rsidR="0047401E" w:rsidRPr="00C36F4A" w:rsidRDefault="0047401E" w:rsidP="00424C3A">
            <w:pPr>
              <w:spacing w:line="0" w:lineRule="atLeast"/>
              <w:ind w:rightChars="-68" w:right="-136"/>
              <w:rPr>
                <w:rFonts w:ascii="新細明體" w:hAnsi="新細明體"/>
                <w:shd w:val="pct15" w:color="auto" w:fill="FFFFFF"/>
              </w:rPr>
            </w:pPr>
            <w:r w:rsidRPr="00C36F4A">
              <w:rPr>
                <w:rFonts w:ascii="新細明體" w:hAnsi="新細明體"/>
              </w:rPr>
              <w:t>4-3-5</w:t>
            </w:r>
            <w:r w:rsidRPr="00C36F4A">
              <w:rPr>
                <w:rFonts w:ascii="新細明體" w:hAnsi="新細明體"/>
              </w:rPr>
              <w:br/>
              <w:t>4-3-6</w:t>
            </w:r>
          </w:p>
        </w:tc>
        <w:tc>
          <w:tcPr>
            <w:tcW w:w="567" w:type="dxa"/>
            <w:vMerge w:val="restart"/>
            <w:vAlign w:val="center"/>
          </w:tcPr>
          <w:p w14:paraId="02190E5A" w14:textId="77777777" w:rsidR="0047401E" w:rsidRPr="00C36F4A" w:rsidRDefault="0047401E" w:rsidP="00424C3A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16483444" w14:textId="77777777" w:rsidR="0047401E" w:rsidRPr="00C36F4A" w:rsidRDefault="0047401E" w:rsidP="00424C3A">
            <w:pPr>
              <w:spacing w:line="0" w:lineRule="atLeast"/>
              <w:ind w:rightChars="-11" w:right="-22"/>
              <w:jc w:val="center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3-2-1</w:t>
              </w:r>
            </w:smartTag>
          </w:p>
          <w:p w14:paraId="6B09D691" w14:textId="77777777" w:rsidR="0047401E" w:rsidRPr="00C36F4A" w:rsidRDefault="0047401E" w:rsidP="00424C3A">
            <w:pPr>
              <w:spacing w:line="0" w:lineRule="atLeast"/>
              <w:ind w:rightChars="-11" w:right="-22"/>
              <w:jc w:val="center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</w:tc>
        <w:tc>
          <w:tcPr>
            <w:tcW w:w="326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795C8D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1.跑在最前線</w:t>
            </w:r>
          </w:p>
          <w:p w14:paraId="11E09260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運用各種跑步練習，加強跑步效率，提升速度。</w:t>
            </w:r>
          </w:p>
          <w:p w14:paraId="6F5C17CE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2.障礙跑</w:t>
            </w:r>
          </w:p>
          <w:p w14:paraId="3B0A3D1C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能學會跨越障礙，提高身體動作的協調能力。</w:t>
            </w:r>
          </w:p>
          <w:p w14:paraId="12D73E01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3.蹲踞式起跑</w:t>
            </w:r>
          </w:p>
          <w:p w14:paraId="6672763E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學會正確的蹲踞起跑動作</w:t>
            </w:r>
          </w:p>
          <w:p w14:paraId="502F061C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4.全力衝刺</w:t>
            </w:r>
          </w:p>
          <w:p w14:paraId="370A34FE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1.了解速度控制的方式。</w:t>
            </w:r>
          </w:p>
          <w:p w14:paraId="1D9FBF6E" w14:textId="77777777" w:rsidR="0047401E" w:rsidRPr="00C36F4A" w:rsidRDefault="0047401E" w:rsidP="00404D32">
            <w:pPr>
              <w:spacing w:line="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2.在快速移動中保持身體平衡</w:t>
            </w:r>
          </w:p>
        </w:tc>
        <w:tc>
          <w:tcPr>
            <w:tcW w:w="397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7F998F" w14:textId="77777777" w:rsidR="0047401E" w:rsidRPr="00C36F4A" w:rsidRDefault="0047401E" w:rsidP="00404D32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跑在最前線</w:t>
            </w:r>
          </w:p>
          <w:p w14:paraId="7E32B812" w14:textId="77777777" w:rsidR="0047401E" w:rsidRPr="00C36F4A" w:rsidRDefault="0047401E" w:rsidP="00404D32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1.反應跑</w:t>
            </w:r>
          </w:p>
          <w:p w14:paraId="7ACC826C" w14:textId="77777777" w:rsidR="0047401E" w:rsidRPr="00C36F4A" w:rsidRDefault="0047401E" w:rsidP="00404D32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2.跑步訓練</w:t>
            </w:r>
          </w:p>
          <w:p w14:paraId="12B45B0E" w14:textId="77777777" w:rsidR="0047401E" w:rsidRPr="00C36F4A" w:rsidRDefault="0047401E" w:rsidP="00404D32">
            <w:pPr>
              <w:spacing w:line="240" w:lineRule="atLeas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</w:t>
            </w:r>
            <w:r w:rsidRPr="00C36F4A">
              <w:rPr>
                <w:rFonts w:ascii="新細明體" w:hAnsi="新細明體"/>
                <w:bCs/>
              </w:rPr>
              <w:t>.</w:t>
            </w:r>
            <w:r w:rsidRPr="00C36F4A">
              <w:rPr>
                <w:rFonts w:ascii="新細明體" w:hAnsi="新細明體" w:hint="eastAsia"/>
                <w:bCs/>
              </w:rPr>
              <w:t>障礙跑</w:t>
            </w:r>
          </w:p>
          <w:p w14:paraId="2C15D844" w14:textId="77777777" w:rsidR="0047401E" w:rsidRPr="00C36F4A" w:rsidRDefault="0047401E" w:rsidP="00404D32">
            <w:pPr>
              <w:spacing w:line="24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4.蹲踞式起跑</w:t>
            </w:r>
          </w:p>
        </w:tc>
        <w:tc>
          <w:tcPr>
            <w:tcW w:w="965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167AAC" w14:textId="77777777" w:rsidR="0047401E" w:rsidRPr="00404D32" w:rsidRDefault="0047401E" w:rsidP="00404D32">
            <w:pPr>
              <w:spacing w:line="0" w:lineRule="atLeast"/>
              <w:ind w:leftChars="-11" w:left="-22" w:rightChars="-11" w:right="-22"/>
              <w:rPr>
                <w:rFonts w:asciiTheme="majorEastAsia" w:eastAsiaTheme="majorEastAsia" w:hAnsiTheme="majorEastAsia"/>
                <w:bCs/>
                <w:color w:val="auto"/>
              </w:rPr>
            </w:pPr>
            <w:r w:rsidRPr="00404D32">
              <w:rPr>
                <w:rFonts w:asciiTheme="majorEastAsia" w:eastAsiaTheme="majorEastAsia" w:hAnsiTheme="majorEastAsia" w:hint="eastAsia"/>
                <w:bCs/>
                <w:color w:val="auto"/>
              </w:rPr>
              <w:t>課堂問答</w:t>
            </w:r>
          </w:p>
          <w:p w14:paraId="426D0DBF" w14:textId="77777777" w:rsidR="0047401E" w:rsidRPr="00404D32" w:rsidRDefault="0047401E" w:rsidP="00404D32">
            <w:pPr>
              <w:pStyle w:val="a4"/>
              <w:ind w:leftChars="-11" w:left="-22" w:rightChars="-11" w:right="-22"/>
              <w:rPr>
                <w:rFonts w:asciiTheme="majorEastAsia" w:eastAsiaTheme="majorEastAsia" w:hAnsiTheme="majorEastAsia"/>
                <w:color w:val="auto"/>
              </w:rPr>
            </w:pPr>
            <w:r w:rsidRPr="00404D32">
              <w:rPr>
                <w:rFonts w:asciiTheme="majorEastAsia" w:eastAsiaTheme="majorEastAsia" w:hAnsiTheme="majorEastAsia" w:hint="eastAsia"/>
                <w:bCs/>
                <w:color w:val="auto"/>
              </w:rPr>
              <w:t>實作評量</w:t>
            </w:r>
          </w:p>
        </w:tc>
        <w:tc>
          <w:tcPr>
            <w:tcW w:w="1784" w:type="dxa"/>
            <w:vAlign w:val="center"/>
          </w:tcPr>
          <w:p w14:paraId="6CB53C7D" w14:textId="77777777" w:rsidR="0047401E" w:rsidRPr="00404D32" w:rsidRDefault="0047401E" w:rsidP="0047401E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47401E" w:rsidRPr="00677E5A" w14:paraId="4C641A58" w14:textId="77777777" w:rsidTr="00404D32">
        <w:trPr>
          <w:trHeight w:val="1591"/>
          <w:jc w:val="center"/>
        </w:trPr>
        <w:tc>
          <w:tcPr>
            <w:tcW w:w="1119" w:type="dxa"/>
            <w:vAlign w:val="center"/>
          </w:tcPr>
          <w:p w14:paraId="15227983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十三</w:t>
            </w:r>
          </w:p>
          <w:p w14:paraId="669C5275" w14:textId="77777777" w:rsidR="0047401E" w:rsidRPr="00341BC0" w:rsidRDefault="0047401E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5/</w:t>
            </w:r>
            <w:r w:rsidRPr="00341BC0">
              <w:rPr>
                <w:rFonts w:asciiTheme="majorEastAsia" w:eastAsiaTheme="majorEastAsia" w:hAnsiTheme="majorEastAsia" w:cs="Arial" w:hint="eastAsia"/>
              </w:rPr>
              <w:t>7</w:t>
            </w:r>
            <w:r w:rsidRPr="00341BC0">
              <w:rPr>
                <w:rFonts w:asciiTheme="majorEastAsia" w:eastAsiaTheme="majorEastAsia" w:hAnsiTheme="majorEastAsia" w:cs="Arial"/>
              </w:rPr>
              <w:t>-5/</w:t>
            </w:r>
            <w:r w:rsidRPr="00341BC0">
              <w:rPr>
                <w:rFonts w:asciiTheme="majorEastAsia" w:eastAsiaTheme="majorEastAsia" w:hAnsiTheme="majorEastAsia" w:cs="Arial" w:hint="eastAsia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14:paraId="1614315E" w14:textId="77777777" w:rsidR="0047401E" w:rsidRPr="00677E5A" w:rsidRDefault="0047401E" w:rsidP="00424C3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B694FA" w14:textId="77777777" w:rsidR="0047401E" w:rsidRPr="00677E5A" w:rsidRDefault="0047401E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A7E0CA5" w14:textId="77777777" w:rsidR="0047401E" w:rsidRPr="00677E5A" w:rsidRDefault="0047401E" w:rsidP="002122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B7D6E8" w14:textId="77777777" w:rsidR="0047401E" w:rsidRPr="00677E5A" w:rsidRDefault="0047401E" w:rsidP="00404D3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BC4843" w14:textId="77777777" w:rsidR="0047401E" w:rsidRPr="00677E5A" w:rsidRDefault="0047401E" w:rsidP="00404D3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2D2535" w14:textId="77777777" w:rsidR="0047401E" w:rsidRPr="00404D32" w:rsidRDefault="0047401E" w:rsidP="00404D32">
            <w:pPr>
              <w:ind w:left="-22" w:hanging="7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vAlign w:val="center"/>
          </w:tcPr>
          <w:p w14:paraId="17F92744" w14:textId="77777777" w:rsidR="0047401E" w:rsidRPr="00404D32" w:rsidRDefault="0047401E" w:rsidP="00212205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386192" w:rsidRPr="00677E5A" w14:paraId="3418169D" w14:textId="77777777" w:rsidTr="00404D32">
        <w:trPr>
          <w:trHeight w:val="1428"/>
          <w:jc w:val="center"/>
        </w:trPr>
        <w:tc>
          <w:tcPr>
            <w:tcW w:w="1119" w:type="dxa"/>
            <w:vAlign w:val="center"/>
          </w:tcPr>
          <w:p w14:paraId="3753761D" w14:textId="77777777" w:rsidR="00386192" w:rsidRPr="00341BC0" w:rsidRDefault="00386192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十四</w:t>
            </w:r>
          </w:p>
          <w:p w14:paraId="17E70FB4" w14:textId="77777777" w:rsidR="00386192" w:rsidRPr="00341BC0" w:rsidRDefault="00386192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5/</w:t>
            </w:r>
            <w:r w:rsidRPr="00341BC0">
              <w:rPr>
                <w:rFonts w:asciiTheme="majorEastAsia" w:eastAsiaTheme="majorEastAsia" w:hAnsiTheme="majorEastAsia" w:cs="Arial" w:hint="eastAsia"/>
              </w:rPr>
              <w:t>14</w:t>
            </w:r>
            <w:r w:rsidRPr="00341BC0">
              <w:rPr>
                <w:rFonts w:asciiTheme="majorEastAsia" w:eastAsiaTheme="majorEastAsia" w:hAnsiTheme="majorEastAsia" w:cs="Arial"/>
              </w:rPr>
              <w:t>-5/</w:t>
            </w:r>
            <w:r w:rsidRPr="00341BC0">
              <w:rPr>
                <w:rFonts w:asciiTheme="majorEastAsia" w:eastAsiaTheme="majorEastAsia" w:hAnsiTheme="majorEastAsia" w:cs="Arial" w:hint="eastAsia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14:paraId="165225B7" w14:textId="77777777" w:rsidR="00386192" w:rsidRDefault="00386192" w:rsidP="00424C3A">
            <w:pPr>
              <w:pStyle w:val="a4"/>
              <w:spacing w:line="240" w:lineRule="exact"/>
              <w:ind w:leftChars="-11" w:left="-22" w:rightChars="-11" w:right="-22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五、足下風雲</w:t>
            </w:r>
          </w:p>
          <w:p w14:paraId="687D8F3B" w14:textId="77777777" w:rsidR="00F80BAA" w:rsidRDefault="00F80BAA" w:rsidP="00424C3A">
            <w:pPr>
              <w:pStyle w:val="a4"/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活動1足壇風雲</w:t>
            </w:r>
          </w:p>
          <w:p w14:paraId="33ECBBA7" w14:textId="77777777" w:rsidR="00F80BAA" w:rsidRDefault="00F80BAA" w:rsidP="00424C3A">
            <w:pPr>
              <w:pStyle w:val="a4"/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活動2前進自如</w:t>
            </w:r>
          </w:p>
          <w:p w14:paraId="1BE7BAC1" w14:textId="77777777" w:rsidR="00F80BAA" w:rsidRPr="00C36F4A" w:rsidRDefault="00F80BAA" w:rsidP="00424C3A">
            <w:pPr>
              <w:pStyle w:val="a4"/>
              <w:spacing w:line="240" w:lineRule="exact"/>
              <w:ind w:leftChars="-11" w:left="-22" w:rightChars="-11" w:right="-22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</w:rPr>
              <w:t>活動3傳球遊戲</w:t>
            </w:r>
          </w:p>
          <w:p w14:paraId="23F443B9" w14:textId="77777777" w:rsidR="00386192" w:rsidRPr="00C36F4A" w:rsidRDefault="00386192" w:rsidP="00424C3A">
            <w:pPr>
              <w:pStyle w:val="a4"/>
              <w:spacing w:line="240" w:lineRule="exact"/>
              <w:ind w:rightChars="-68" w:right="-136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14:paraId="6CD6E03A" w14:textId="77777777" w:rsidR="00386192" w:rsidRPr="00C36F4A" w:rsidRDefault="00386192" w:rsidP="00424C3A">
            <w:pPr>
              <w:pStyle w:val="a4"/>
              <w:spacing w:line="240" w:lineRule="exac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1-2-1</w:t>
              </w:r>
            </w:smartTag>
          </w:p>
        </w:tc>
        <w:tc>
          <w:tcPr>
            <w:tcW w:w="567" w:type="dxa"/>
            <w:vMerge w:val="restart"/>
            <w:vAlign w:val="center"/>
          </w:tcPr>
          <w:p w14:paraId="0A6510FA" w14:textId="77777777" w:rsidR="00386192" w:rsidRPr="00C36F4A" w:rsidRDefault="00386192" w:rsidP="00424C3A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6248FCB1" w14:textId="77777777" w:rsidR="00386192" w:rsidRPr="00C36F4A" w:rsidRDefault="00386192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3-2-1</w:t>
              </w:r>
            </w:smartTag>
          </w:p>
          <w:p w14:paraId="25130325" w14:textId="77777777" w:rsidR="00386192" w:rsidRPr="00C36F4A" w:rsidRDefault="00386192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</w:rPr>
                <w:t>3-2-2</w:t>
              </w:r>
            </w:smartTag>
          </w:p>
          <w:p w14:paraId="656C6B0C" w14:textId="77777777" w:rsidR="00386192" w:rsidRPr="00C36F4A" w:rsidRDefault="00386192" w:rsidP="00424C3A">
            <w:pPr>
              <w:pStyle w:val="4123"/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3-2-3</w:t>
              </w:r>
            </w:smartTag>
          </w:p>
          <w:p w14:paraId="0B538594" w14:textId="77777777" w:rsidR="00386192" w:rsidRPr="00C36F4A" w:rsidRDefault="00386192" w:rsidP="00424C3A">
            <w:pPr>
              <w:pStyle w:val="4123"/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3-2-4</w:t>
              </w:r>
            </w:smartTag>
          </w:p>
          <w:p w14:paraId="1E38268E" w14:textId="77777777" w:rsidR="00386192" w:rsidRPr="00C36F4A" w:rsidRDefault="00386192" w:rsidP="00424C3A">
            <w:pPr>
              <w:pStyle w:val="a4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7-2-4</w:t>
              </w:r>
            </w:smartTag>
          </w:p>
          <w:p w14:paraId="6B2BDA5E" w14:textId="77777777" w:rsidR="00386192" w:rsidRPr="00C36F4A" w:rsidRDefault="00386192" w:rsidP="00424C3A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2-2-6</w:t>
              </w:r>
            </w:smartTag>
          </w:p>
        </w:tc>
        <w:tc>
          <w:tcPr>
            <w:tcW w:w="326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653E9D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1.足球基本介紹。</w:t>
            </w:r>
          </w:p>
          <w:p w14:paraId="231FC742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2.球感練習與培養。</w:t>
            </w:r>
          </w:p>
          <w:p w14:paraId="152BE7A0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3.運球動作的練習。</w:t>
            </w:r>
          </w:p>
          <w:p w14:paraId="5061A4E3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4.傳接球技巧練習。</w:t>
            </w:r>
          </w:p>
          <w:p w14:paraId="4CFF8868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5.射門練習。</w:t>
            </w:r>
          </w:p>
          <w:p w14:paraId="0220E5DC" w14:textId="77777777" w:rsidR="00386192" w:rsidRPr="00C36F4A" w:rsidRDefault="00386192" w:rsidP="00404D3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6.基本的足球規則介紹。</w:t>
            </w:r>
          </w:p>
          <w:p w14:paraId="431EE7DD" w14:textId="77777777" w:rsidR="00386192" w:rsidRPr="00C36F4A" w:rsidRDefault="00386192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7.</w:t>
            </w:r>
            <w:r w:rsidRPr="00C36F4A">
              <w:rPr>
                <w:rFonts w:ascii="新細明體" w:hAnsi="新細明體" w:hint="eastAsia"/>
              </w:rPr>
              <w:t>運動傷害預防與處理。</w:t>
            </w:r>
          </w:p>
        </w:tc>
        <w:tc>
          <w:tcPr>
            <w:tcW w:w="397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B1D2F2" w14:textId="77777777" w:rsidR="00386192" w:rsidRPr="00C36F4A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1.學會足</w:t>
            </w:r>
            <w:proofErr w:type="gramStart"/>
            <w:r w:rsidRPr="00C36F4A">
              <w:rPr>
                <w:rFonts w:hAnsi="新細明體" w:hint="eastAsia"/>
                <w:sz w:val="20"/>
              </w:rPr>
              <w:t>內側停滾地球</w:t>
            </w:r>
            <w:proofErr w:type="gramEnd"/>
            <w:r w:rsidRPr="00C36F4A">
              <w:rPr>
                <w:rFonts w:hAnsi="新細明體" w:hint="eastAsia"/>
                <w:sz w:val="20"/>
              </w:rPr>
              <w:t>技巧。</w:t>
            </w:r>
          </w:p>
          <w:p w14:paraId="27F6473C" w14:textId="77777777" w:rsidR="00386192" w:rsidRPr="00C36F4A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2.學會利用身體各部位停、彈、跳球技巧。</w:t>
            </w:r>
          </w:p>
          <w:p w14:paraId="2E17A0EA" w14:textId="77777777" w:rsidR="00386192" w:rsidRPr="00C36F4A" w:rsidRDefault="00386192" w:rsidP="00404D3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3.學會移動傳球的技巧。</w:t>
            </w:r>
          </w:p>
        </w:tc>
        <w:tc>
          <w:tcPr>
            <w:tcW w:w="965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84FBDC" w14:textId="77777777" w:rsidR="00386192" w:rsidRPr="00404D32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asciiTheme="majorEastAsia" w:eastAsiaTheme="majorEastAsia" w:hAnsiTheme="majorEastAsia"/>
                <w:sz w:val="20"/>
              </w:rPr>
            </w:pPr>
            <w:r w:rsidRPr="00404D32">
              <w:rPr>
                <w:rFonts w:asciiTheme="majorEastAsia" w:eastAsiaTheme="majorEastAsia" w:hAnsiTheme="majorEastAsia" w:hint="eastAsia"/>
                <w:sz w:val="20"/>
              </w:rPr>
              <w:t>口頭評量</w:t>
            </w:r>
          </w:p>
          <w:p w14:paraId="17BF125F" w14:textId="77777777" w:rsidR="00386192" w:rsidRPr="00404D32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asciiTheme="majorEastAsia" w:eastAsiaTheme="majorEastAsia" w:hAnsiTheme="majorEastAsia"/>
                <w:sz w:val="20"/>
              </w:rPr>
            </w:pPr>
            <w:r w:rsidRPr="00404D32">
              <w:rPr>
                <w:rFonts w:asciiTheme="majorEastAsia" w:eastAsiaTheme="majorEastAsia" w:hAnsiTheme="majorEastAsia" w:hint="eastAsia"/>
                <w:sz w:val="20"/>
              </w:rPr>
              <w:t>實作評量</w:t>
            </w:r>
          </w:p>
          <w:p w14:paraId="18308C1F" w14:textId="77777777" w:rsidR="00404D32" w:rsidRPr="00404D32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asciiTheme="majorEastAsia" w:eastAsiaTheme="majorEastAsia" w:hAnsiTheme="majorEastAsia"/>
                <w:sz w:val="20"/>
              </w:rPr>
            </w:pPr>
            <w:r w:rsidRPr="00404D32">
              <w:rPr>
                <w:rFonts w:asciiTheme="majorEastAsia" w:eastAsiaTheme="majorEastAsia" w:hAnsiTheme="majorEastAsia" w:hint="eastAsia"/>
                <w:sz w:val="20"/>
              </w:rPr>
              <w:t>課堂表演</w:t>
            </w:r>
          </w:p>
          <w:p w14:paraId="197C514A" w14:textId="77777777" w:rsidR="00386192" w:rsidRPr="00404D32" w:rsidRDefault="00386192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asciiTheme="majorEastAsia" w:eastAsiaTheme="majorEastAsia" w:hAnsiTheme="majorEastAsia"/>
                <w:sz w:val="20"/>
              </w:rPr>
            </w:pPr>
            <w:r w:rsidRPr="00404D32">
              <w:rPr>
                <w:rFonts w:asciiTheme="majorEastAsia" w:eastAsiaTheme="majorEastAsia" w:hAnsiTheme="majorEastAsia" w:hint="eastAsia"/>
                <w:sz w:val="20"/>
              </w:rPr>
              <w:t>上課態度</w:t>
            </w:r>
          </w:p>
        </w:tc>
        <w:tc>
          <w:tcPr>
            <w:tcW w:w="1784" w:type="dxa"/>
            <w:vAlign w:val="center"/>
          </w:tcPr>
          <w:p w14:paraId="5147370F" w14:textId="77777777" w:rsidR="00386192" w:rsidRPr="00404D32" w:rsidRDefault="00386192" w:rsidP="0038619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386192" w:rsidRPr="00677E5A" w14:paraId="420262AF" w14:textId="77777777" w:rsidTr="00404D32">
        <w:trPr>
          <w:trHeight w:val="1428"/>
          <w:jc w:val="center"/>
        </w:trPr>
        <w:tc>
          <w:tcPr>
            <w:tcW w:w="1119" w:type="dxa"/>
            <w:vAlign w:val="center"/>
          </w:tcPr>
          <w:p w14:paraId="1B28488C" w14:textId="77777777" w:rsidR="00386192" w:rsidRPr="00341BC0" w:rsidRDefault="00386192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十五</w:t>
            </w:r>
          </w:p>
          <w:p w14:paraId="7373EF95" w14:textId="77777777" w:rsidR="00386192" w:rsidRPr="00341BC0" w:rsidRDefault="00386192" w:rsidP="00424C3A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5</w:t>
            </w:r>
            <w:r w:rsidRPr="00341BC0">
              <w:rPr>
                <w:rFonts w:asciiTheme="majorEastAsia" w:eastAsiaTheme="majorEastAsia" w:hAnsiTheme="majorEastAsia" w:cs="Arial" w:hint="eastAsia"/>
              </w:rPr>
              <w:t>/21</w:t>
            </w:r>
            <w:r w:rsidRPr="00341BC0">
              <w:rPr>
                <w:rFonts w:asciiTheme="majorEastAsia" w:eastAsiaTheme="majorEastAsia" w:hAnsiTheme="majorEastAsia" w:cs="Arial"/>
              </w:rPr>
              <w:t>-5/2</w:t>
            </w:r>
            <w:r w:rsidRPr="00341BC0">
              <w:rPr>
                <w:rFonts w:asciiTheme="majorEastAsia" w:eastAsiaTheme="majorEastAsia" w:hAnsiTheme="majorEastAsia" w:cs="Arial" w:hint="eastAsia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14:paraId="41BB2755" w14:textId="77777777" w:rsidR="00386192" w:rsidRPr="00677E5A" w:rsidRDefault="00386192" w:rsidP="00424C3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E0B9A0" w14:textId="77777777" w:rsidR="00386192" w:rsidRPr="00677E5A" w:rsidRDefault="00386192" w:rsidP="00424C3A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F3E0F7C" w14:textId="77777777" w:rsidR="00386192" w:rsidRPr="00677E5A" w:rsidRDefault="00386192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4D227" w14:textId="77777777" w:rsidR="00386192" w:rsidRPr="00677E5A" w:rsidRDefault="00386192" w:rsidP="0063648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EEE4C" w14:textId="77777777" w:rsidR="00386192" w:rsidRPr="00677E5A" w:rsidRDefault="00386192" w:rsidP="0063648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8A210" w14:textId="77777777" w:rsidR="00386192" w:rsidRPr="00404D32" w:rsidRDefault="00386192" w:rsidP="0063648B">
            <w:pPr>
              <w:ind w:left="-22" w:hanging="7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vAlign w:val="center"/>
          </w:tcPr>
          <w:p w14:paraId="1A9E3275" w14:textId="77777777" w:rsidR="00386192" w:rsidRPr="00404D32" w:rsidRDefault="00386192" w:rsidP="0063648B">
            <w:pPr>
              <w:rPr>
                <w:rFonts w:asciiTheme="majorEastAsia" w:eastAsiaTheme="majorEastAsia" w:hAnsiTheme="majorEastAsia"/>
                <w:color w:val="auto"/>
              </w:rPr>
            </w:pPr>
            <w:r w:rsidRPr="00404D32">
              <w:rPr>
                <w:rFonts w:asciiTheme="majorEastAsia" w:eastAsiaTheme="majorEastAsia" w:hAnsiTheme="majorEastAsia" w:hint="eastAsia"/>
                <w:color w:val="auto"/>
              </w:rPr>
              <w:t>5/27遊藝會</w:t>
            </w:r>
          </w:p>
        </w:tc>
      </w:tr>
      <w:tr w:rsidR="00386192" w:rsidRPr="00677E5A" w14:paraId="39C58098" w14:textId="77777777" w:rsidTr="00404D32">
        <w:trPr>
          <w:trHeight w:val="1428"/>
          <w:jc w:val="center"/>
        </w:trPr>
        <w:tc>
          <w:tcPr>
            <w:tcW w:w="1119" w:type="dxa"/>
            <w:vAlign w:val="center"/>
          </w:tcPr>
          <w:p w14:paraId="7090A58B" w14:textId="77777777" w:rsidR="00386192" w:rsidRPr="00341BC0" w:rsidRDefault="00386192" w:rsidP="0042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十六</w:t>
            </w:r>
          </w:p>
          <w:p w14:paraId="782BBAC1" w14:textId="77777777" w:rsidR="00386192" w:rsidRPr="00341BC0" w:rsidRDefault="00386192" w:rsidP="00424C3A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5/2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8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6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40A888A8" w14:textId="77777777" w:rsidR="00386192" w:rsidRPr="00677E5A" w:rsidRDefault="00386192" w:rsidP="00424C3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C8F6954" w14:textId="77777777" w:rsidR="00386192" w:rsidRPr="00677E5A" w:rsidRDefault="00386192" w:rsidP="00424C3A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4C87C41" w14:textId="77777777" w:rsidR="00386192" w:rsidRPr="00677E5A" w:rsidRDefault="00386192" w:rsidP="00424C3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53A10E" w14:textId="77777777" w:rsidR="00386192" w:rsidRPr="00677E5A" w:rsidRDefault="00386192" w:rsidP="00EF498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7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66EF3" w14:textId="77777777" w:rsidR="00386192" w:rsidRPr="00677E5A" w:rsidRDefault="00386192" w:rsidP="00EF4986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65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B4A73" w14:textId="77777777" w:rsidR="00386192" w:rsidRPr="00404D32" w:rsidRDefault="00386192" w:rsidP="00EF4986">
            <w:pPr>
              <w:ind w:left="-22" w:hanging="7"/>
              <w:rPr>
                <w:rFonts w:asciiTheme="majorEastAsia" w:eastAsiaTheme="majorEastAsia" w:hAnsiTheme="majorEastAsia" w:cs="BiauKai"/>
                <w:color w:val="auto"/>
              </w:rPr>
            </w:pPr>
          </w:p>
        </w:tc>
        <w:tc>
          <w:tcPr>
            <w:tcW w:w="1784" w:type="dxa"/>
            <w:vAlign w:val="center"/>
          </w:tcPr>
          <w:p w14:paraId="30940661" w14:textId="77777777" w:rsidR="00386192" w:rsidRPr="00404D32" w:rsidRDefault="00386192" w:rsidP="00EF4986">
            <w:pPr>
              <w:rPr>
                <w:rFonts w:asciiTheme="majorEastAsia" w:eastAsiaTheme="majorEastAsia" w:hAnsiTheme="majorEastAsia"/>
                <w:color w:val="auto"/>
              </w:rPr>
            </w:pPr>
            <w:r w:rsidRPr="00404D32">
              <w:rPr>
                <w:rFonts w:asciiTheme="majorEastAsia" w:eastAsiaTheme="majorEastAsia" w:hAnsiTheme="majorEastAsia" w:hint="eastAsia"/>
                <w:color w:val="auto"/>
              </w:rPr>
              <w:t>5/29遊藝會補假一日</w:t>
            </w:r>
          </w:p>
        </w:tc>
      </w:tr>
      <w:tr w:rsidR="002A02DE" w:rsidRPr="00677E5A" w14:paraId="18A0E4EE" w14:textId="77777777" w:rsidTr="00404D32">
        <w:trPr>
          <w:trHeight w:val="332"/>
          <w:jc w:val="center"/>
        </w:trPr>
        <w:tc>
          <w:tcPr>
            <w:tcW w:w="1119" w:type="dxa"/>
            <w:vAlign w:val="center"/>
          </w:tcPr>
          <w:p w14:paraId="68E31A63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lastRenderedPageBreak/>
              <w:t>十七</w:t>
            </w:r>
          </w:p>
          <w:p w14:paraId="6B7839A1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6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4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-6/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10</w:t>
            </w:r>
          </w:p>
        </w:tc>
        <w:tc>
          <w:tcPr>
            <w:tcW w:w="2268" w:type="dxa"/>
            <w:vAlign w:val="center"/>
          </w:tcPr>
          <w:p w14:paraId="7E47C461" w14:textId="77777777" w:rsidR="002A02DE" w:rsidRDefault="002A02DE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六、飲食面面觀</w:t>
            </w:r>
          </w:p>
          <w:p w14:paraId="2245B6D9" w14:textId="77777777" w:rsidR="00C8131D" w:rsidRPr="00F80BAA" w:rsidRDefault="00C8131D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活動1飲食學問大</w:t>
            </w:r>
          </w:p>
          <w:p w14:paraId="6784752D" w14:textId="77777777" w:rsidR="00C8131D" w:rsidRPr="00F80BAA" w:rsidRDefault="00C8131D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活動2世界飲食大不同</w:t>
            </w:r>
          </w:p>
          <w:p w14:paraId="5F903116" w14:textId="77777777" w:rsidR="00C8131D" w:rsidRPr="00F80BAA" w:rsidRDefault="00C8131D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活動3買得用心吃得安心</w:t>
            </w:r>
          </w:p>
          <w:p w14:paraId="39B80EDB" w14:textId="77777777" w:rsidR="00C8131D" w:rsidRPr="00F80BAA" w:rsidRDefault="00C8131D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活動4飲食安全自己把關</w:t>
            </w:r>
          </w:p>
          <w:p w14:paraId="651EB6AE" w14:textId="77777777" w:rsidR="00C8131D" w:rsidRPr="00C36F4A" w:rsidRDefault="00C8131D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="新細明體" w:eastAsia="新細明體" w:hAnsi="新細明體"/>
                <w:sz w:val="20"/>
              </w:rPr>
            </w:pPr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活動5</w:t>
            </w:r>
            <w:proofErr w:type="gramStart"/>
            <w:r w:rsidRPr="00F80BAA">
              <w:rPr>
                <w:rFonts w:asciiTheme="majorEastAsia" w:eastAsiaTheme="majorEastAsia" w:hAnsiTheme="majorEastAsia"/>
                <w:color w:val="000000"/>
                <w:sz w:val="20"/>
              </w:rPr>
              <w:t>消費小達人</w:t>
            </w:r>
            <w:proofErr w:type="gramEnd"/>
          </w:p>
          <w:p w14:paraId="66532A38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FF"/>
              </w:rPr>
              <w:t>【人權教育】</w:t>
            </w:r>
          </w:p>
          <w:p w14:paraId="1F878D99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1-3-4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003300"/>
              </w:rPr>
              <w:t>【家政教育】</w:t>
            </w:r>
          </w:p>
          <w:p w14:paraId="2E4FE599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1-3-3</w:t>
            </w:r>
          </w:p>
          <w:p w14:paraId="4A27EF34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1-3-4</w:t>
              </w:r>
            </w:smartTag>
          </w:p>
          <w:p w14:paraId="791088CF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1-3-5</w:t>
            </w:r>
          </w:p>
          <w:p w14:paraId="0A5D751F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1-3-7</w:t>
            </w:r>
          </w:p>
          <w:p w14:paraId="3E62ECEB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3-3-5</w:t>
            </w:r>
          </w:p>
          <w:p w14:paraId="7427D839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【環境教育】</w:t>
            </w:r>
          </w:p>
          <w:p w14:paraId="379EEF47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3-3-1</w:t>
            </w:r>
          </w:p>
          <w:p w14:paraId="674E5846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4-2-4</w:t>
            </w:r>
          </w:p>
        </w:tc>
        <w:tc>
          <w:tcPr>
            <w:tcW w:w="567" w:type="dxa"/>
            <w:vAlign w:val="center"/>
          </w:tcPr>
          <w:p w14:paraId="439D5B55" w14:textId="77777777" w:rsidR="002A02DE" w:rsidRPr="00C36F4A" w:rsidRDefault="002A02DE" w:rsidP="00404D3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06C5A6EC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2-2-3</w:t>
              </w:r>
            </w:smartTag>
          </w:p>
          <w:p w14:paraId="67A15372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2-2-1</w:t>
              </w:r>
            </w:smartTag>
          </w:p>
          <w:p w14:paraId="330B2098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2-2-4</w:t>
              </w:r>
            </w:smartTag>
          </w:p>
          <w:p w14:paraId="4CEE3B70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2-2-5</w:t>
              </w:r>
            </w:smartTag>
          </w:p>
          <w:p w14:paraId="6A6B17D1" w14:textId="77777777" w:rsidR="002A02DE" w:rsidRPr="00C36F4A" w:rsidRDefault="002A02DE" w:rsidP="00404D32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7"/>
              </w:smartTagPr>
              <w:r w:rsidRPr="00C36F4A">
                <w:rPr>
                  <w:rFonts w:ascii="新細明體" w:hAnsi="新細明體" w:hint="eastAsia"/>
                </w:rPr>
                <w:t>7-2-3</w:t>
              </w:r>
            </w:smartTag>
          </w:p>
        </w:tc>
        <w:tc>
          <w:tcPr>
            <w:tcW w:w="3261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7DAEDA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1.飲食與生活息息相關。</w:t>
            </w:r>
          </w:p>
          <w:p w14:paraId="55A9B9AF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2.世界飲食大不同：接納並尊重不同的飲食文化。</w:t>
            </w:r>
          </w:p>
          <w:p w14:paraId="6B455C44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3.認識食品標章：買得用心吃得安心。</w:t>
            </w:r>
          </w:p>
          <w:p w14:paraId="5EF199E8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4.正確使用運動飲料：運動飲料知多少。</w:t>
            </w:r>
          </w:p>
          <w:p w14:paraId="75AA4733" w14:textId="77777777" w:rsidR="002A02DE" w:rsidRPr="00C36F4A" w:rsidRDefault="002A02DE" w:rsidP="00404D3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5.</w:t>
            </w:r>
            <w:r w:rsidRPr="00C36F4A">
              <w:rPr>
                <w:rFonts w:ascii="新細明體" w:hAnsi="新細明體" w:hint="eastAsia"/>
              </w:rPr>
              <w:t>飲食安全自己把關：知道消費者在食品消費上的權利與保障。</w:t>
            </w:r>
          </w:p>
        </w:tc>
        <w:tc>
          <w:tcPr>
            <w:tcW w:w="3974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7A5B47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righ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1.說出飲食與生活的關係。</w:t>
            </w:r>
          </w:p>
          <w:p w14:paraId="110C6E10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2.接納並尊重不同的飲食文化。</w:t>
            </w:r>
          </w:p>
          <w:p w14:paraId="24E7294A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120" w:right="0" w:hangingChars="60" w:hanging="12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3.認識食品標章。</w:t>
            </w:r>
          </w:p>
          <w:p w14:paraId="5327CEAD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4.認識運動飲料的功能及正確飲用原則。</w:t>
            </w:r>
          </w:p>
          <w:p w14:paraId="3930B809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2" w:left="196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5.舉例說出食物的處理與保存方法。</w:t>
            </w:r>
          </w:p>
          <w:p w14:paraId="1D110E68" w14:textId="77777777" w:rsidR="002A02DE" w:rsidRPr="00C36F4A" w:rsidRDefault="002A02DE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6.知道消費者在食品消費上的權利與保障。</w:t>
            </w:r>
          </w:p>
        </w:tc>
        <w:tc>
          <w:tcPr>
            <w:tcW w:w="96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627D28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14:paraId="0768250D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14:paraId="41621C12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14:paraId="6BDBA8CA" w14:textId="77777777" w:rsidR="002A02DE" w:rsidRPr="00C36F4A" w:rsidRDefault="002A02DE" w:rsidP="00404D3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上課態度</w:t>
            </w:r>
          </w:p>
        </w:tc>
        <w:tc>
          <w:tcPr>
            <w:tcW w:w="1784" w:type="dxa"/>
            <w:vAlign w:val="center"/>
          </w:tcPr>
          <w:p w14:paraId="64E74DCF" w14:textId="77777777" w:rsidR="002A02DE" w:rsidRPr="00404D32" w:rsidRDefault="002A02DE" w:rsidP="002A02DE">
            <w:pPr>
              <w:rPr>
                <w:rFonts w:asciiTheme="majorEastAsia" w:eastAsiaTheme="majorEastAsia" w:hAnsiTheme="majorEastAsia"/>
                <w:color w:val="auto"/>
              </w:rPr>
            </w:pPr>
            <w:r w:rsidRPr="00404D32">
              <w:rPr>
                <w:rFonts w:asciiTheme="majorEastAsia" w:eastAsiaTheme="majorEastAsia" w:hAnsiTheme="majorEastAsia" w:hint="eastAsia"/>
                <w:color w:val="auto"/>
              </w:rPr>
              <w:t>6/6-7</w:t>
            </w:r>
            <w:proofErr w:type="gramStart"/>
            <w:r w:rsidRPr="00404D32">
              <w:rPr>
                <w:rFonts w:asciiTheme="majorEastAsia" w:eastAsiaTheme="majorEastAsia" w:hAnsiTheme="majorEastAsia" w:hint="eastAsia"/>
                <w:color w:val="auto"/>
              </w:rPr>
              <w:t>六</w:t>
            </w:r>
            <w:proofErr w:type="gramEnd"/>
            <w:r w:rsidRPr="00404D32">
              <w:rPr>
                <w:rFonts w:asciiTheme="majorEastAsia" w:eastAsiaTheme="majorEastAsia" w:hAnsiTheme="majorEastAsia" w:hint="eastAsia"/>
                <w:color w:val="auto"/>
              </w:rPr>
              <w:t>年級畢業考</w:t>
            </w:r>
          </w:p>
        </w:tc>
      </w:tr>
      <w:tr w:rsidR="002A02DE" w:rsidRPr="00677E5A" w14:paraId="03360D1D" w14:textId="77777777" w:rsidTr="00404D32">
        <w:trPr>
          <w:trHeight w:val="3427"/>
          <w:jc w:val="center"/>
        </w:trPr>
        <w:tc>
          <w:tcPr>
            <w:tcW w:w="1119" w:type="dxa"/>
            <w:vAlign w:val="center"/>
          </w:tcPr>
          <w:p w14:paraId="6F7B330F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十八</w:t>
            </w:r>
          </w:p>
          <w:p w14:paraId="6462B3EB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6" w:left="-130" w:right="-160" w:hanging="2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  <w:color w:val="0D0D0D"/>
              </w:rPr>
              <w:t>6/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11</w:t>
            </w:r>
            <w:r w:rsidRPr="00341BC0">
              <w:rPr>
                <w:rFonts w:asciiTheme="majorEastAsia" w:eastAsiaTheme="majorEastAsia" w:hAnsiTheme="majorEastAsia" w:cs="Arial"/>
                <w:color w:val="0D0D0D"/>
              </w:rPr>
              <w:t>-6/1</w:t>
            </w:r>
            <w:r w:rsidRPr="00341BC0">
              <w:rPr>
                <w:rFonts w:asciiTheme="majorEastAsia" w:eastAsiaTheme="majorEastAsia" w:hAnsiTheme="majorEastAsia" w:cs="Arial" w:hint="eastAsia"/>
                <w:color w:val="0D0D0D"/>
              </w:rPr>
              <w:t>7</w:t>
            </w:r>
          </w:p>
        </w:tc>
        <w:tc>
          <w:tcPr>
            <w:tcW w:w="2268" w:type="dxa"/>
            <w:vAlign w:val="center"/>
          </w:tcPr>
          <w:p w14:paraId="399D26BF" w14:textId="77777777" w:rsidR="002A02DE" w:rsidRDefault="002A02DE" w:rsidP="00404D32">
            <w:pPr>
              <w:pStyle w:val="a4"/>
              <w:tabs>
                <w:tab w:val="left" w:pos="-28"/>
              </w:tabs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七、檳榔物語</w:t>
            </w:r>
          </w:p>
          <w:p w14:paraId="5CE44833" w14:textId="77777777" w:rsidR="00C8131D" w:rsidRDefault="00C8131D" w:rsidP="00404D32">
            <w:pPr>
              <w:pStyle w:val="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活動1紅</w:t>
            </w:r>
            <w:proofErr w:type="gramStart"/>
            <w:r>
              <w:rPr>
                <w:color w:val="000000"/>
                <w:sz w:val="20"/>
                <w:szCs w:val="20"/>
              </w:rPr>
              <w:t>脣</w:t>
            </w:r>
            <w:proofErr w:type="gramEnd"/>
            <w:r>
              <w:rPr>
                <w:color w:val="000000"/>
                <w:sz w:val="20"/>
                <w:szCs w:val="20"/>
              </w:rPr>
              <w:t>故事</w:t>
            </w:r>
            <w:r>
              <w:rPr>
                <w:color w:val="000000"/>
                <w:sz w:val="20"/>
                <w:szCs w:val="20"/>
              </w:rPr>
              <w:br/>
              <w:t>活動2拒絕檳榔入口</w:t>
            </w:r>
          </w:p>
          <w:p w14:paraId="3CB2AC10" w14:textId="77777777" w:rsidR="00C8131D" w:rsidRPr="00C8131D" w:rsidRDefault="00C8131D" w:rsidP="00404D32">
            <w:pPr>
              <w:pStyle w:val="a4"/>
              <w:tabs>
                <w:tab w:val="left" w:pos="-28"/>
              </w:tabs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活動3檳榔防制總動員</w:t>
            </w:r>
          </w:p>
          <w:p w14:paraId="2D7FABFE" w14:textId="77777777" w:rsidR="002A02DE" w:rsidRPr="00C36F4A" w:rsidRDefault="002A02DE" w:rsidP="00404D32">
            <w:pPr>
              <w:pStyle w:val="a4"/>
              <w:spacing w:line="240" w:lineRule="exact"/>
              <w:ind w:rightChars="-68" w:right="-136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14:paraId="15F6025F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  <w:p w14:paraId="19C5BAD9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【環境教育】</w:t>
            </w:r>
          </w:p>
          <w:p w14:paraId="519DE37C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3-3-2</w:t>
            </w:r>
          </w:p>
          <w:p w14:paraId="312CDEEB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14:paraId="2170B32B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5-3-3</w:t>
            </w:r>
          </w:p>
        </w:tc>
        <w:tc>
          <w:tcPr>
            <w:tcW w:w="567" w:type="dxa"/>
            <w:vAlign w:val="center"/>
          </w:tcPr>
          <w:p w14:paraId="7B962B45" w14:textId="77777777" w:rsidR="002A02DE" w:rsidRPr="00C36F4A" w:rsidRDefault="002A02DE" w:rsidP="00404D3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4B06EE2D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1-2-3</w:t>
              </w:r>
            </w:smartTag>
          </w:p>
          <w:p w14:paraId="63EC14C7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5-2-4</w:t>
              </w:r>
            </w:smartTag>
          </w:p>
          <w:p w14:paraId="72E60DBA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7"/>
              </w:smartTagPr>
              <w:r w:rsidRPr="00C36F4A">
                <w:rPr>
                  <w:rFonts w:hAnsi="新細明體" w:hint="eastAsia"/>
                  <w:sz w:val="20"/>
                </w:rPr>
                <w:t>7-2-1</w:t>
              </w:r>
            </w:smartTag>
          </w:p>
          <w:p w14:paraId="7EA986F0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7"/>
              </w:smartTagPr>
              <w:r w:rsidRPr="00C36F4A">
                <w:rPr>
                  <w:rFonts w:hAnsi="新細明體" w:hint="eastAsia"/>
                  <w:sz w:val="20"/>
                </w:rPr>
                <w:t>7-2-5</w:t>
              </w:r>
            </w:smartTag>
          </w:p>
          <w:p w14:paraId="48AA9475" w14:textId="77777777" w:rsidR="002A02DE" w:rsidRPr="00C36F4A" w:rsidRDefault="002A02DE" w:rsidP="00404D32">
            <w:pPr>
              <w:pStyle w:val="a4"/>
              <w:tabs>
                <w:tab w:val="left" w:pos="-28"/>
              </w:tabs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7"/>
              </w:smartTagPr>
              <w:r w:rsidRPr="00C36F4A">
                <w:rPr>
                  <w:rFonts w:ascii="新細明體" w:hAnsi="新細明體" w:hint="eastAsia"/>
                </w:rPr>
                <w:t>7-2-6</w:t>
              </w:r>
            </w:smartTag>
          </w:p>
        </w:tc>
        <w:tc>
          <w:tcPr>
            <w:tcW w:w="3261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0E1C4D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1.了解檳榔對健康的危害及所引發</w:t>
            </w:r>
          </w:p>
          <w:p w14:paraId="5F60A0F8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  社會及環保問題。</w:t>
            </w:r>
          </w:p>
          <w:p w14:paraId="190C329F" w14:textId="77777777" w:rsidR="002A02DE" w:rsidRPr="00C36F4A" w:rsidRDefault="002A02DE" w:rsidP="00404D32">
            <w:pPr>
              <w:snapToGrid w:val="0"/>
              <w:spacing w:line="240" w:lineRule="exact"/>
              <w:ind w:leftChars="-11" w:left="-22" w:rightChars="-11" w:right="-22" w:firstLineChars="38" w:firstLine="76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2.落實定期口腔檢查，預防口腔癌。</w:t>
            </w:r>
          </w:p>
        </w:tc>
        <w:tc>
          <w:tcPr>
            <w:tcW w:w="3974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FEC027" w14:textId="77777777" w:rsidR="002A02DE" w:rsidRPr="00C36F4A" w:rsidRDefault="002A02DE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1.紅</w:t>
            </w:r>
            <w:proofErr w:type="gramStart"/>
            <w:r w:rsidRPr="00C36F4A">
              <w:rPr>
                <w:rFonts w:ascii="新細明體" w:hAnsi="新細明體" w:hint="eastAsia"/>
              </w:rPr>
              <w:t>脣</w:t>
            </w:r>
            <w:proofErr w:type="gramEnd"/>
            <w:r w:rsidRPr="00C36F4A">
              <w:rPr>
                <w:rFonts w:ascii="新細明體" w:hAnsi="新細明體" w:hint="eastAsia"/>
              </w:rPr>
              <w:t>故事。</w:t>
            </w:r>
          </w:p>
          <w:p w14:paraId="5F1E4918" w14:textId="77777777" w:rsidR="002A02DE" w:rsidRPr="00C36F4A" w:rsidRDefault="002A02DE" w:rsidP="00404D3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2.檳榔防制總動員。</w:t>
            </w:r>
          </w:p>
        </w:tc>
        <w:tc>
          <w:tcPr>
            <w:tcW w:w="96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E70F03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14:paraId="6637B224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14:paraId="01B9F6EF" w14:textId="77777777" w:rsidR="002A02DE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14:paraId="5642D8DC" w14:textId="77777777" w:rsidR="002A02DE" w:rsidRPr="00C36F4A" w:rsidRDefault="002A02DE" w:rsidP="00404D32">
            <w:pPr>
              <w:snapToGrid w:val="0"/>
              <w:spacing w:line="240" w:lineRule="exact"/>
              <w:ind w:firstLine="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784" w:type="dxa"/>
            <w:vAlign w:val="center"/>
          </w:tcPr>
          <w:p w14:paraId="5D8645F1" w14:textId="77777777" w:rsidR="002A02DE" w:rsidRPr="00404D32" w:rsidRDefault="002A02DE" w:rsidP="002A02DE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2A02DE" w:rsidRPr="00677E5A" w14:paraId="0F9898AC" w14:textId="77777777" w:rsidTr="00404D32">
        <w:trPr>
          <w:trHeight w:val="332"/>
          <w:jc w:val="center"/>
        </w:trPr>
        <w:tc>
          <w:tcPr>
            <w:tcW w:w="1119" w:type="dxa"/>
            <w:vAlign w:val="center"/>
          </w:tcPr>
          <w:p w14:paraId="4BA1CDDA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lastRenderedPageBreak/>
              <w:t>十九</w:t>
            </w:r>
          </w:p>
          <w:p w14:paraId="19630682" w14:textId="77777777" w:rsidR="002A02DE" w:rsidRPr="00341BC0" w:rsidRDefault="002A02DE" w:rsidP="00404D32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"/>
              </w:rPr>
              <w:t>6/1</w:t>
            </w:r>
            <w:r w:rsidRPr="00341BC0">
              <w:rPr>
                <w:rFonts w:asciiTheme="majorEastAsia" w:eastAsiaTheme="majorEastAsia" w:hAnsiTheme="majorEastAsia" w:cs="Arial" w:hint="eastAsia"/>
              </w:rPr>
              <w:t>8</w:t>
            </w:r>
            <w:r w:rsidRPr="00341BC0">
              <w:rPr>
                <w:rFonts w:asciiTheme="majorEastAsia" w:eastAsiaTheme="majorEastAsia" w:hAnsiTheme="majorEastAsia" w:cs="Arial"/>
              </w:rPr>
              <w:t>-6/</w:t>
            </w:r>
            <w:r w:rsidRPr="00341BC0">
              <w:rPr>
                <w:rFonts w:asciiTheme="majorEastAsia" w:eastAsiaTheme="majorEastAsia" w:hAnsiTheme="majorEastAsia" w:cs="Arial" w:hint="eastAsia"/>
              </w:rPr>
              <w:t>24</w:t>
            </w:r>
          </w:p>
        </w:tc>
        <w:tc>
          <w:tcPr>
            <w:tcW w:w="2268" w:type="dxa"/>
            <w:vAlign w:val="center"/>
          </w:tcPr>
          <w:p w14:paraId="06FD5956" w14:textId="77777777" w:rsidR="002A02DE" w:rsidRDefault="002A02DE" w:rsidP="00404D32">
            <w:pPr>
              <w:pStyle w:val="af"/>
              <w:tabs>
                <w:tab w:val="left" w:pos="-28"/>
              </w:tabs>
              <w:snapToGrid w:val="0"/>
              <w:spacing w:line="240" w:lineRule="exact"/>
              <w:ind w:leftChars="-11" w:left="-22" w:rightChars="-11" w:right="-22"/>
              <w:jc w:val="both"/>
              <w:rPr>
                <w:rFonts w:ascii="新細明體" w:hAnsi="新細明體"/>
                <w:sz w:val="20"/>
              </w:rPr>
            </w:pPr>
            <w:r w:rsidRPr="00C36F4A">
              <w:rPr>
                <w:rFonts w:ascii="新細明體" w:hAnsi="新細明體" w:hint="eastAsia"/>
                <w:sz w:val="20"/>
              </w:rPr>
              <w:t>八、樂在其中</w:t>
            </w:r>
          </w:p>
          <w:p w14:paraId="4058DCE2" w14:textId="77777777" w:rsidR="00C8131D" w:rsidRDefault="00C8131D" w:rsidP="00404D3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活動1親親家人</w:t>
            </w:r>
          </w:p>
          <w:p w14:paraId="2C1E9D20" w14:textId="77777777" w:rsidR="00C8131D" w:rsidRDefault="00C8131D" w:rsidP="00404D32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活動2與家人相聚</w:t>
            </w:r>
          </w:p>
          <w:p w14:paraId="2D7E91FE" w14:textId="77777777" w:rsidR="00F80BAA" w:rsidRPr="00C8131D" w:rsidRDefault="00F80BAA" w:rsidP="00404D32">
            <w:pPr>
              <w:jc w:val="left"/>
            </w:pPr>
            <w:r>
              <w:rPr>
                <w:rFonts w:ascii="新細明體" w:hAnsi="新細明體"/>
              </w:rPr>
              <w:t>活動3出遊準備</w:t>
            </w:r>
            <w:r>
              <w:rPr>
                <w:rFonts w:ascii="新細明體" w:hAnsi="新細明體"/>
              </w:rPr>
              <w:br/>
              <w:t>活動4快樂鐵馬族</w:t>
            </w:r>
          </w:p>
          <w:p w14:paraId="6BB38E0B" w14:textId="77777777" w:rsidR="002A02DE" w:rsidRPr="00C36F4A" w:rsidRDefault="002A02DE" w:rsidP="00404D32">
            <w:pPr>
              <w:spacing w:line="0" w:lineRule="atLeast"/>
              <w:ind w:rightChars="-68" w:right="-136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14:paraId="625D34DB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2-3-3</w:t>
            </w:r>
            <w:r w:rsidRPr="00C36F4A">
              <w:rPr>
                <w:rFonts w:ascii="新細明體" w:hAnsi="新細明體" w:hint="eastAsia"/>
              </w:rPr>
              <w:t xml:space="preserve"> </w:t>
            </w:r>
          </w:p>
          <w:p w14:paraId="2CC18EF3" w14:textId="77777777" w:rsidR="002A02DE" w:rsidRPr="00C36F4A" w:rsidRDefault="002A02DE" w:rsidP="00404D3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14:paraId="1895CE81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4-3-1</w:t>
            </w:r>
          </w:p>
          <w:p w14:paraId="461FF69E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4-3-2</w:t>
            </w:r>
          </w:p>
          <w:p w14:paraId="5344D760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14:paraId="13075EC3" w14:textId="77777777" w:rsidR="002A02DE" w:rsidRDefault="002A02DE" w:rsidP="00404D32">
            <w:pPr>
              <w:pStyle w:val="a4"/>
              <w:spacing w:line="240" w:lineRule="exact"/>
              <w:ind w:rightChars="-68" w:right="-136"/>
              <w:rPr>
                <w:color w:val="000099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14:paraId="1CCB0D00" w14:textId="77777777" w:rsidR="002A02DE" w:rsidRPr="00C36F4A" w:rsidRDefault="002A02DE" w:rsidP="00404D3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</w:tc>
        <w:tc>
          <w:tcPr>
            <w:tcW w:w="567" w:type="dxa"/>
            <w:vAlign w:val="center"/>
          </w:tcPr>
          <w:p w14:paraId="34BE6848" w14:textId="77777777" w:rsidR="002A02DE" w:rsidRPr="00C36F4A" w:rsidRDefault="002A02DE" w:rsidP="00404D3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07B35D3D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1-2-6</w:t>
              </w:r>
            </w:smartTag>
          </w:p>
          <w:p w14:paraId="070CA0CA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C36F4A">
                <w:rPr>
                  <w:rFonts w:hAnsi="新細明體" w:hint="eastAsia"/>
                  <w:sz w:val="20"/>
                </w:rPr>
                <w:t>6-2-2</w:t>
              </w:r>
            </w:smartTag>
          </w:p>
          <w:p w14:paraId="0A811EA2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 w:rsidRPr="00C36F4A">
                <w:rPr>
                  <w:rFonts w:hAnsi="新細明體" w:hint="eastAsia"/>
                  <w:sz w:val="20"/>
                </w:rPr>
                <w:t>6-2-4</w:t>
              </w:r>
            </w:smartTag>
          </w:p>
          <w:p w14:paraId="1680D7A3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5-2-2</w:t>
              </w:r>
            </w:smartTag>
          </w:p>
          <w:p w14:paraId="67DD5730" w14:textId="77777777" w:rsidR="002A02DE" w:rsidRPr="00C36F4A" w:rsidRDefault="002A02DE" w:rsidP="00404D3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5-2-3</w:t>
              </w:r>
            </w:smartTag>
          </w:p>
          <w:p w14:paraId="3166B783" w14:textId="77777777" w:rsidR="002A02DE" w:rsidRPr="00C36F4A" w:rsidRDefault="002A02DE" w:rsidP="00404D32">
            <w:pPr>
              <w:pStyle w:val="af"/>
              <w:tabs>
                <w:tab w:val="left" w:pos="-28"/>
              </w:tabs>
              <w:snapToGrid w:val="0"/>
              <w:spacing w:line="240" w:lineRule="exact"/>
              <w:ind w:rightChars="-11" w:right="-22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C36F4A">
                <w:rPr>
                  <w:rFonts w:ascii="新細明體" w:hAnsi="新細明體" w:hint="eastAsia"/>
                  <w:sz w:val="20"/>
                </w:rPr>
                <w:t>5-2-5</w:t>
              </w:r>
            </w:smartTag>
          </w:p>
        </w:tc>
        <w:tc>
          <w:tcPr>
            <w:tcW w:w="3261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9AE5B8" w14:textId="77777777" w:rsidR="002A02DE" w:rsidRPr="00C36F4A" w:rsidRDefault="002A02DE" w:rsidP="002A02D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1.能察覺並預防週遭環境的潛在危</w:t>
            </w:r>
          </w:p>
          <w:p w14:paraId="6D6BA878" w14:textId="77777777" w:rsidR="002A02DE" w:rsidRPr="00C36F4A" w:rsidRDefault="002A02DE" w:rsidP="002A02D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機。</w:t>
            </w:r>
          </w:p>
          <w:p w14:paraId="562B019F" w14:textId="77777777" w:rsidR="002A02DE" w:rsidRPr="00C36F4A" w:rsidRDefault="002A02DE" w:rsidP="002A02D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2.能了解出遊的事先準備與安全原</w:t>
            </w:r>
          </w:p>
          <w:p w14:paraId="4AEA1EAE" w14:textId="77777777" w:rsidR="002A02DE" w:rsidRPr="00C36F4A" w:rsidRDefault="002A02DE" w:rsidP="002A02DE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則。</w:t>
            </w:r>
          </w:p>
          <w:p w14:paraId="12A7E4F6" w14:textId="77777777" w:rsidR="002A02DE" w:rsidRPr="00C36F4A" w:rsidRDefault="002A02DE" w:rsidP="002A02DE">
            <w:pPr>
              <w:pStyle w:val="4123"/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3.能了解急救箱的使用原則。</w:t>
            </w:r>
          </w:p>
        </w:tc>
        <w:tc>
          <w:tcPr>
            <w:tcW w:w="3974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076C7C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1.親親家人：家庭成員放大鏡。 </w:t>
            </w:r>
          </w:p>
          <w:p w14:paraId="0DD9B6F4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2.與家人相聚，增進情感。</w:t>
            </w:r>
          </w:p>
          <w:p w14:paraId="744C6350" w14:textId="77777777" w:rsidR="002A02DE" w:rsidRPr="00C36F4A" w:rsidRDefault="002A02DE" w:rsidP="00404D3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3.出遊計畫與準備。</w:t>
            </w:r>
          </w:p>
        </w:tc>
        <w:tc>
          <w:tcPr>
            <w:tcW w:w="96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8AE881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14:paraId="39065AD4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14:paraId="43D7592C" w14:textId="77777777" w:rsidR="002A02DE" w:rsidRPr="00C36F4A" w:rsidRDefault="002A02DE" w:rsidP="00404D3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14:paraId="3784C4E0" w14:textId="77777777" w:rsidR="002A02DE" w:rsidRPr="00C36F4A" w:rsidRDefault="002A02DE" w:rsidP="00404D3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784" w:type="dxa"/>
            <w:vAlign w:val="center"/>
          </w:tcPr>
          <w:p w14:paraId="7B81A1AF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color w:val="auto"/>
              </w:rPr>
              <w:t>6/20-21</w:t>
            </w:r>
          </w:p>
          <w:p w14:paraId="3724AE63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期末評量</w:t>
            </w:r>
          </w:p>
          <w:p w14:paraId="1542D087" w14:textId="77777777" w:rsidR="002A02DE" w:rsidRPr="00404D32" w:rsidRDefault="002A02DE" w:rsidP="002A02DE">
            <w:pPr>
              <w:rPr>
                <w:color w:val="auto"/>
              </w:rPr>
            </w:pPr>
          </w:p>
          <w:p w14:paraId="3F46863D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6/22</w:t>
            </w:r>
            <w:r w:rsidRPr="00404D32">
              <w:rPr>
                <w:rFonts w:hint="eastAsia"/>
                <w:color w:val="auto"/>
              </w:rPr>
              <w:t>端午節放假一日</w:t>
            </w:r>
          </w:p>
        </w:tc>
      </w:tr>
      <w:tr w:rsidR="002A02DE" w:rsidRPr="00677E5A" w14:paraId="15818E48" w14:textId="77777777" w:rsidTr="00404D32">
        <w:trPr>
          <w:trHeight w:val="332"/>
          <w:jc w:val="center"/>
        </w:trPr>
        <w:tc>
          <w:tcPr>
            <w:tcW w:w="1119" w:type="dxa"/>
            <w:vAlign w:val="center"/>
          </w:tcPr>
          <w:p w14:paraId="6C25AF09" w14:textId="77777777" w:rsidR="002A02DE" w:rsidRPr="00341BC0" w:rsidRDefault="002A02DE" w:rsidP="00404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Chars="-66" w:left="-129" w:right="-160" w:hanging="3"/>
              <w:jc w:val="center"/>
              <w:rPr>
                <w:rFonts w:asciiTheme="majorEastAsia" w:eastAsiaTheme="majorEastAsia" w:hAnsiTheme="majorEastAsia" w:cs="Arial Unicode MS"/>
                <w:color w:val="0D0D0D"/>
              </w:rPr>
            </w:pPr>
            <w:r w:rsidRPr="00341BC0">
              <w:rPr>
                <w:rFonts w:asciiTheme="majorEastAsia" w:eastAsiaTheme="majorEastAsia" w:hAnsiTheme="majorEastAsia" w:cs="Arial Unicode MS" w:hint="eastAsia"/>
                <w:color w:val="0D0D0D"/>
              </w:rPr>
              <w:t>二十</w:t>
            </w:r>
          </w:p>
          <w:p w14:paraId="7CB8E114" w14:textId="77777777" w:rsidR="002A02DE" w:rsidRPr="00341BC0" w:rsidRDefault="002A02DE" w:rsidP="00404D32">
            <w:pPr>
              <w:spacing w:line="280" w:lineRule="auto"/>
              <w:ind w:leftChars="-66" w:left="-132" w:right="-160"/>
              <w:jc w:val="center"/>
              <w:rPr>
                <w:rFonts w:asciiTheme="majorEastAsia" w:eastAsiaTheme="majorEastAsia" w:hAnsiTheme="majorEastAsia" w:cs="Arial"/>
              </w:rPr>
            </w:pPr>
            <w:r w:rsidRPr="00341BC0">
              <w:rPr>
                <w:rFonts w:asciiTheme="majorEastAsia" w:eastAsiaTheme="majorEastAsia" w:hAnsiTheme="majorEastAsia" w:cs="Arial Unicode MS"/>
                <w:color w:val="0D0D0D"/>
              </w:rPr>
              <w:t>6/25-6/30</w:t>
            </w:r>
          </w:p>
        </w:tc>
        <w:tc>
          <w:tcPr>
            <w:tcW w:w="2268" w:type="dxa"/>
            <w:vAlign w:val="center"/>
          </w:tcPr>
          <w:p w14:paraId="5B9FC35C" w14:textId="77777777" w:rsidR="002A02DE" w:rsidRPr="00C36F4A" w:rsidRDefault="002A02DE" w:rsidP="00404D32">
            <w:pPr>
              <w:pStyle w:val="a4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評量</w:t>
            </w:r>
            <w:proofErr w:type="gramStart"/>
            <w:r w:rsidRPr="00C36F4A">
              <w:rPr>
                <w:rFonts w:ascii="新細明體" w:hAnsi="新細明體" w:hint="eastAsia"/>
              </w:rPr>
              <w:t>週</w:t>
            </w:r>
            <w:proofErr w:type="gramEnd"/>
          </w:p>
        </w:tc>
        <w:tc>
          <w:tcPr>
            <w:tcW w:w="567" w:type="dxa"/>
            <w:vAlign w:val="center"/>
          </w:tcPr>
          <w:p w14:paraId="1B168D72" w14:textId="77777777" w:rsidR="002A02DE" w:rsidRPr="00C36F4A" w:rsidRDefault="002A02DE" w:rsidP="00404D32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14:paraId="4B3D0CE7" w14:textId="77777777" w:rsidR="002A02DE" w:rsidRPr="00C36F4A" w:rsidRDefault="002A02DE" w:rsidP="00404D32">
            <w:pPr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</w:p>
        </w:tc>
        <w:tc>
          <w:tcPr>
            <w:tcW w:w="326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24E67E" w14:textId="77777777" w:rsidR="002A02DE" w:rsidRPr="00C36F4A" w:rsidRDefault="002A02DE" w:rsidP="002A02DE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3974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B2AD2" w14:textId="77777777" w:rsidR="002A02DE" w:rsidRPr="00C36F4A" w:rsidRDefault="002A02DE" w:rsidP="00404D3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</w:t>
            </w:r>
            <w:r w:rsidRPr="00C36F4A">
              <w:rPr>
                <w:rFonts w:ascii="新細明體" w:hAnsi="新細明體"/>
              </w:rPr>
              <w:t>.</w:t>
            </w:r>
            <w:r w:rsidRPr="00C36F4A">
              <w:rPr>
                <w:rFonts w:ascii="新細明體" w:hAnsi="新細明體" w:hint="eastAsia"/>
              </w:rPr>
              <w:t>球類運動測驗。</w:t>
            </w:r>
          </w:p>
          <w:p w14:paraId="1B9672DD" w14:textId="77777777" w:rsidR="002A02DE" w:rsidRPr="00C36F4A" w:rsidRDefault="002A02DE" w:rsidP="00404D3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2.非球類運動測驗。</w:t>
            </w:r>
          </w:p>
          <w:p w14:paraId="75C14F77" w14:textId="77777777" w:rsidR="002A02DE" w:rsidRPr="00C36F4A" w:rsidRDefault="002A02DE" w:rsidP="00404D3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3.運動健康與防護測驗與實作。</w:t>
            </w:r>
          </w:p>
        </w:tc>
        <w:tc>
          <w:tcPr>
            <w:tcW w:w="965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127781" w14:textId="77777777" w:rsidR="002A02DE" w:rsidRPr="00C36F4A" w:rsidRDefault="002A02DE" w:rsidP="00404D32">
            <w:pPr>
              <w:pStyle w:val="4123"/>
              <w:tabs>
                <w:tab w:val="left" w:pos="0"/>
              </w:tabs>
              <w:snapToGrid w:val="0"/>
              <w:spacing w:line="240" w:lineRule="auto"/>
              <w:ind w:left="0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技能實作</w:t>
            </w:r>
          </w:p>
          <w:p w14:paraId="237F394D" w14:textId="77777777" w:rsidR="002A02DE" w:rsidRPr="00C36F4A" w:rsidRDefault="002A02DE" w:rsidP="00404D3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知識測驗</w:t>
            </w:r>
          </w:p>
        </w:tc>
        <w:tc>
          <w:tcPr>
            <w:tcW w:w="1784" w:type="dxa"/>
            <w:vAlign w:val="center"/>
          </w:tcPr>
          <w:p w14:paraId="62C6039B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6/29</w:t>
            </w:r>
            <w:proofErr w:type="gramStart"/>
            <w:r w:rsidRPr="00404D32">
              <w:rPr>
                <w:rFonts w:hint="eastAsia"/>
                <w:color w:val="auto"/>
              </w:rPr>
              <w:t>課輔班</w:t>
            </w:r>
            <w:proofErr w:type="gramEnd"/>
            <w:r w:rsidRPr="00404D32">
              <w:rPr>
                <w:rFonts w:hint="eastAsia"/>
                <w:color w:val="auto"/>
              </w:rPr>
              <w:t>、課後社團結束</w:t>
            </w:r>
          </w:p>
          <w:p w14:paraId="618539D5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6/30</w:t>
            </w:r>
            <w:r w:rsidRPr="00404D32">
              <w:rPr>
                <w:rFonts w:hint="eastAsia"/>
                <w:color w:val="auto"/>
              </w:rPr>
              <w:t>休業式</w:t>
            </w:r>
          </w:p>
          <w:p w14:paraId="4F088921" w14:textId="77777777" w:rsidR="002A02DE" w:rsidRPr="00404D32" w:rsidRDefault="002A02DE" w:rsidP="002A02DE">
            <w:pPr>
              <w:rPr>
                <w:color w:val="auto"/>
              </w:rPr>
            </w:pPr>
            <w:r w:rsidRPr="00404D32">
              <w:rPr>
                <w:rFonts w:hint="eastAsia"/>
                <w:color w:val="auto"/>
              </w:rPr>
              <w:t>7/1</w:t>
            </w:r>
            <w:r w:rsidRPr="00404D32">
              <w:rPr>
                <w:rFonts w:hint="eastAsia"/>
                <w:color w:val="auto"/>
              </w:rPr>
              <w:t>暑假開始</w:t>
            </w:r>
          </w:p>
        </w:tc>
      </w:tr>
    </w:tbl>
    <w:p w14:paraId="263C2B16" w14:textId="77777777" w:rsidR="00216755" w:rsidRDefault="00216755"/>
    <w:sectPr w:rsidR="002167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DD97" w14:textId="77777777" w:rsidR="00146517" w:rsidRDefault="00146517" w:rsidP="00147DD9">
      <w:r>
        <w:separator/>
      </w:r>
    </w:p>
  </w:endnote>
  <w:endnote w:type="continuationSeparator" w:id="0">
    <w:p w14:paraId="6245A837" w14:textId="77777777" w:rsidR="00146517" w:rsidRDefault="00146517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3578" w14:textId="77777777" w:rsidR="00C8131D" w:rsidRDefault="00C8131D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A42CB5" w:rsidRPr="00A42CB5">
      <w:rPr>
        <w:noProof/>
        <w:lang w:val="zh-TW"/>
      </w:rPr>
      <w:t>11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B0DC" w14:textId="77777777" w:rsidR="00146517" w:rsidRDefault="00146517" w:rsidP="00147DD9">
      <w:r>
        <w:separator/>
      </w:r>
    </w:p>
  </w:footnote>
  <w:footnote w:type="continuationSeparator" w:id="0">
    <w:p w14:paraId="429CD3A7" w14:textId="77777777" w:rsidR="00146517" w:rsidRDefault="00146517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9BE3" w14:textId="77777777" w:rsidR="00C8131D" w:rsidRDefault="00C8131D">
    <w:pPr>
      <w:pStyle w:val="a4"/>
    </w:pPr>
    <w:r>
      <w:rPr>
        <w:rFonts w:hint="eastAsia"/>
      </w:rPr>
      <w:t>北投區文化國小</w:t>
    </w:r>
  </w:p>
  <w:p w14:paraId="0C014B21" w14:textId="77777777" w:rsidR="00C8131D" w:rsidRDefault="00C81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5"/>
    <w:rsid w:val="00041E13"/>
    <w:rsid w:val="000756F6"/>
    <w:rsid w:val="00093F2F"/>
    <w:rsid w:val="000E0ED6"/>
    <w:rsid w:val="00101654"/>
    <w:rsid w:val="00107093"/>
    <w:rsid w:val="00123F8D"/>
    <w:rsid w:val="00134E8C"/>
    <w:rsid w:val="00146517"/>
    <w:rsid w:val="00147DD9"/>
    <w:rsid w:val="0015660F"/>
    <w:rsid w:val="00182B31"/>
    <w:rsid w:val="001C1305"/>
    <w:rsid w:val="001D6670"/>
    <w:rsid w:val="00212205"/>
    <w:rsid w:val="00216755"/>
    <w:rsid w:val="002216D2"/>
    <w:rsid w:val="002665C9"/>
    <w:rsid w:val="002A02DE"/>
    <w:rsid w:val="002E3036"/>
    <w:rsid w:val="002E42FF"/>
    <w:rsid w:val="00341BC0"/>
    <w:rsid w:val="00386192"/>
    <w:rsid w:val="003C5781"/>
    <w:rsid w:val="00402993"/>
    <w:rsid w:val="00404D32"/>
    <w:rsid w:val="004058E9"/>
    <w:rsid w:val="00424C3A"/>
    <w:rsid w:val="00431C13"/>
    <w:rsid w:val="00465AF0"/>
    <w:rsid w:val="0047401E"/>
    <w:rsid w:val="004833D8"/>
    <w:rsid w:val="004A3E3A"/>
    <w:rsid w:val="004C37FA"/>
    <w:rsid w:val="004C75ED"/>
    <w:rsid w:val="005745F1"/>
    <w:rsid w:val="005959A1"/>
    <w:rsid w:val="0063648B"/>
    <w:rsid w:val="00677E5A"/>
    <w:rsid w:val="00682124"/>
    <w:rsid w:val="006C77C9"/>
    <w:rsid w:val="006E6324"/>
    <w:rsid w:val="0074338B"/>
    <w:rsid w:val="00756C4B"/>
    <w:rsid w:val="008004B2"/>
    <w:rsid w:val="008546CC"/>
    <w:rsid w:val="00861A3C"/>
    <w:rsid w:val="00867D22"/>
    <w:rsid w:val="00880BE1"/>
    <w:rsid w:val="00893C89"/>
    <w:rsid w:val="008D7553"/>
    <w:rsid w:val="00915759"/>
    <w:rsid w:val="00942838"/>
    <w:rsid w:val="00947D36"/>
    <w:rsid w:val="00972210"/>
    <w:rsid w:val="00A05881"/>
    <w:rsid w:val="00A26936"/>
    <w:rsid w:val="00A42CB5"/>
    <w:rsid w:val="00A511DE"/>
    <w:rsid w:val="00A7191D"/>
    <w:rsid w:val="00A917B3"/>
    <w:rsid w:val="00AF21B0"/>
    <w:rsid w:val="00B22D38"/>
    <w:rsid w:val="00B61FB0"/>
    <w:rsid w:val="00B64CE5"/>
    <w:rsid w:val="00B97174"/>
    <w:rsid w:val="00BA5CDF"/>
    <w:rsid w:val="00C52FC6"/>
    <w:rsid w:val="00C8131D"/>
    <w:rsid w:val="00CB3A1A"/>
    <w:rsid w:val="00CD04D2"/>
    <w:rsid w:val="00D46018"/>
    <w:rsid w:val="00D616FD"/>
    <w:rsid w:val="00DA41C9"/>
    <w:rsid w:val="00E721B3"/>
    <w:rsid w:val="00EF4986"/>
    <w:rsid w:val="00F43CD6"/>
    <w:rsid w:val="00F53420"/>
    <w:rsid w:val="00F65958"/>
    <w:rsid w:val="00F7012D"/>
    <w:rsid w:val="00F80BAA"/>
    <w:rsid w:val="00F8332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0EED53F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2"/>
    <w:basedOn w:val="a"/>
    <w:link w:val="21"/>
    <w:rsid w:val="0047401E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47401E"/>
    <w:rPr>
      <w:rFonts w:ascii="新細明體" w:eastAsia="新細明體"/>
      <w:kern w:val="2"/>
      <w:sz w:val="16"/>
    </w:rPr>
  </w:style>
  <w:style w:type="paragraph" w:customStyle="1" w:styleId="4123">
    <w:name w:val="4.【教學目標】內文字（1.2.3.）"/>
    <w:basedOn w:val="ad"/>
    <w:rsid w:val="0047401E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d">
    <w:name w:val="Plain Text"/>
    <w:basedOn w:val="a"/>
    <w:link w:val="ae"/>
    <w:uiPriority w:val="99"/>
    <w:semiHidden/>
    <w:unhideWhenUsed/>
    <w:rsid w:val="0047401E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47401E"/>
    <w:rPr>
      <w:rFonts w:ascii="細明體" w:eastAsia="細明體" w:hAnsi="Courier New" w:cs="Courier New"/>
      <w:color w:val="000000"/>
    </w:rPr>
  </w:style>
  <w:style w:type="paragraph" w:customStyle="1" w:styleId="-1">
    <w:name w:val="內文-1"/>
    <w:basedOn w:val="a"/>
    <w:rsid w:val="002A02DE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styleId="af">
    <w:name w:val="Note Heading"/>
    <w:basedOn w:val="a"/>
    <w:next w:val="a"/>
    <w:link w:val="af0"/>
    <w:unhideWhenUsed/>
    <w:rsid w:val="002A02DE"/>
    <w:pPr>
      <w:widowControl w:val="0"/>
      <w:ind w:firstLine="0"/>
      <w:jc w:val="center"/>
    </w:pPr>
    <w:rPr>
      <w:color w:val="auto"/>
      <w:kern w:val="2"/>
      <w:sz w:val="24"/>
    </w:rPr>
  </w:style>
  <w:style w:type="character" w:customStyle="1" w:styleId="af0">
    <w:name w:val="註釋標題 字元"/>
    <w:basedOn w:val="a0"/>
    <w:link w:val="af"/>
    <w:rsid w:val="002A02DE"/>
    <w:rPr>
      <w:rFonts w:eastAsia="新細明體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8131D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2022-06-11T02:41:00Z</dcterms:created>
  <dcterms:modified xsi:type="dcterms:W3CDTF">2022-06-11T02:41:00Z</dcterms:modified>
</cp:coreProperties>
</file>