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5D" w:rsidRDefault="00107116">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color w:val="FF0000"/>
          <w:sz w:val="28"/>
          <w:szCs w:val="28"/>
          <w:u w:val="single"/>
        </w:rPr>
        <w:t>111</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0"/>
          <w:id w:val="373349140"/>
        </w:sdtPr>
        <w:sdtEndPr/>
        <w:sdtContent>
          <w:r>
            <w:rPr>
              <w:rFonts w:ascii="Gungsuh" w:eastAsia="Gungsuh" w:hAnsi="Gungsuh" w:cs="Gungsuh"/>
              <w:sz w:val="28"/>
              <w:szCs w:val="28"/>
              <w:u w:val="single"/>
            </w:rPr>
            <w:t>六</w:t>
          </w:r>
        </w:sdtContent>
      </w:sdt>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w:t>
      </w:r>
      <w:r>
        <w:rPr>
          <w:rFonts w:ascii="BiauKai" w:eastAsia="BiauKai" w:hAnsi="BiauKai" w:cs="BiauKai"/>
          <w:b/>
          <w:sz w:val="28"/>
          <w:szCs w:val="28"/>
        </w:rPr>
        <w:t xml:space="preserve"> __</w:t>
      </w:r>
      <w:r w:rsidR="00125D39">
        <w:rPr>
          <w:rFonts w:ascii="BiauKai" w:eastAsiaTheme="minorEastAsia" w:hAnsi="BiauKai" w:cs="BiauKai" w:hint="eastAsia"/>
          <w:b/>
          <w:sz w:val="28"/>
          <w:szCs w:val="28"/>
        </w:rPr>
        <w:t>健體</w:t>
      </w:r>
      <w:r>
        <w:rPr>
          <w:rFonts w:ascii="BiauKai" w:eastAsia="BiauKai" w:hAnsi="BiauKai" w:cs="BiauKai"/>
          <w:b/>
          <w:sz w:val="28"/>
          <w:szCs w:val="28"/>
        </w:rPr>
        <w:t>__</w:t>
      </w:r>
      <w:r>
        <w:rPr>
          <w:rFonts w:ascii="BiauKai" w:eastAsia="BiauKai" w:hAnsi="BiauKai" w:cs="BiauKai"/>
          <w:b/>
          <w:sz w:val="28"/>
          <w:szCs w:val="28"/>
        </w:rPr>
        <w:t>領域教學計畫</w:t>
      </w:r>
      <w:r>
        <w:rPr>
          <w:rFonts w:ascii="BiauKai" w:eastAsia="BiauKai" w:hAnsi="BiauKai" w:cs="BiauKai"/>
          <w:b/>
          <w:sz w:val="28"/>
          <w:szCs w:val="28"/>
        </w:rPr>
        <w:t xml:space="preserve">  </w:t>
      </w:r>
      <w:r>
        <w:rPr>
          <w:rFonts w:ascii="BiauKai" w:eastAsia="BiauKai" w:hAnsi="BiauKai" w:cs="BiauKai"/>
          <w:b/>
          <w:sz w:val="28"/>
          <w:szCs w:val="28"/>
        </w:rPr>
        <w:t>編寫者：</w:t>
      </w:r>
      <w:r>
        <w:rPr>
          <w:rFonts w:ascii="BiauKai" w:eastAsia="BiauKai" w:hAnsi="BiauKai" w:cs="BiauKai"/>
          <w:sz w:val="28"/>
          <w:szCs w:val="28"/>
          <w:u w:val="single"/>
        </w:rPr>
        <w:t xml:space="preserve"> </w:t>
      </w:r>
      <w:r>
        <w:rPr>
          <w:rFonts w:ascii="BiauKai" w:eastAsia="BiauKai" w:hAnsi="BiauKai" w:cs="BiauKai"/>
          <w:sz w:val="28"/>
          <w:szCs w:val="28"/>
          <w:u w:val="single"/>
        </w:rPr>
        <w:t xml:space="preserve">      </w:t>
      </w:r>
      <w:r w:rsidR="00125D39">
        <w:rPr>
          <w:rFonts w:asciiTheme="minorEastAsia" w:eastAsiaTheme="minorEastAsia" w:hAnsiTheme="minorEastAsia" w:cs="BiauKai" w:hint="eastAsia"/>
          <w:sz w:val="28"/>
          <w:szCs w:val="28"/>
          <w:u w:val="single"/>
        </w:rPr>
        <w:t>歐仕傑</w:t>
      </w:r>
      <w:r>
        <w:rPr>
          <w:rFonts w:ascii="BiauKai" w:eastAsia="BiauKai" w:hAnsi="BiauKai" w:cs="BiauKai"/>
          <w:sz w:val="28"/>
          <w:szCs w:val="28"/>
          <w:u w:val="single"/>
        </w:rPr>
        <w:t xml:space="preserve">   </w:t>
      </w:r>
    </w:p>
    <w:tbl>
      <w:tblPr>
        <w:tblStyle w:val="ad"/>
        <w:tblW w:w="293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gridCol w:w="13455"/>
      </w:tblGrid>
      <w:tr w:rsidR="00125D39" w:rsidTr="00244DA7">
        <w:trPr>
          <w:trHeight w:val="423"/>
        </w:trPr>
        <w:tc>
          <w:tcPr>
            <w:tcW w:w="2422" w:type="dxa"/>
            <w:vAlign w:val="center"/>
          </w:tcPr>
          <w:p w:rsidR="00125D39" w:rsidRDefault="00125D39" w:rsidP="00125D3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vAlign w:val="center"/>
          </w:tcPr>
          <w:p w:rsidR="00125D39" w:rsidRPr="005402F0" w:rsidRDefault="00125D39" w:rsidP="00125D39">
            <w:pPr>
              <w:spacing w:line="240" w:lineRule="exact"/>
              <w:rPr>
                <w:rFonts w:asciiTheme="majorEastAsia" w:eastAsiaTheme="majorEastAsia" w:hAnsiTheme="majorEastAsia"/>
                <w:bCs/>
                <w:snapToGrid w:val="0"/>
              </w:rPr>
            </w:pPr>
            <w:r w:rsidRPr="005402F0">
              <w:rPr>
                <w:rFonts w:asciiTheme="majorEastAsia" w:eastAsiaTheme="majorEastAsia" w:hAnsiTheme="majorEastAsia"/>
                <w:bCs/>
                <w:snapToGrid w:val="0"/>
              </w:rPr>
              <w:t>1.</w:t>
            </w:r>
            <w:r w:rsidRPr="005402F0">
              <w:rPr>
                <w:rFonts w:asciiTheme="majorEastAsia" w:eastAsiaTheme="majorEastAsia" w:hAnsiTheme="majorEastAsia" w:hint="eastAsia"/>
                <w:bCs/>
                <w:snapToGrid w:val="0"/>
              </w:rPr>
              <w:t>引導兒童正確價值觀。</w:t>
            </w:r>
          </w:p>
          <w:p w:rsidR="00125D39" w:rsidRPr="005402F0" w:rsidRDefault="00125D39" w:rsidP="00125D39">
            <w:pPr>
              <w:spacing w:line="240" w:lineRule="exact"/>
              <w:rPr>
                <w:rFonts w:asciiTheme="majorEastAsia" w:eastAsiaTheme="majorEastAsia" w:hAnsiTheme="majorEastAsia"/>
                <w:bCs/>
                <w:snapToGrid w:val="0"/>
              </w:rPr>
            </w:pPr>
            <w:r w:rsidRPr="005402F0">
              <w:rPr>
                <w:rFonts w:asciiTheme="majorEastAsia" w:eastAsiaTheme="majorEastAsia" w:hAnsiTheme="majorEastAsia"/>
                <w:bCs/>
                <w:snapToGrid w:val="0"/>
              </w:rPr>
              <w:t>2.</w:t>
            </w:r>
            <w:r w:rsidRPr="005402F0">
              <w:rPr>
                <w:rFonts w:asciiTheme="majorEastAsia" w:eastAsiaTheme="majorEastAsia" w:hAnsiTheme="majorEastAsia" w:hint="eastAsia"/>
                <w:bCs/>
                <w:snapToGrid w:val="0"/>
              </w:rPr>
              <w:t>重視個別差異，讓每位兒童都能發展自我。</w:t>
            </w:r>
          </w:p>
          <w:p w:rsidR="00125D39" w:rsidRPr="005402F0" w:rsidRDefault="00125D39" w:rsidP="00125D39">
            <w:pPr>
              <w:spacing w:line="240" w:lineRule="exact"/>
              <w:rPr>
                <w:rFonts w:asciiTheme="majorEastAsia" w:eastAsiaTheme="majorEastAsia" w:hAnsiTheme="majorEastAsia"/>
                <w:bCs/>
                <w:snapToGrid w:val="0"/>
              </w:rPr>
            </w:pPr>
            <w:r w:rsidRPr="005402F0">
              <w:rPr>
                <w:rFonts w:asciiTheme="majorEastAsia" w:eastAsiaTheme="majorEastAsia" w:hAnsiTheme="majorEastAsia"/>
                <w:bCs/>
                <w:snapToGrid w:val="0"/>
              </w:rPr>
              <w:t>3.</w:t>
            </w:r>
            <w:r w:rsidRPr="005402F0">
              <w:rPr>
                <w:rFonts w:asciiTheme="majorEastAsia" w:eastAsiaTheme="majorEastAsia" w:hAnsiTheme="majorEastAsia" w:hint="eastAsia"/>
                <w:bCs/>
                <w:snapToGrid w:val="0"/>
              </w:rPr>
              <w:t>養成生活上所必須的習慣和技能。</w:t>
            </w:r>
          </w:p>
          <w:p w:rsidR="00125D39" w:rsidRPr="005402F0" w:rsidRDefault="00125D39" w:rsidP="00125D39">
            <w:pPr>
              <w:pBdr>
                <w:top w:val="nil"/>
                <w:left w:val="nil"/>
                <w:bottom w:val="nil"/>
                <w:right w:val="nil"/>
                <w:between w:val="nil"/>
              </w:pBdr>
              <w:tabs>
                <w:tab w:val="center" w:pos="4153"/>
                <w:tab w:val="right" w:pos="8306"/>
              </w:tabs>
              <w:spacing w:line="240" w:lineRule="exact"/>
              <w:rPr>
                <w:rFonts w:asciiTheme="majorEastAsia" w:eastAsiaTheme="majorEastAsia" w:hAnsiTheme="majorEastAsia" w:cs="BiauKai"/>
              </w:rPr>
            </w:pPr>
            <w:r w:rsidRPr="005402F0">
              <w:rPr>
                <w:rFonts w:asciiTheme="majorEastAsia" w:eastAsiaTheme="majorEastAsia" w:hAnsiTheme="majorEastAsia"/>
                <w:snapToGrid w:val="0"/>
              </w:rPr>
              <w:t>4.</w:t>
            </w:r>
            <w:r w:rsidRPr="005402F0">
              <w:rPr>
                <w:rFonts w:asciiTheme="majorEastAsia" w:eastAsiaTheme="majorEastAsia" w:hAnsiTheme="majorEastAsia" w:hint="eastAsia"/>
                <w:snapToGrid w:val="0"/>
              </w:rPr>
              <w:t>發展各種互動能力。</w:t>
            </w:r>
          </w:p>
        </w:tc>
        <w:tc>
          <w:tcPr>
            <w:tcW w:w="13455" w:type="dxa"/>
          </w:tcPr>
          <w:p w:rsidR="00125D39" w:rsidRDefault="00125D39" w:rsidP="00125D39">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125D39" w:rsidTr="00244DA7">
        <w:trPr>
          <w:trHeight w:val="423"/>
        </w:trPr>
        <w:tc>
          <w:tcPr>
            <w:tcW w:w="2422" w:type="dxa"/>
            <w:vAlign w:val="center"/>
          </w:tcPr>
          <w:p w:rsidR="00125D39" w:rsidRDefault="00125D39" w:rsidP="00125D3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125D39" w:rsidRDefault="00125D39" w:rsidP="00125D3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vAlign w:val="center"/>
          </w:tcPr>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1.1</w:t>
            </w:r>
            <w:r w:rsidRPr="005402F0">
              <w:rPr>
                <w:rFonts w:asciiTheme="majorEastAsia" w:eastAsiaTheme="majorEastAsia" w:hAnsiTheme="majorEastAsia" w:hint="eastAsia"/>
                <w:snapToGrid w:val="0"/>
              </w:rPr>
              <w:t>具有移動傳接球、側併步、後退跑、傳球、投籃及上籃等動作技能經驗。</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2.1</w:t>
            </w:r>
            <w:r w:rsidRPr="005402F0">
              <w:rPr>
                <w:rFonts w:asciiTheme="majorEastAsia" w:eastAsiaTheme="majorEastAsia" w:hAnsiTheme="majorEastAsia" w:hint="eastAsia"/>
                <w:snapToGrid w:val="0"/>
              </w:rPr>
              <w:t>能做出正手發球動作。知道正確執羽球拍的方法。</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3.1</w:t>
            </w:r>
            <w:r w:rsidRPr="005402F0">
              <w:rPr>
                <w:rFonts w:asciiTheme="majorEastAsia" w:eastAsiaTheme="majorEastAsia" w:hAnsiTheme="majorEastAsia" w:hint="eastAsia"/>
                <w:snapToGrid w:val="0"/>
              </w:rPr>
              <w:t>能正確做出排球低手傳球動作。</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3.2</w:t>
            </w:r>
            <w:r w:rsidRPr="005402F0">
              <w:rPr>
                <w:rFonts w:asciiTheme="majorEastAsia" w:eastAsiaTheme="majorEastAsia" w:hAnsiTheme="majorEastAsia" w:hint="eastAsia"/>
                <w:snapToGrid w:val="0"/>
              </w:rPr>
              <w:t>了解運動傷害可藉由預防來降低發生機率。</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4.1</w:t>
            </w:r>
            <w:r w:rsidRPr="005402F0">
              <w:rPr>
                <w:rFonts w:asciiTheme="majorEastAsia" w:eastAsiaTheme="majorEastAsia" w:hAnsiTheme="majorEastAsia" w:hint="eastAsia"/>
                <w:snapToGrid w:val="0"/>
              </w:rPr>
              <w:t>了解規律運動的益處。具備體適能基本概念。</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4.</w:t>
            </w:r>
            <w:r w:rsidRPr="005402F0">
              <w:rPr>
                <w:rFonts w:asciiTheme="majorEastAsia" w:eastAsiaTheme="majorEastAsia" w:hAnsiTheme="majorEastAsia" w:hint="eastAsia"/>
                <w:snapToGrid w:val="0"/>
              </w:rPr>
              <w:t>2了解體適能要素的分類。</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5.1</w:t>
            </w:r>
            <w:r w:rsidRPr="005402F0">
              <w:rPr>
                <w:rFonts w:asciiTheme="majorEastAsia" w:eastAsiaTheme="majorEastAsia" w:hAnsiTheme="majorEastAsia" w:hint="eastAsia"/>
                <w:snapToGrid w:val="0"/>
              </w:rPr>
              <w:t>看過乾淨美麗的河川及被汙染的河川。</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5.2</w:t>
            </w:r>
            <w:r w:rsidRPr="005402F0">
              <w:rPr>
                <w:rFonts w:asciiTheme="majorEastAsia" w:eastAsiaTheme="majorEastAsia" w:hAnsiTheme="majorEastAsia" w:hint="eastAsia"/>
                <w:snapToGrid w:val="0"/>
              </w:rPr>
              <w:t>知道垃圾減量與資源回收的方法。</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5.3</w:t>
            </w:r>
            <w:r w:rsidRPr="005402F0">
              <w:rPr>
                <w:rFonts w:asciiTheme="majorEastAsia" w:eastAsiaTheme="majorEastAsia" w:hAnsiTheme="majorEastAsia" w:hint="eastAsia"/>
                <w:snapToGrid w:val="0"/>
              </w:rPr>
              <w:t>知道地球上的資源有限，必須節制使用。</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6.1</w:t>
            </w:r>
            <w:r w:rsidRPr="005402F0">
              <w:rPr>
                <w:rFonts w:asciiTheme="majorEastAsia" w:eastAsiaTheme="majorEastAsia" w:hAnsiTheme="majorEastAsia" w:hint="eastAsia"/>
                <w:snapToGrid w:val="0"/>
              </w:rPr>
              <w:t>看過酒駕肇事的相關報導。</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6.2</w:t>
            </w:r>
            <w:r w:rsidRPr="005402F0">
              <w:rPr>
                <w:rFonts w:asciiTheme="majorEastAsia" w:eastAsiaTheme="majorEastAsia" w:hAnsiTheme="majorEastAsia" w:hint="eastAsia"/>
                <w:snapToGrid w:val="0"/>
              </w:rPr>
              <w:t>明瞭毒品為不良物品，有害身心健康。</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6.3</w:t>
            </w:r>
            <w:r w:rsidRPr="005402F0">
              <w:rPr>
                <w:rFonts w:asciiTheme="majorEastAsia" w:eastAsiaTheme="majorEastAsia" w:hAnsiTheme="majorEastAsia" w:hint="eastAsia"/>
                <w:snapToGrid w:val="0"/>
              </w:rPr>
              <w:t>能覺察自己的情緒，也知道如何透過適當的方法轉移情緒。</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6.4</w:t>
            </w:r>
            <w:r w:rsidRPr="005402F0">
              <w:rPr>
                <w:rFonts w:asciiTheme="majorEastAsia" w:eastAsiaTheme="majorEastAsia" w:hAnsiTheme="majorEastAsia" w:hint="eastAsia"/>
                <w:snapToGrid w:val="0"/>
              </w:rPr>
              <w:t>具備簡易急救的基本常識。</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7.1</w:t>
            </w:r>
            <w:r w:rsidRPr="005402F0">
              <w:rPr>
                <w:rFonts w:asciiTheme="majorEastAsia" w:eastAsiaTheme="majorEastAsia" w:hAnsiTheme="majorEastAsia" w:hint="eastAsia"/>
                <w:snapToGrid w:val="0"/>
              </w:rPr>
              <w:t>知道青春期的變化及兩性第二性徵的異同。</w:t>
            </w:r>
          </w:p>
          <w:p w:rsidR="00125D39" w:rsidRPr="005402F0" w:rsidRDefault="00125D39" w:rsidP="00125D39">
            <w:pPr>
              <w:pBdr>
                <w:top w:val="nil"/>
                <w:left w:val="nil"/>
                <w:bottom w:val="nil"/>
                <w:right w:val="nil"/>
                <w:between w:val="nil"/>
              </w:pBdr>
              <w:tabs>
                <w:tab w:val="center" w:pos="4153"/>
                <w:tab w:val="right" w:pos="8306"/>
              </w:tabs>
              <w:spacing w:line="240" w:lineRule="exact"/>
              <w:rPr>
                <w:rFonts w:asciiTheme="majorEastAsia" w:eastAsiaTheme="majorEastAsia" w:hAnsiTheme="majorEastAsia" w:cs="BiauKai"/>
              </w:rPr>
            </w:pPr>
            <w:r w:rsidRPr="005402F0">
              <w:rPr>
                <w:rFonts w:asciiTheme="majorEastAsia" w:eastAsiaTheme="majorEastAsia" w:hAnsiTheme="majorEastAsia"/>
                <w:snapToGrid w:val="0"/>
              </w:rPr>
              <w:t>7.2</w:t>
            </w:r>
            <w:r w:rsidRPr="005402F0">
              <w:rPr>
                <w:rFonts w:asciiTheme="majorEastAsia" w:eastAsiaTheme="majorEastAsia" w:hAnsiTheme="majorEastAsia" w:hint="eastAsia"/>
                <w:snapToGrid w:val="0"/>
              </w:rPr>
              <w:t>知道兩性成長過程中生理變化的異同。</w:t>
            </w:r>
          </w:p>
        </w:tc>
        <w:tc>
          <w:tcPr>
            <w:tcW w:w="13455" w:type="dxa"/>
          </w:tcPr>
          <w:p w:rsidR="00125D39" w:rsidRDefault="00125D39" w:rsidP="00125D39">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125D39" w:rsidTr="00244DA7">
        <w:trPr>
          <w:trHeight w:val="423"/>
        </w:trPr>
        <w:tc>
          <w:tcPr>
            <w:tcW w:w="2422" w:type="dxa"/>
            <w:vAlign w:val="center"/>
          </w:tcPr>
          <w:p w:rsidR="00125D39" w:rsidRDefault="00125D39" w:rsidP="00125D3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vAlign w:val="center"/>
          </w:tcPr>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1.</w:t>
            </w:r>
            <w:r w:rsidRPr="005402F0">
              <w:rPr>
                <w:rFonts w:asciiTheme="majorEastAsia" w:eastAsiaTheme="majorEastAsia" w:hAnsiTheme="majorEastAsia" w:hint="eastAsia"/>
                <w:snapToGrid w:val="0"/>
              </w:rPr>
              <w:t>了解並能遵守籃球比賽基本規則，同時培養團隊活動的合作精神，及提升對基本裁判手勢的了解。</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2.</w:t>
            </w:r>
            <w:r w:rsidRPr="005402F0">
              <w:rPr>
                <w:rFonts w:asciiTheme="majorEastAsia" w:eastAsiaTheme="majorEastAsia" w:hAnsiTheme="majorEastAsia" w:hint="eastAsia"/>
                <w:snapToGrid w:val="0"/>
              </w:rPr>
              <w:t>主要目標在練習籃球運動中，上籃、防守及移位步伐、籃球賽等，期透過活動設計加強學生操控籃球的能力及手眼協調性，提升籃球技能。</w:t>
            </w:r>
            <w:r w:rsidRPr="005402F0">
              <w:rPr>
                <w:rFonts w:asciiTheme="majorEastAsia" w:eastAsiaTheme="majorEastAsia" w:hAnsiTheme="majorEastAsia"/>
                <w:snapToGrid w:val="0"/>
              </w:rPr>
              <w:t xml:space="preserve"> </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3.</w:t>
            </w:r>
            <w:r w:rsidRPr="005402F0">
              <w:rPr>
                <w:rFonts w:asciiTheme="majorEastAsia" w:eastAsiaTheme="majorEastAsia" w:hAnsiTheme="majorEastAsia" w:hint="eastAsia"/>
                <w:snapToGrid w:val="0"/>
              </w:rPr>
              <w:t>學習羽球的基本步法及正手擊高遠球與排球動作低手和高手傳球動作。</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hint="eastAsia"/>
                <w:snapToGrid w:val="0"/>
              </w:rPr>
              <w:t>4</w:t>
            </w:r>
            <w:r w:rsidRPr="005402F0">
              <w:rPr>
                <w:rFonts w:asciiTheme="majorEastAsia" w:eastAsiaTheme="majorEastAsia" w:hAnsiTheme="majorEastAsia"/>
                <w:snapToGrid w:val="0"/>
              </w:rPr>
              <w:t>.</w:t>
            </w:r>
            <w:r w:rsidRPr="005402F0">
              <w:rPr>
                <w:rFonts w:asciiTheme="majorEastAsia" w:eastAsiaTheme="majorEastAsia" w:hAnsiTheme="majorEastAsia" w:hint="eastAsia"/>
                <w:snapToGrid w:val="0"/>
              </w:rPr>
              <w:t>體適能遊戲和撐箱跳躍是屬於綜合性的體能性活動，除了表現全身性的控制能力之外，也可以評估自己體適能程度。</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hint="eastAsia"/>
                <w:snapToGrid w:val="0"/>
              </w:rPr>
              <w:t>5</w:t>
            </w:r>
            <w:r w:rsidRPr="005402F0">
              <w:rPr>
                <w:rFonts w:asciiTheme="majorEastAsia" w:eastAsiaTheme="majorEastAsia" w:hAnsiTheme="majorEastAsia"/>
                <w:snapToGrid w:val="0"/>
              </w:rPr>
              <w:t>.</w:t>
            </w:r>
            <w:r w:rsidRPr="005402F0">
              <w:rPr>
                <w:rFonts w:asciiTheme="majorEastAsia" w:eastAsiaTheme="majorEastAsia" w:hAnsiTheme="majorEastAsia" w:hint="eastAsia"/>
                <w:snapToGrid w:val="0"/>
              </w:rPr>
              <w:t>從水汙染問題的探討開始，引導學生關心社區水汙染防治計畫，並且在日常生活中節約用水、愛惜水資源。</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hint="eastAsia"/>
                <w:snapToGrid w:val="0"/>
              </w:rPr>
              <w:t>6</w:t>
            </w:r>
            <w:r w:rsidRPr="005402F0">
              <w:rPr>
                <w:rFonts w:asciiTheme="majorEastAsia" w:eastAsiaTheme="majorEastAsia" w:hAnsiTheme="majorEastAsia"/>
                <w:snapToGrid w:val="0"/>
              </w:rPr>
              <w:t>.</w:t>
            </w:r>
            <w:r w:rsidRPr="005402F0">
              <w:rPr>
                <w:rFonts w:asciiTheme="majorEastAsia" w:eastAsiaTheme="majorEastAsia" w:hAnsiTheme="majorEastAsia" w:hint="eastAsia"/>
                <w:snapToGrid w:val="0"/>
              </w:rPr>
              <w:t>探討社區垃圾問題並鼓勵學生實地進行調查，為社區的環境品質盡一分心力。</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hint="eastAsia"/>
                <w:snapToGrid w:val="0"/>
              </w:rPr>
              <w:t>7</w:t>
            </w:r>
            <w:r w:rsidRPr="005402F0">
              <w:rPr>
                <w:rFonts w:asciiTheme="majorEastAsia" w:eastAsiaTheme="majorEastAsia" w:hAnsiTheme="majorEastAsia"/>
                <w:snapToGrid w:val="0"/>
              </w:rPr>
              <w:t>.</w:t>
            </w:r>
            <w:r w:rsidRPr="005402F0">
              <w:rPr>
                <w:rFonts w:asciiTheme="majorEastAsia" w:eastAsiaTheme="majorEastAsia" w:hAnsiTheme="majorEastAsia" w:hint="eastAsia"/>
                <w:snapToGrid w:val="0"/>
              </w:rPr>
              <w:t>關心地球生態環境就應採取綠色消費行為，不論是食、衣、住、行、娛樂，都應減少資源浪費並讓資源可循環再使用，避免全球環境問題持續惡化。</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hint="eastAsia"/>
                <w:snapToGrid w:val="0"/>
              </w:rPr>
              <w:t>8</w:t>
            </w:r>
            <w:r w:rsidRPr="005402F0">
              <w:rPr>
                <w:rFonts w:asciiTheme="majorEastAsia" w:eastAsiaTheme="majorEastAsia" w:hAnsiTheme="majorEastAsia"/>
                <w:snapToGrid w:val="0"/>
              </w:rPr>
              <w:t>.</w:t>
            </w:r>
            <w:r w:rsidRPr="005402F0">
              <w:rPr>
                <w:rFonts w:asciiTheme="majorEastAsia" w:eastAsiaTheme="majorEastAsia" w:hAnsiTheme="majorEastAsia" w:hint="eastAsia"/>
                <w:snapToGrid w:val="0"/>
              </w:rPr>
              <w:t>透過問題解決、腦力激盪、示範與演練等活動，幫助學生認識抒解壓力的方式，學習與壓力和諧共處。</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hint="eastAsia"/>
                <w:snapToGrid w:val="0"/>
              </w:rPr>
              <w:t>9</w:t>
            </w:r>
            <w:r w:rsidRPr="005402F0">
              <w:rPr>
                <w:rFonts w:asciiTheme="majorEastAsia" w:eastAsiaTheme="majorEastAsia" w:hAnsiTheme="majorEastAsia"/>
                <w:snapToGrid w:val="0"/>
              </w:rPr>
              <w:t>.</w:t>
            </w:r>
            <w:r w:rsidRPr="005402F0">
              <w:rPr>
                <w:rFonts w:asciiTheme="majorEastAsia" w:eastAsiaTheme="majorEastAsia" w:hAnsiTheme="majorEastAsia" w:hint="eastAsia"/>
                <w:snapToGrid w:val="0"/>
              </w:rPr>
              <w:t>透過案例說明一氧化碳中毒的處理步驟，訓練學生緊急應變的能力。</w:t>
            </w:r>
          </w:p>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1</w:t>
            </w:r>
            <w:r w:rsidRPr="005402F0">
              <w:rPr>
                <w:rFonts w:asciiTheme="majorEastAsia" w:eastAsiaTheme="majorEastAsia" w:hAnsiTheme="majorEastAsia" w:hint="eastAsia"/>
                <w:snapToGrid w:val="0"/>
              </w:rPr>
              <w:t>0</w:t>
            </w:r>
            <w:r w:rsidRPr="005402F0">
              <w:rPr>
                <w:rFonts w:asciiTheme="majorEastAsia" w:eastAsiaTheme="majorEastAsia" w:hAnsiTheme="majorEastAsia"/>
                <w:snapToGrid w:val="0"/>
              </w:rPr>
              <w:t>.</w:t>
            </w:r>
            <w:r w:rsidRPr="005402F0">
              <w:rPr>
                <w:rFonts w:asciiTheme="majorEastAsia" w:eastAsiaTheme="majorEastAsia" w:hAnsiTheme="majorEastAsia" w:hint="eastAsia"/>
                <w:snapToGrid w:val="0"/>
              </w:rPr>
              <w:t>先透過青春期兩性常見的困擾，引導學生發表自己生長發育的變化，以及對這些變化的感覺，希望學生能用正確的態度面對，並接受成長的喜悅。除此之外還引導學生探討如何向異性表達好感，並學習在團體活動中增進彼此的了解。</w:t>
            </w:r>
          </w:p>
          <w:p w:rsidR="00125D39" w:rsidRPr="005402F0" w:rsidRDefault="00125D39" w:rsidP="00125D39">
            <w:pPr>
              <w:pBdr>
                <w:top w:val="nil"/>
                <w:left w:val="nil"/>
                <w:bottom w:val="nil"/>
                <w:right w:val="nil"/>
                <w:between w:val="nil"/>
              </w:pBdr>
              <w:tabs>
                <w:tab w:val="center" w:pos="4153"/>
                <w:tab w:val="right" w:pos="8306"/>
              </w:tabs>
              <w:spacing w:line="240" w:lineRule="exact"/>
              <w:rPr>
                <w:rFonts w:asciiTheme="majorEastAsia" w:eastAsiaTheme="majorEastAsia" w:hAnsiTheme="majorEastAsia" w:cs="BiauKai"/>
              </w:rPr>
            </w:pPr>
            <w:r w:rsidRPr="005402F0">
              <w:rPr>
                <w:rFonts w:asciiTheme="majorEastAsia" w:eastAsiaTheme="majorEastAsia" w:hAnsiTheme="majorEastAsia"/>
                <w:snapToGrid w:val="0"/>
              </w:rPr>
              <w:t>1</w:t>
            </w:r>
            <w:r w:rsidRPr="005402F0">
              <w:rPr>
                <w:rFonts w:asciiTheme="majorEastAsia" w:eastAsiaTheme="majorEastAsia" w:hAnsiTheme="majorEastAsia" w:hint="eastAsia"/>
                <w:snapToGrid w:val="0"/>
              </w:rPr>
              <w:t>1</w:t>
            </w:r>
            <w:r w:rsidRPr="005402F0">
              <w:rPr>
                <w:rFonts w:asciiTheme="majorEastAsia" w:eastAsiaTheme="majorEastAsia" w:hAnsiTheme="majorEastAsia"/>
                <w:snapToGrid w:val="0"/>
              </w:rPr>
              <w:t>.</w:t>
            </w:r>
            <w:r w:rsidRPr="005402F0">
              <w:rPr>
                <w:rFonts w:asciiTheme="majorEastAsia" w:eastAsiaTheme="majorEastAsia" w:hAnsiTheme="majorEastAsia" w:hint="eastAsia"/>
                <w:snapToGrid w:val="0"/>
              </w:rPr>
              <w:t>提醒學生要培養獨立思考的能力，避免被錯誤的性資訊所誤導。同時要謹記網路交友安全守則，當心網路性陷阱。</w:t>
            </w:r>
          </w:p>
        </w:tc>
        <w:tc>
          <w:tcPr>
            <w:tcW w:w="13455" w:type="dxa"/>
          </w:tcPr>
          <w:p w:rsidR="00125D39" w:rsidRDefault="00125D39" w:rsidP="00125D39">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125D39" w:rsidTr="00244DA7">
        <w:trPr>
          <w:trHeight w:val="423"/>
        </w:trPr>
        <w:tc>
          <w:tcPr>
            <w:tcW w:w="2422" w:type="dxa"/>
            <w:vAlign w:val="center"/>
          </w:tcPr>
          <w:p w:rsidR="00125D39" w:rsidRDefault="00125D39" w:rsidP="00125D3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vAlign w:val="center"/>
          </w:tcPr>
          <w:p w:rsidR="00125D39" w:rsidRPr="005402F0" w:rsidRDefault="00125D39" w:rsidP="00125D39">
            <w:pPr>
              <w:spacing w:line="240" w:lineRule="exact"/>
              <w:rPr>
                <w:rFonts w:asciiTheme="majorEastAsia" w:eastAsiaTheme="majorEastAsia" w:hAnsiTheme="majorEastAsia"/>
                <w:snapToGrid w:val="0"/>
              </w:rPr>
            </w:pPr>
            <w:r w:rsidRPr="005402F0">
              <w:rPr>
                <w:rFonts w:asciiTheme="majorEastAsia" w:eastAsiaTheme="majorEastAsia" w:hAnsiTheme="majorEastAsia" w:hint="eastAsia"/>
                <w:snapToGrid w:val="0"/>
              </w:rPr>
              <w:t>翰林版國小六上健康與體育</w:t>
            </w:r>
          </w:p>
        </w:tc>
        <w:tc>
          <w:tcPr>
            <w:tcW w:w="13455" w:type="dxa"/>
          </w:tcPr>
          <w:p w:rsidR="00125D39" w:rsidRDefault="00125D39" w:rsidP="00125D39">
            <w:pPr>
              <w:pBdr>
                <w:top w:val="nil"/>
                <w:left w:val="nil"/>
                <w:bottom w:val="nil"/>
                <w:right w:val="nil"/>
                <w:between w:val="nil"/>
              </w:pBdr>
              <w:tabs>
                <w:tab w:val="center" w:pos="4153"/>
                <w:tab w:val="right" w:pos="8306"/>
              </w:tabs>
              <w:rPr>
                <w:rFonts w:ascii="BiauKai" w:eastAsia="BiauKai" w:hAnsi="BiauKai" w:cs="BiauKai"/>
                <w:sz w:val="26"/>
                <w:szCs w:val="26"/>
              </w:rPr>
            </w:pPr>
          </w:p>
        </w:tc>
      </w:tr>
    </w:tbl>
    <w:p w:rsidR="0054325D" w:rsidRDefault="0054325D">
      <w:pPr>
        <w:pBdr>
          <w:top w:val="nil"/>
          <w:left w:val="nil"/>
          <w:bottom w:val="nil"/>
          <w:right w:val="nil"/>
          <w:between w:val="nil"/>
        </w:pBdr>
        <w:tabs>
          <w:tab w:val="left" w:pos="8980"/>
        </w:tabs>
        <w:spacing w:line="360" w:lineRule="auto"/>
        <w:rPr>
          <w:rFonts w:ascii="BiauKai" w:eastAsia="BiauKai" w:hAnsi="BiauKai" w:cs="BiauKai"/>
          <w:sz w:val="24"/>
          <w:szCs w:val="24"/>
        </w:rPr>
      </w:pPr>
    </w:p>
    <w:p w:rsidR="0054325D" w:rsidRDefault="00107116">
      <w:pPr>
        <w:ind w:firstLine="0"/>
        <w:rPr>
          <w:rFonts w:ascii="BiauKai" w:eastAsia="BiauKai" w:hAnsi="BiauKai" w:cs="BiauKai"/>
          <w:color w:val="FF0000"/>
          <w:sz w:val="24"/>
          <w:szCs w:val="24"/>
        </w:rPr>
      </w:pPr>
      <w:r>
        <w:rPr>
          <w:rFonts w:ascii="BiauKai" w:eastAsia="BiauKai" w:hAnsi="BiauKai" w:cs="BiauKai"/>
          <w:b/>
          <w:sz w:val="24"/>
          <w:szCs w:val="24"/>
        </w:rPr>
        <w:lastRenderedPageBreak/>
        <w:t>․</w:t>
      </w: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中標示教學進度</w:t>
      </w:r>
      <w:r>
        <w:rPr>
          <w:rFonts w:ascii="BiauKai" w:eastAsia="BiauKai" w:hAnsi="BiauKai" w:cs="BiauKai"/>
          <w:b/>
          <w:sz w:val="24"/>
          <w:szCs w:val="24"/>
        </w:rPr>
        <w:t xml:space="preserve">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color w:val="CC3300"/>
          <w:sz w:val="24"/>
          <w:szCs w:val="24"/>
        </w:rPr>
        <w:t>】</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1"/>
          <w:id w:val="-44609233"/>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至少一節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sdt>
        <w:sdtPr>
          <w:tag w:val="goog_rdk_2"/>
          <w:id w:val="-559706704"/>
        </w:sdtPr>
        <w:sdtEndPr/>
        <w:sdtContent>
          <w:r>
            <w:rPr>
              <w:rFonts w:ascii="Gungsuh" w:eastAsia="Gungsuh" w:hAnsi="Gungsuh" w:cs="Gungsuh"/>
              <w:b/>
              <w:color w:val="FF6600"/>
              <w:sz w:val="24"/>
              <w:szCs w:val="24"/>
              <w:u w:val="single"/>
            </w:rPr>
            <w:t>永續</w:t>
          </w:r>
        </w:sdtContent>
      </w:sdt>
      <w:r>
        <w:rPr>
          <w:rFonts w:ascii="PMingLiu" w:eastAsia="PMingLiu" w:hAnsi="PMingLiu" w:cs="PMingLiu"/>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r>
        <w:rPr>
          <w:rFonts w:ascii="BiauKai" w:eastAsia="BiauKai" w:hAnsi="BiauKai" w:cs="BiauKai"/>
          <w:sz w:val="24"/>
          <w:szCs w:val="24"/>
          <w:highlight w:val="magenta"/>
        </w:rPr>
        <w:t>、</w:t>
      </w:r>
      <w:sdt>
        <w:sdtPr>
          <w:tag w:val="goog_rdk_3"/>
          <w:id w:val="-208961265"/>
        </w:sdtPr>
        <w:sdtEndPr/>
        <w:sdtContent>
          <w:r>
            <w:rPr>
              <w:rFonts w:ascii="Gungsuh" w:eastAsia="Gungsuh" w:hAnsi="Gungsuh" w:cs="Gungsuh"/>
              <w:sz w:val="24"/>
              <w:szCs w:val="24"/>
              <w:highlight w:val="magenta"/>
            </w:rPr>
            <w:t>【書法課程】</w:t>
          </w:r>
        </w:sdtContent>
      </w:sdt>
    </w:p>
    <w:tbl>
      <w:tblPr>
        <w:tblStyle w:val="ae"/>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54325D">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54325D" w:rsidRDefault="0010711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54325D" w:rsidRDefault="00107116">
            <w:pPr>
              <w:jc w:val="center"/>
              <w:rPr>
                <w:rFonts w:ascii="BiauKai" w:eastAsia="BiauKai" w:hAnsi="BiauKai" w:cs="BiauKai"/>
                <w:sz w:val="24"/>
                <w:szCs w:val="24"/>
              </w:rPr>
            </w:pPr>
            <w:r>
              <w:rPr>
                <w:rFonts w:ascii="BiauKai" w:eastAsia="BiauKai" w:hAnsi="BiauKai" w:cs="BiauKai"/>
                <w:sz w:val="24"/>
                <w:szCs w:val="24"/>
              </w:rPr>
              <w:t>單元</w:t>
            </w:r>
            <w:r>
              <w:rPr>
                <w:rFonts w:ascii="BiauKai" w:eastAsia="BiauKai" w:hAnsi="BiauKai" w:cs="BiauKai"/>
                <w:sz w:val="24"/>
                <w:szCs w:val="24"/>
              </w:rPr>
              <w:t>/</w:t>
            </w:r>
            <w:r>
              <w:rPr>
                <w:rFonts w:ascii="BiauKai" w:eastAsia="BiauKai" w:hAnsi="BiauKai" w:cs="BiauKai"/>
                <w:sz w:val="24"/>
                <w:szCs w:val="24"/>
              </w:rPr>
              <w:t>主題名稱</w:t>
            </w:r>
          </w:p>
          <w:p w:rsidR="0054325D" w:rsidRDefault="00107116">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54325D" w:rsidRDefault="0010711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54325D" w:rsidRDefault="00107116">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4325D" w:rsidRDefault="0010711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4325D" w:rsidRDefault="0010711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4325D" w:rsidRDefault="0010711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54325D" w:rsidRDefault="00107116">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4"/>
                <w:szCs w:val="24"/>
              </w:rPr>
              <w:t>備註</w:t>
            </w:r>
          </w:p>
        </w:tc>
      </w:tr>
      <w:tr w:rsidR="0054325D">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54325D" w:rsidRDefault="0054325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54325D" w:rsidRDefault="0054325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54325D" w:rsidRDefault="0054325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54325D" w:rsidRDefault="0054325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4325D" w:rsidRDefault="0054325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4325D" w:rsidRDefault="0054325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4325D" w:rsidRDefault="0054325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54325D" w:rsidRDefault="0054325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D9666F">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pBdr>
                <w:top w:val="nil"/>
                <w:left w:val="nil"/>
                <w:bottom w:val="nil"/>
                <w:right w:val="nil"/>
                <w:between w:val="nil"/>
              </w:pBdr>
              <w:ind w:right="-120" w:hanging="2"/>
              <w:jc w:val="center"/>
              <w:rPr>
                <w:color w:val="0D0D0D"/>
              </w:rPr>
            </w:pPr>
            <w:sdt>
              <w:sdtPr>
                <w:tag w:val="goog_rdk_4"/>
                <w:id w:val="1812435288"/>
              </w:sdtPr>
              <w:sdtContent>
                <w:r>
                  <w:rPr>
                    <w:rFonts w:ascii="Gungsuh" w:eastAsia="Gungsuh" w:hAnsi="Gungsuh" w:cs="Gungsuh"/>
                    <w:color w:val="0D0D0D"/>
                  </w:rPr>
                  <w:t>一</w:t>
                </w:r>
              </w:sdtContent>
            </w:sdt>
          </w:p>
          <w:p w:rsidR="00D9666F" w:rsidRDefault="00D9666F" w:rsidP="00D9666F">
            <w:pPr>
              <w:ind w:left="-100" w:right="-100"/>
              <w:jc w:val="center"/>
              <w:rPr>
                <w:rFonts w:ascii="Arial" w:eastAsia="Arial" w:hAnsi="Arial" w:cs="Arial"/>
              </w:rPr>
            </w:pPr>
            <w:r>
              <w:rPr>
                <w:color w:val="0D0D0D"/>
              </w:rPr>
              <w:t>8/28-9/03</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單元一、馳騁球場</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活動1上籃練習</w:t>
            </w:r>
          </w:p>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0000FF"/>
              </w:rPr>
              <w:t>【人權】</w:t>
            </w:r>
          </w:p>
          <w:p w:rsidR="00D9666F" w:rsidRPr="003E3656" w:rsidRDefault="00D9666F" w:rsidP="00D9666F">
            <w:pPr>
              <w:ind w:firstLine="0"/>
              <w:jc w:val="left"/>
              <w:rPr>
                <w:rFonts w:asciiTheme="majorEastAsia" w:eastAsiaTheme="majorEastAsia" w:hAnsiTheme="majorEastAsia" w:cs="BiauKai"/>
              </w:rPr>
            </w:pPr>
            <w:smartTag w:uri="urn:schemas-microsoft-com:office:smarttags" w:element="chsdate">
              <w:smartTagPr>
                <w:attr w:name="Year" w:val="2001"/>
                <w:attr w:name="Month" w:val="2"/>
                <w:attr w:name="Day" w:val="1"/>
                <w:attr w:name="IsLunarDate" w:val="False"/>
                <w:attr w:name="IsROCDate" w:val="False"/>
              </w:smartTagPr>
              <w:r w:rsidRPr="003E3656">
                <w:rPr>
                  <w:rFonts w:asciiTheme="majorEastAsia" w:eastAsiaTheme="majorEastAsia" w:hAnsiTheme="majorEastAsia" w:hint="eastAsia"/>
                  <w:bCs/>
                </w:rPr>
                <w:t>1-2-1</w:t>
              </w:r>
            </w:smartTag>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3-2-2</w:t>
            </w:r>
          </w:p>
          <w:p w:rsidR="00D9666F" w:rsidRPr="003E3656" w:rsidRDefault="00D9666F" w:rsidP="00D9666F">
            <w:pPr>
              <w:spacing w:line="0" w:lineRule="atLeast"/>
              <w:ind w:firstLine="0"/>
              <w:jc w:val="left"/>
              <w:rPr>
                <w:rFonts w:asciiTheme="majorEastAsia" w:eastAsiaTheme="majorEastAsia" w:hAnsiTheme="majorEastAsia" w:cs="BiauKai"/>
              </w:rPr>
            </w:pPr>
            <w:r w:rsidRPr="003E3656">
              <w:rPr>
                <w:rFonts w:asciiTheme="majorEastAsia" w:eastAsiaTheme="majorEastAsia" w:hAnsiTheme="majorEastAsia" w:hint="eastAsia"/>
                <w:bCs/>
              </w:rPr>
              <w:t>3-2-3</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1.學習上籃技能。</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2.能結合運球及傳</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接球技能做出上</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籃動作。</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3.了解運球違例動作，以及基本的</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裁判手勢。</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活動一：跨步跳</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活動二：拋球投籃</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活動三：持球一步上籃</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活動四：空手跨步上籃</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活動五：持球跨步上籃</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活動六：接球上籃</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活動七：空手切入接球上籃</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活動八：兩人移動傳球上籃</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活動九：原地運球上籃</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活動十：直線運球上籃</w:t>
            </w:r>
          </w:p>
          <w:p w:rsidR="00D9666F" w:rsidRPr="003E3656" w:rsidRDefault="00D9666F" w:rsidP="00D9666F">
            <w:pPr>
              <w:spacing w:line="0" w:lineRule="atLeast"/>
              <w:jc w:val="left"/>
              <w:rPr>
                <w:rFonts w:asciiTheme="majorEastAsia" w:eastAsiaTheme="majorEastAsia" w:hAnsiTheme="majorEastAsia"/>
                <w:bCs/>
              </w:rPr>
            </w:pP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1.教師講解及示範動作。</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2.請學生分組練習。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3.教師進行錯誤動作的修正與指導。</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實際演練</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課堂問答</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自我評量</w:t>
            </w:r>
          </w:p>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hint="eastAsia"/>
                <w:bCs/>
              </w:rPr>
              <w:t>觀察評量</w:t>
            </w:r>
          </w:p>
        </w:tc>
        <w:tc>
          <w:tcPr>
            <w:tcW w:w="1784" w:type="dxa"/>
            <w:tcBorders>
              <w:top w:val="single" w:sz="8" w:space="0" w:color="000000"/>
              <w:bottom w:val="single" w:sz="8" w:space="0" w:color="000000"/>
              <w:right w:val="single" w:sz="8" w:space="0" w:color="000000"/>
            </w:tcBorders>
            <w:vAlign w:val="center"/>
          </w:tcPr>
          <w:p w:rsidR="00D9666F" w:rsidRDefault="00D9666F" w:rsidP="00D9666F">
            <w:pPr>
              <w:ind w:left="20"/>
              <w:rPr>
                <w:color w:val="767171"/>
                <w:sz w:val="16"/>
                <w:szCs w:val="16"/>
              </w:rPr>
            </w:pPr>
            <w:sdt>
              <w:sdtPr>
                <w:tag w:val="goog_rdk_5"/>
                <w:id w:val="1248541120"/>
              </w:sdtPr>
              <w:sdtContent>
                <w:r>
                  <w:rPr>
                    <w:rFonts w:ascii="Gungsuh" w:eastAsia="Gungsuh" w:hAnsi="Gungsuh" w:cs="Gungsuh"/>
                    <w:color w:val="767171"/>
                    <w:sz w:val="16"/>
                    <w:szCs w:val="16"/>
                  </w:rPr>
                  <w:t>8/30開學日，課後班開始</w:t>
                </w:r>
              </w:sdtContent>
            </w:sdt>
          </w:p>
          <w:p w:rsidR="00D9666F" w:rsidRDefault="00D9666F" w:rsidP="00D9666F">
            <w:pPr>
              <w:ind w:left="20"/>
              <w:rPr>
                <w:color w:val="767171"/>
                <w:sz w:val="16"/>
                <w:szCs w:val="16"/>
              </w:rPr>
            </w:pPr>
            <w:sdt>
              <w:sdtPr>
                <w:tag w:val="goog_rdk_6"/>
                <w:id w:val="-695082937"/>
              </w:sdtPr>
              <w:sdtContent>
                <w:r>
                  <w:rPr>
                    <w:rFonts w:ascii="Gungsuh" w:eastAsia="Gungsuh" w:hAnsi="Gungsuh" w:cs="Gungsuh"/>
                    <w:color w:val="767171"/>
                    <w:sz w:val="16"/>
                    <w:szCs w:val="16"/>
                  </w:rPr>
                  <w:t>8/30、8/31新生訓練</w:t>
                </w:r>
              </w:sdtContent>
            </w:sdt>
          </w:p>
          <w:p w:rsidR="00D9666F" w:rsidRDefault="00D9666F" w:rsidP="00D9666F">
            <w:pPr>
              <w:ind w:left="20"/>
              <w:rPr>
                <w:color w:val="767171"/>
                <w:sz w:val="16"/>
                <w:szCs w:val="16"/>
              </w:rPr>
            </w:pPr>
            <w:sdt>
              <w:sdtPr>
                <w:tag w:val="goog_rdk_7"/>
                <w:id w:val="1945502416"/>
              </w:sdtPr>
              <w:sdtContent>
                <w:r>
                  <w:rPr>
                    <w:rFonts w:ascii="Gungsuh" w:eastAsia="Gungsuh" w:hAnsi="Gungsuh" w:cs="Gungsuh"/>
                    <w:color w:val="767171"/>
                    <w:sz w:val="16"/>
                    <w:szCs w:val="16"/>
                  </w:rPr>
                  <w:t>9/01一年級課後班開始</w:t>
                </w:r>
              </w:sdtContent>
            </w:sdt>
          </w:p>
        </w:tc>
      </w:tr>
      <w:tr w:rsidR="00D9666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pBdr>
                <w:top w:val="nil"/>
                <w:left w:val="nil"/>
                <w:bottom w:val="nil"/>
                <w:right w:val="nil"/>
                <w:between w:val="nil"/>
              </w:pBdr>
              <w:ind w:right="-160" w:hanging="3"/>
              <w:jc w:val="center"/>
            </w:pPr>
            <w:sdt>
              <w:sdtPr>
                <w:tag w:val="goog_rdk_8"/>
                <w:id w:val="780065111"/>
              </w:sdtPr>
              <w:sdtContent>
                <w:r>
                  <w:rPr>
                    <w:rFonts w:ascii="Gungsuh" w:eastAsia="Gungsuh" w:hAnsi="Gungsuh" w:cs="Gungsuh"/>
                  </w:rPr>
                  <w:t>二</w:t>
                </w:r>
              </w:sdtContent>
            </w:sdt>
          </w:p>
          <w:p w:rsidR="00D9666F" w:rsidRDefault="00D9666F" w:rsidP="00D9666F">
            <w:pPr>
              <w:ind w:left="-100" w:right="-100"/>
              <w:jc w:val="center"/>
              <w:rPr>
                <w:rFonts w:ascii="Arial" w:eastAsia="Arial" w:hAnsi="Arial" w:cs="Arial"/>
              </w:rPr>
            </w:pPr>
            <w:r>
              <w:t>9/04-9/10</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單元一、馳騁球場</w:t>
            </w:r>
            <w:r w:rsidRPr="003E3656">
              <w:rPr>
                <w:rFonts w:asciiTheme="majorEastAsia" w:eastAsiaTheme="majorEastAsia" w:hAnsiTheme="majorEastAsia"/>
              </w:rPr>
              <w:br/>
            </w:r>
            <w:r w:rsidRPr="003E3656">
              <w:rPr>
                <w:rFonts w:asciiTheme="majorEastAsia" w:eastAsiaTheme="majorEastAsia" w:hAnsiTheme="majorEastAsia" w:hint="eastAsia"/>
                <w:bCs/>
              </w:rPr>
              <w:t>活動1上籃練習、活動2防守動作與移位步伐</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smartTag w:uri="urn:schemas-microsoft-com:office:smarttags" w:element="chsdate">
              <w:smartTagPr>
                <w:attr w:name="Year" w:val="2002"/>
                <w:attr w:name="Month" w:val="2"/>
                <w:attr w:name="Day" w:val="1"/>
                <w:attr w:name="IsLunarDate" w:val="False"/>
                <w:attr w:name="IsROCDate" w:val="False"/>
              </w:smartTagPr>
              <w:r w:rsidRPr="003E3656">
                <w:rPr>
                  <w:rFonts w:asciiTheme="majorEastAsia" w:eastAsiaTheme="majorEastAsia" w:hAnsiTheme="majorEastAsia" w:hint="eastAsia"/>
                  <w:bCs/>
                </w:rPr>
                <w:t>2-2-1</w:t>
              </w:r>
            </w:smartTag>
          </w:p>
          <w:p w:rsidR="00D9666F" w:rsidRPr="003E3656" w:rsidRDefault="00D9666F" w:rsidP="00D9666F">
            <w:pPr>
              <w:ind w:firstLine="0"/>
              <w:jc w:val="left"/>
              <w:rPr>
                <w:rFonts w:asciiTheme="majorEastAsia" w:eastAsiaTheme="majorEastAsia" w:hAnsiTheme="majorEastAsia" w:cs="BiauKai"/>
                <w:color w:val="0000FF"/>
              </w:rPr>
            </w:pPr>
            <w:r w:rsidRPr="003E3656">
              <w:rPr>
                <w:rFonts w:asciiTheme="majorEastAsia" w:eastAsiaTheme="majorEastAsia" w:hAnsiTheme="majorEastAsia" w:cs="BiauKai"/>
                <w:color w:val="0000FF"/>
              </w:rPr>
              <w:t>【人權】</w:t>
            </w:r>
          </w:p>
          <w:p w:rsidR="00D9666F" w:rsidRPr="003E3656" w:rsidRDefault="00D9666F" w:rsidP="00D9666F">
            <w:pPr>
              <w:ind w:firstLine="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1"/>
                <w:attr w:name="Month" w:val="2"/>
                <w:attr w:name="Year" w:val="2001"/>
              </w:smartTagPr>
              <w:r w:rsidRPr="003E3656">
                <w:rPr>
                  <w:rFonts w:asciiTheme="majorEastAsia" w:eastAsiaTheme="majorEastAsia" w:hAnsiTheme="majorEastAsia"/>
                </w:rPr>
                <w:t>1-2-1</w:t>
              </w:r>
            </w:smartTag>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1"/>
                <w:attr w:name="Month" w:val="2"/>
                <w:attr w:name="Year" w:val="2003"/>
              </w:smartTagPr>
              <w:r w:rsidRPr="003E3656">
                <w:rPr>
                  <w:rFonts w:asciiTheme="majorEastAsia" w:eastAsiaTheme="majorEastAsia" w:hAnsiTheme="majorEastAsia" w:hint="eastAsia"/>
                  <w:bCs/>
                </w:rPr>
                <w:t>3-2-1</w:t>
              </w:r>
            </w:smartTag>
          </w:p>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2"/>
                <w:attr w:name="Year" w:val="2003"/>
              </w:smartTagPr>
              <w:r w:rsidRPr="003E3656">
                <w:rPr>
                  <w:rFonts w:asciiTheme="majorEastAsia" w:eastAsiaTheme="majorEastAsia" w:hAnsiTheme="majorEastAsia" w:hint="eastAsia"/>
                  <w:bCs/>
                </w:rPr>
                <w:t>3-2-2</w:t>
              </w:r>
            </w:smartTag>
          </w:p>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hint="eastAsia"/>
                <w:bCs/>
              </w:rPr>
              <w:t>3-2-3</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活動1 上籃練習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1.學習上籃技能。</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2.能結合運球及傳接球技能做出上籃動作。</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3.了解運球違例動作，以及基本的裁判手勢。</w:t>
            </w:r>
          </w:p>
          <w:p w:rsidR="00D9666F" w:rsidRPr="003E3656" w:rsidRDefault="00D9666F" w:rsidP="00D9666F">
            <w:pPr>
              <w:spacing w:line="0" w:lineRule="atLeast"/>
              <w:ind w:firstLine="0"/>
              <w:jc w:val="left"/>
              <w:rPr>
                <w:rFonts w:asciiTheme="majorEastAsia" w:eastAsiaTheme="majorEastAsia" w:hAnsiTheme="majorEastAsia"/>
                <w:bCs/>
              </w:rPr>
            </w:pPr>
          </w:p>
          <w:p w:rsidR="00D9666F" w:rsidRPr="003E3656" w:rsidRDefault="00D9666F" w:rsidP="00D9666F">
            <w:pPr>
              <w:spacing w:line="0" w:lineRule="atLeast"/>
              <w:ind w:firstLine="0"/>
              <w:jc w:val="left"/>
              <w:rPr>
                <w:rFonts w:asciiTheme="majorEastAsia" w:eastAsiaTheme="majorEastAsia" w:hAnsiTheme="majorEastAsia"/>
                <w:bCs/>
              </w:rPr>
            </w:pPr>
          </w:p>
          <w:p w:rsidR="00D9666F" w:rsidRPr="003E3656" w:rsidRDefault="00D9666F" w:rsidP="00D9666F">
            <w:pPr>
              <w:spacing w:line="0" w:lineRule="atLeast"/>
              <w:ind w:firstLine="0"/>
              <w:jc w:val="left"/>
              <w:rPr>
                <w:rFonts w:asciiTheme="majorEastAsia" w:eastAsiaTheme="majorEastAsia" w:hAnsiTheme="majorEastAsia"/>
                <w:bCs/>
              </w:rPr>
            </w:pPr>
          </w:p>
          <w:p w:rsidR="00D9666F" w:rsidRPr="003E3656" w:rsidRDefault="00D9666F" w:rsidP="00D9666F">
            <w:pPr>
              <w:spacing w:line="0" w:lineRule="atLeast"/>
              <w:ind w:firstLine="0"/>
              <w:jc w:val="left"/>
              <w:rPr>
                <w:rFonts w:asciiTheme="majorEastAsia" w:eastAsiaTheme="majorEastAsia" w:hAnsiTheme="majorEastAsia"/>
                <w:bCs/>
              </w:rPr>
            </w:pPr>
          </w:p>
          <w:p w:rsidR="00D9666F" w:rsidRPr="003E3656" w:rsidRDefault="00D9666F" w:rsidP="00D9666F">
            <w:pPr>
              <w:spacing w:line="0" w:lineRule="atLeast"/>
              <w:ind w:firstLine="0"/>
              <w:jc w:val="left"/>
              <w:rPr>
                <w:rFonts w:asciiTheme="majorEastAsia" w:eastAsiaTheme="majorEastAsia" w:hAnsiTheme="majorEastAsia"/>
                <w:bCs/>
              </w:rPr>
            </w:pPr>
          </w:p>
          <w:p w:rsidR="00D9666F" w:rsidRPr="003E3656" w:rsidRDefault="00D9666F" w:rsidP="00D9666F">
            <w:pPr>
              <w:spacing w:line="0" w:lineRule="atLeast"/>
              <w:ind w:firstLine="0"/>
              <w:jc w:val="left"/>
              <w:rPr>
                <w:rFonts w:asciiTheme="majorEastAsia" w:eastAsiaTheme="majorEastAsia" w:hAnsiTheme="majorEastAsia"/>
                <w:bCs/>
              </w:rPr>
            </w:pP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活動2 防守動作與移位步伐</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1.學習籃球防守動作與熟練移位步伐基本技能。</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2.了解防守常見的犯規動作，以及基本的裁判手勢。</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活動1 上籃練習</w:t>
            </w:r>
            <w:r w:rsidRPr="003E3656">
              <w:rPr>
                <w:rFonts w:asciiTheme="majorEastAsia" w:eastAsiaTheme="majorEastAsia" w:hAnsiTheme="majorEastAsia" w:hint="eastAsia"/>
                <w:bCs/>
              </w:rPr>
              <w:br/>
              <w:t>活動一：運球繞圈上籃</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活動二：運球上籃接力比賽</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活動三：講解籃球規則重點</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1.教師講解本節課的教學重點及目的。</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2.教師說明：籃球比賽有基本規則，如果違反這些規則，稱為「違例」，就會喪失控球權，應盡量避免發生。</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活動四：認識籃球基本規則</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1.教師引導學生了解運球的籃球規則，包括：走步、兩</w:t>
            </w:r>
            <w:r w:rsidRPr="003E3656">
              <w:rPr>
                <w:rFonts w:asciiTheme="majorEastAsia" w:eastAsiaTheme="majorEastAsia" w:hAnsiTheme="majorEastAsia" w:hint="eastAsia"/>
                <w:bCs/>
              </w:rPr>
              <w:lastRenderedPageBreak/>
              <w:t>次運球、腳踢球。</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2.教師介紹裁判判罰「違例」動作的手勢，使學生更了解比賽進行的方式。</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br/>
              <w:t>活動2 防守動作與移位步伐</w:t>
            </w:r>
            <w:r w:rsidRPr="003E3656">
              <w:rPr>
                <w:rFonts w:asciiTheme="majorEastAsia" w:eastAsiaTheme="majorEastAsia" w:hAnsiTheme="majorEastAsia" w:hint="eastAsia"/>
                <w:bCs/>
              </w:rPr>
              <w:br/>
              <w:t>活動一：防守動作</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1.教師說明：防守動作的基本觀念是壓迫進攻球員，使其不能從容移動、傳球或投籃。</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2.教師講解並示範防守動作要領。</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3.請學生分組進行練習。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活動二：移位步伐</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1.教師說明：防守步伐移動的練習，能加強肢體的協調性。</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2.教師講解防守步伐移動之要領，並提醒學生進行移位時，身體重心應置於腳掌前半部。</w:t>
            </w:r>
            <w:r w:rsidRPr="003E3656">
              <w:rPr>
                <w:rFonts w:asciiTheme="majorEastAsia" w:eastAsiaTheme="majorEastAsia" w:hAnsiTheme="majorEastAsia" w:hint="eastAsia"/>
                <w:bCs/>
              </w:rPr>
              <w:br/>
              <w:t>3.請學生分組進行向左、向右移位步伐練習。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活動三：防守步伐移動練習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1.教師說明：防守步伐移動練習，以及接下來將學習的</w:t>
            </w:r>
            <w:r w:rsidRPr="003E3656">
              <w:rPr>
                <w:rFonts w:asciiTheme="majorEastAsia" w:eastAsiaTheme="majorEastAsia" w:hAnsiTheme="majorEastAsia"/>
                <w:bCs/>
              </w:rPr>
              <w:t>S</w:t>
            </w:r>
            <w:r w:rsidRPr="003E3656">
              <w:rPr>
                <w:rFonts w:asciiTheme="majorEastAsia" w:eastAsiaTheme="majorEastAsia" w:hAnsiTheme="majorEastAsia" w:hint="eastAsia"/>
                <w:bCs/>
              </w:rPr>
              <w:t>型防守移動練習，是結合先前所學的防守基本動作，與移位步伐進行橫向、斜移滑步練習。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2.教師講解並示範活動方式。</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3.請學生分組進行練習。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w:t>
            </w:r>
            <w:r w:rsidRPr="003E3656">
              <w:rPr>
                <w:rFonts w:asciiTheme="majorEastAsia" w:eastAsiaTheme="majorEastAsia" w:hAnsiTheme="majorEastAsia"/>
                <w:bCs/>
              </w:rPr>
              <w:t>S</w:t>
            </w:r>
            <w:r w:rsidRPr="003E3656">
              <w:rPr>
                <w:rFonts w:asciiTheme="majorEastAsia" w:eastAsiaTheme="majorEastAsia" w:hAnsiTheme="majorEastAsia" w:hint="eastAsia"/>
                <w:bCs/>
              </w:rPr>
              <w:t>型防守移動練習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1.教師講解並示範活動方式。</w:t>
            </w:r>
          </w:p>
          <w:p w:rsidR="00D9666F" w:rsidRPr="003E3656" w:rsidRDefault="00D9666F" w:rsidP="00D9666F">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lastRenderedPageBreak/>
              <w:t>2.請學生分組進行練習。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實際演練</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課堂問答</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自我評量</w:t>
            </w:r>
          </w:p>
          <w:p w:rsidR="00D9666F" w:rsidRPr="003E3656" w:rsidRDefault="00D9666F" w:rsidP="00D9666F">
            <w:pPr>
              <w:jc w:val="left"/>
              <w:rPr>
                <w:rFonts w:asciiTheme="majorEastAsia" w:eastAsiaTheme="majorEastAsia" w:hAnsiTheme="majorEastAsia" w:cs="BiauKai"/>
              </w:rPr>
            </w:pPr>
            <w:r w:rsidRPr="003E3656">
              <w:rPr>
                <w:rFonts w:asciiTheme="majorEastAsia" w:eastAsiaTheme="majorEastAsia" w:hAnsiTheme="majorEastAsia" w:hint="eastAsia"/>
                <w:bCs/>
              </w:rPr>
              <w:t>觀察評量</w:t>
            </w:r>
          </w:p>
        </w:tc>
        <w:tc>
          <w:tcPr>
            <w:tcW w:w="1784" w:type="dxa"/>
            <w:tcBorders>
              <w:top w:val="single" w:sz="8" w:space="0" w:color="000000"/>
              <w:bottom w:val="single" w:sz="8" w:space="0" w:color="000000"/>
              <w:right w:val="single" w:sz="8" w:space="0" w:color="000000"/>
            </w:tcBorders>
            <w:vAlign w:val="center"/>
          </w:tcPr>
          <w:p w:rsidR="00D9666F" w:rsidRDefault="00D9666F" w:rsidP="00D9666F">
            <w:pPr>
              <w:rPr>
                <w:color w:val="767171"/>
                <w:sz w:val="16"/>
                <w:szCs w:val="16"/>
              </w:rPr>
            </w:pPr>
            <w:sdt>
              <w:sdtPr>
                <w:tag w:val="goog_rdk_9"/>
                <w:id w:val="1417218096"/>
              </w:sdtPr>
              <w:sdtContent>
                <w:r>
                  <w:rPr>
                    <w:rFonts w:ascii="Gungsuh" w:eastAsia="Gungsuh" w:hAnsi="Gungsuh" w:cs="Gungsuh"/>
                    <w:color w:val="767171"/>
                    <w:sz w:val="16"/>
                    <w:szCs w:val="16"/>
                  </w:rPr>
                  <w:t>9/09中秋節補假1 日</w:t>
                </w:r>
              </w:sdtContent>
            </w:sdt>
          </w:p>
          <w:p w:rsidR="00D9666F" w:rsidRDefault="00D9666F" w:rsidP="00D9666F">
            <w:pPr>
              <w:rPr>
                <w:color w:val="767171"/>
                <w:sz w:val="16"/>
                <w:szCs w:val="16"/>
              </w:rPr>
            </w:pPr>
            <w:sdt>
              <w:sdtPr>
                <w:tag w:val="goog_rdk_10"/>
                <w:id w:val="1635677551"/>
              </w:sdtPr>
              <w:sdtContent>
                <w:r>
                  <w:rPr>
                    <w:rFonts w:ascii="Gungsuh" w:eastAsia="Gungsuh" w:hAnsi="Gungsuh" w:cs="Gungsuh"/>
                    <w:color w:val="767171"/>
                    <w:sz w:val="16"/>
                    <w:szCs w:val="16"/>
                  </w:rPr>
                  <w:t>9/10 中秋節</w:t>
                </w:r>
              </w:sdtContent>
            </w:sdt>
          </w:p>
        </w:tc>
      </w:tr>
      <w:tr w:rsidR="00D9666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pBdr>
                <w:top w:val="nil"/>
                <w:left w:val="nil"/>
                <w:bottom w:val="nil"/>
                <w:right w:val="nil"/>
                <w:between w:val="nil"/>
              </w:pBdr>
              <w:ind w:right="-120" w:hanging="2"/>
              <w:jc w:val="center"/>
              <w:rPr>
                <w:color w:val="0D0D0D"/>
                <w:sz w:val="24"/>
                <w:szCs w:val="24"/>
              </w:rPr>
            </w:pPr>
            <w:sdt>
              <w:sdtPr>
                <w:tag w:val="goog_rdk_11"/>
                <w:id w:val="-1934656623"/>
              </w:sdtPr>
              <w:sdtContent>
                <w:r>
                  <w:rPr>
                    <w:rFonts w:ascii="Gungsuh" w:eastAsia="Gungsuh" w:hAnsi="Gungsuh" w:cs="Gungsuh"/>
                    <w:color w:val="0D0D0D"/>
                    <w:sz w:val="24"/>
                    <w:szCs w:val="24"/>
                  </w:rPr>
                  <w:t>三</w:t>
                </w:r>
              </w:sdtContent>
            </w:sdt>
          </w:p>
          <w:p w:rsidR="00D9666F" w:rsidRDefault="00D9666F" w:rsidP="00D9666F">
            <w:pPr>
              <w:ind w:left="-100" w:right="-100"/>
              <w:jc w:val="center"/>
              <w:rPr>
                <w:rFonts w:ascii="Arial" w:eastAsia="Arial" w:hAnsi="Arial" w:cs="Arial"/>
                <w:sz w:val="24"/>
                <w:szCs w:val="24"/>
              </w:rPr>
            </w:pPr>
            <w:r>
              <w:rPr>
                <w:color w:val="0D0D0D"/>
                <w:sz w:val="24"/>
                <w:szCs w:val="24"/>
              </w:rPr>
              <w:t>9/11-9/17</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單元一、馳騁球場</w:t>
            </w:r>
            <w:r w:rsidRPr="003E3656">
              <w:rPr>
                <w:rFonts w:asciiTheme="majorEastAsia" w:eastAsiaTheme="majorEastAsia" w:hAnsiTheme="majorEastAsia"/>
              </w:rPr>
              <w:br/>
            </w:r>
            <w:r w:rsidRPr="003E3656">
              <w:rPr>
                <w:rFonts w:asciiTheme="majorEastAsia" w:eastAsiaTheme="majorEastAsia" w:hAnsiTheme="majorEastAsia" w:hint="eastAsia"/>
                <w:bCs/>
              </w:rPr>
              <w:t>活動2 防守動作與移位步伐、活動3對戰遊戲</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smartTag w:uri="urn:schemas-microsoft-com:office:smarttags" w:element="chsdate">
              <w:smartTagPr>
                <w:attr w:name="IsROCDate" w:val="False"/>
                <w:attr w:name="IsLunarDate" w:val="False"/>
                <w:attr w:name="Day" w:val="1"/>
                <w:attr w:name="Month" w:val="2"/>
                <w:attr w:name="Year" w:val="2002"/>
              </w:smartTagPr>
              <w:r w:rsidRPr="003E3656">
                <w:rPr>
                  <w:rFonts w:asciiTheme="majorEastAsia" w:eastAsiaTheme="majorEastAsia" w:hAnsiTheme="majorEastAsia" w:hint="eastAsia"/>
                  <w:bCs/>
                </w:rPr>
                <w:t>2-2-1</w:t>
              </w:r>
            </w:smartTag>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1"/>
                <w:attr w:name="Month" w:val="2"/>
                <w:attr w:name="Year" w:val="2003"/>
              </w:smartTagPr>
              <w:r w:rsidRPr="003E3656">
                <w:rPr>
                  <w:rFonts w:asciiTheme="majorEastAsia" w:eastAsiaTheme="majorEastAsia" w:hAnsiTheme="majorEastAsia" w:hint="eastAsia"/>
                  <w:bCs/>
                </w:rPr>
                <w:t>3-2-1</w:t>
              </w:r>
            </w:smartTag>
          </w:p>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2"/>
                <w:attr w:name="Year" w:val="2003"/>
              </w:smartTagPr>
              <w:r w:rsidRPr="003E3656">
                <w:rPr>
                  <w:rFonts w:asciiTheme="majorEastAsia" w:eastAsiaTheme="majorEastAsia" w:hAnsiTheme="majorEastAsia" w:hint="eastAsia"/>
                  <w:bCs/>
                </w:rPr>
                <w:t>3-2-2</w:t>
              </w:r>
            </w:smartTag>
          </w:p>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3"/>
                <w:attr w:name="Month" w:val="2"/>
                <w:attr w:name="Year" w:val="2003"/>
              </w:smartTagPr>
              <w:r w:rsidRPr="003E3656">
                <w:rPr>
                  <w:rFonts w:asciiTheme="majorEastAsia" w:eastAsiaTheme="majorEastAsia" w:hAnsiTheme="majorEastAsia" w:hint="eastAsia"/>
                  <w:bCs/>
                </w:rPr>
                <w:t>3-2-3</w:t>
              </w:r>
            </w:smartTag>
          </w:p>
          <w:p w:rsidR="00D9666F" w:rsidRPr="003E3656" w:rsidRDefault="00D9666F" w:rsidP="00D9666F">
            <w:pPr>
              <w:ind w:firstLine="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4"/>
                <w:attr w:name="Month" w:val="2"/>
                <w:attr w:name="Year" w:val="2003"/>
              </w:smartTagPr>
              <w:r w:rsidRPr="003E3656">
                <w:rPr>
                  <w:rFonts w:asciiTheme="majorEastAsia" w:eastAsiaTheme="majorEastAsia" w:hAnsiTheme="majorEastAsia" w:hint="eastAsia"/>
                  <w:bCs/>
                </w:rPr>
                <w:t>3-2-4</w:t>
              </w:r>
            </w:smartTag>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1.學習籃球防守動作與熟練移位步伐基本技能。</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2.了解防守常見的犯規動作，以及基本的裁判手勢。</w:t>
            </w:r>
          </w:p>
          <w:p w:rsidR="00D9666F" w:rsidRPr="003E3656" w:rsidRDefault="00D9666F" w:rsidP="00D9666F">
            <w:pPr>
              <w:spacing w:line="0" w:lineRule="atLeast"/>
              <w:ind w:left="122" w:hangingChars="61" w:hanging="122"/>
              <w:jc w:val="left"/>
              <w:rPr>
                <w:rFonts w:asciiTheme="majorEastAsia" w:eastAsiaTheme="majorEastAsia" w:hAnsiTheme="majorEastAsia"/>
                <w:bCs/>
              </w:rPr>
            </w:pPr>
          </w:p>
          <w:p w:rsidR="00D9666F" w:rsidRPr="003E3656" w:rsidRDefault="00D9666F" w:rsidP="00D9666F">
            <w:pPr>
              <w:spacing w:line="0" w:lineRule="atLeast"/>
              <w:ind w:firstLine="0"/>
              <w:jc w:val="left"/>
              <w:rPr>
                <w:rFonts w:asciiTheme="majorEastAsia" w:eastAsiaTheme="majorEastAsia" w:hAnsiTheme="majorEastAsia"/>
                <w:bCs/>
              </w:rPr>
            </w:pPr>
          </w:p>
          <w:p w:rsidR="00D9666F" w:rsidRPr="003E3656" w:rsidRDefault="00D9666F" w:rsidP="00D9666F">
            <w:pPr>
              <w:spacing w:line="0" w:lineRule="atLeast"/>
              <w:ind w:firstLine="0"/>
              <w:jc w:val="left"/>
              <w:rPr>
                <w:rFonts w:asciiTheme="majorEastAsia" w:eastAsiaTheme="majorEastAsia" w:hAnsiTheme="majorEastAsia"/>
                <w:bCs/>
              </w:rPr>
            </w:pP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活動3 對戰遊戲</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1.學習跳球動作。</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2.學習搶籃板球動作。</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3.學習籃球運動中不同組合的對戰遊戲。</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活動2 防守動作與移位步伐</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活動一：徒手進攻與防守練習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1.教師說明：進攻者採取變化速度及方向的方式前進，防守者練習運用不同的步伐緊隨著進攻者移位。</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2.教師提醒學生小組練習時，以防守動作正確性與行進流暢度為活動主要目標。</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3.請學生兩人一組，一人擔任進攻者，一人擔任防守者，以</w:t>
            </w:r>
            <w:r w:rsidRPr="003E3656">
              <w:rPr>
                <w:rFonts w:asciiTheme="majorEastAsia" w:eastAsiaTheme="majorEastAsia" w:hAnsiTheme="majorEastAsia"/>
                <w:bCs/>
              </w:rPr>
              <w:t>S</w:t>
            </w:r>
            <w:r w:rsidRPr="003E3656">
              <w:rPr>
                <w:rFonts w:asciiTheme="majorEastAsia" w:eastAsiaTheme="majorEastAsia" w:hAnsiTheme="majorEastAsia" w:hint="eastAsia"/>
                <w:bCs/>
              </w:rPr>
              <w:t>形方式前進。</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活動二：運球行進的防守練習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1.教師提醒學生剛開始時，防</w:t>
            </w:r>
            <w:r w:rsidRPr="003E3656">
              <w:rPr>
                <w:rFonts w:asciiTheme="majorEastAsia" w:eastAsiaTheme="majorEastAsia" w:hAnsiTheme="majorEastAsia" w:hint="eastAsia"/>
                <w:bCs/>
              </w:rPr>
              <w:lastRenderedPageBreak/>
              <w:t>守者僅需跟隨進攻者的腳步移動，待熟練後，教師可鼓勵防守者壓迫持球前進的進攻者。</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2.請學生兩人一組，一人擔任進攻者，以</w:t>
            </w:r>
            <w:r w:rsidRPr="003E3656">
              <w:rPr>
                <w:rFonts w:asciiTheme="majorEastAsia" w:eastAsiaTheme="majorEastAsia" w:hAnsiTheme="majorEastAsia"/>
                <w:bCs/>
              </w:rPr>
              <w:t>S</w:t>
            </w:r>
            <w:r w:rsidRPr="003E3656">
              <w:rPr>
                <w:rFonts w:asciiTheme="majorEastAsia" w:eastAsiaTheme="majorEastAsia" w:hAnsiTheme="majorEastAsia" w:hint="eastAsia"/>
                <w:bCs/>
              </w:rPr>
              <w:t>形方式運球前進，一人練習防守。</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活動三：防守時常見的犯規動作</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1.教師示範打手、推人、拉人及阻擋等犯規動作，並介紹裁判判罰「犯規」動作的手勢。</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2.教師說明：籃球競賽中的犯規可分為違反運動道德的犯規，以及阻擋犯規兩種。</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3.教師提醒學生比賽時須尊重並遵守裁判的</w:t>
            </w:r>
            <w:r w:rsidRPr="003E3656">
              <w:rPr>
                <w:rFonts w:asciiTheme="majorEastAsia" w:eastAsiaTheme="majorEastAsia" w:hAnsiTheme="majorEastAsia" w:hint="eastAsia"/>
                <w:bCs/>
              </w:rPr>
              <w:lastRenderedPageBreak/>
              <w:t>判決，並避免犯規。</w:t>
            </w:r>
          </w:p>
          <w:p w:rsidR="00D9666F" w:rsidRPr="003E3656" w:rsidRDefault="00D9666F" w:rsidP="00D9666F">
            <w:pPr>
              <w:spacing w:line="0" w:lineRule="atLeast"/>
              <w:jc w:val="left"/>
              <w:rPr>
                <w:rFonts w:asciiTheme="majorEastAsia" w:eastAsiaTheme="majorEastAsia" w:hAnsiTheme="majorEastAsia"/>
                <w:bCs/>
              </w:rPr>
            </w:pP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活動3 對戰遊戲</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活動一：跳球與搶籃板</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1.教師說明籃球運動中跳球與搶籃板的時機及動作要領。</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2.請學生兩人一組，練習跳起拍手動作。</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3.請學生分組進行跳球比賽遊戲。</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活動二：搶籃板比賽</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1.教師說明活動規則。</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2.教師提醒學生過程中不得有犯規動作，若犯規或違例則對方得分。</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活動三：</w:t>
            </w:r>
            <w:r w:rsidRPr="003E3656">
              <w:rPr>
                <w:rFonts w:asciiTheme="majorEastAsia" w:eastAsiaTheme="majorEastAsia" w:hAnsiTheme="majorEastAsia"/>
                <w:bCs/>
              </w:rPr>
              <w:t>2vs2</w:t>
            </w:r>
            <w:r w:rsidRPr="003E3656">
              <w:rPr>
                <w:rFonts w:asciiTheme="majorEastAsia" w:eastAsiaTheme="majorEastAsia" w:hAnsiTheme="majorEastAsia" w:hint="eastAsia"/>
                <w:bCs/>
              </w:rPr>
              <w:t>端線籃球</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1.教師說明活動規則，並提醒學生活動過程中不得有犯規動作，若犯規</w:t>
            </w:r>
            <w:r w:rsidRPr="003E3656">
              <w:rPr>
                <w:rFonts w:asciiTheme="majorEastAsia" w:eastAsiaTheme="majorEastAsia" w:hAnsiTheme="majorEastAsia" w:hint="eastAsia"/>
                <w:bCs/>
              </w:rPr>
              <w:lastRenderedPageBreak/>
              <w:t>或違例則對方得分。</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w:t>
            </w:r>
            <w:smartTag w:uri="urn:schemas-microsoft-com:office:smarttags" w:element="chmetcnv">
              <w:smartTagPr>
                <w:attr w:name="UnitName" w:val="兩"/>
                <w:attr w:name="SourceValue" w:val="2"/>
                <w:attr w:name="HasSpace" w:val="False"/>
                <w:attr w:name="Negative" w:val="False"/>
                <w:attr w:name="NumberType" w:val="4"/>
                <w:attr w:name="TCSC" w:val="2"/>
              </w:smartTagPr>
              <w:r w:rsidRPr="003E3656">
                <w:rPr>
                  <w:rFonts w:asciiTheme="majorEastAsia" w:eastAsiaTheme="majorEastAsia" w:hAnsiTheme="majorEastAsia" w:hint="eastAsia"/>
                  <w:bCs/>
                </w:rPr>
                <w:t>兩兩</w:t>
              </w:r>
            </w:smartTag>
            <w:r w:rsidRPr="003E3656">
              <w:rPr>
                <w:rFonts w:asciiTheme="majorEastAsia" w:eastAsiaTheme="majorEastAsia" w:hAnsiTheme="majorEastAsia" w:hint="eastAsia"/>
                <w:bCs/>
              </w:rPr>
              <w:t>一組，兩組各派一人於中圈跳球，得球組進攻，另一組則負責防守。</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活動四：半場端線籃球比賽</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1.教師說明半場端線籃球比賽規則。</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2.教師鼓勵學生運用所學的運球、傳球，以及防守等技能進行比賽。</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3.請學生分組進行比賽。</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活動五：端線籃球比賽</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1.教師說明活動規則，並提醒學生活動過程中不得有犯規動作，若犯規或違例則對方得分。</w:t>
            </w:r>
          </w:p>
          <w:p w:rsidR="00D9666F" w:rsidRPr="003E3656" w:rsidRDefault="00D9666F" w:rsidP="00D9666F">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2.學生分組競賽，每組各派一人於中圈跳球，得球組進</w:t>
            </w:r>
            <w:r w:rsidRPr="003E3656">
              <w:rPr>
                <w:rFonts w:asciiTheme="majorEastAsia" w:eastAsiaTheme="majorEastAsia" w:hAnsiTheme="majorEastAsia" w:hint="eastAsia"/>
                <w:bCs/>
              </w:rPr>
              <w:lastRenderedPageBreak/>
              <w:t>攻另一組則負責防守。</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實際演練</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自我評量</w:t>
            </w:r>
          </w:p>
          <w:p w:rsidR="00D9666F" w:rsidRPr="003E3656" w:rsidRDefault="00D9666F" w:rsidP="00D9666F">
            <w:pPr>
              <w:jc w:val="left"/>
              <w:rPr>
                <w:rFonts w:asciiTheme="majorEastAsia" w:eastAsiaTheme="majorEastAsia" w:hAnsiTheme="majorEastAsia" w:cs="BiauKai"/>
              </w:rPr>
            </w:pPr>
            <w:r w:rsidRPr="003E3656">
              <w:rPr>
                <w:rFonts w:asciiTheme="majorEastAsia" w:eastAsiaTheme="majorEastAsia" w:hAnsiTheme="majorEastAsia" w:hint="eastAsia"/>
                <w:bCs/>
              </w:rPr>
              <w:t>觀察評量</w:t>
            </w:r>
          </w:p>
        </w:tc>
        <w:tc>
          <w:tcPr>
            <w:tcW w:w="1784" w:type="dxa"/>
            <w:tcBorders>
              <w:top w:val="single" w:sz="8" w:space="0" w:color="000000"/>
              <w:bottom w:val="single" w:sz="8" w:space="0" w:color="000000"/>
              <w:right w:val="single" w:sz="8" w:space="0" w:color="000000"/>
            </w:tcBorders>
            <w:vAlign w:val="center"/>
          </w:tcPr>
          <w:p w:rsidR="00D9666F" w:rsidRDefault="00D9666F" w:rsidP="00D9666F">
            <w:pPr>
              <w:rPr>
                <w:color w:val="767171"/>
                <w:sz w:val="16"/>
                <w:szCs w:val="16"/>
              </w:rPr>
            </w:pPr>
            <w:sdt>
              <w:sdtPr>
                <w:tag w:val="goog_rdk_12"/>
                <w:id w:val="-771008899"/>
              </w:sdtPr>
              <w:sdtContent>
                <w:r>
                  <w:rPr>
                    <w:rFonts w:ascii="Gungsuh" w:eastAsia="Gungsuh" w:hAnsi="Gungsuh" w:cs="Gungsuh"/>
                    <w:color w:val="767171"/>
                    <w:sz w:val="16"/>
                    <w:szCs w:val="16"/>
                  </w:rPr>
                  <w:t>9/17學校日</w:t>
                </w:r>
              </w:sdtContent>
            </w:sdt>
          </w:p>
        </w:tc>
      </w:tr>
      <w:tr w:rsidR="00D9666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ind w:left="-100" w:right="-100"/>
              <w:jc w:val="center"/>
              <w:rPr>
                <w:color w:val="0D0D0D"/>
                <w:sz w:val="24"/>
                <w:szCs w:val="24"/>
              </w:rPr>
            </w:pPr>
            <w:sdt>
              <w:sdtPr>
                <w:tag w:val="goog_rdk_13"/>
                <w:id w:val="1563449461"/>
              </w:sdtPr>
              <w:sdtContent>
                <w:r>
                  <w:rPr>
                    <w:rFonts w:ascii="Gungsuh" w:eastAsia="Gungsuh" w:hAnsi="Gungsuh" w:cs="Gungsuh"/>
                    <w:color w:val="0D0D0D"/>
                    <w:sz w:val="24"/>
                    <w:szCs w:val="24"/>
                  </w:rPr>
                  <w:t>四</w:t>
                </w:r>
              </w:sdtContent>
            </w:sdt>
          </w:p>
          <w:p w:rsidR="00D9666F" w:rsidRDefault="00D9666F" w:rsidP="00D9666F">
            <w:pPr>
              <w:ind w:left="-100" w:right="-100"/>
              <w:jc w:val="center"/>
              <w:rPr>
                <w:rFonts w:ascii="Arial" w:eastAsia="Arial" w:hAnsi="Arial" w:cs="Arial"/>
                <w:sz w:val="24"/>
                <w:szCs w:val="24"/>
              </w:rPr>
            </w:pPr>
            <w:r>
              <w:rPr>
                <w:color w:val="0D0D0D"/>
                <w:sz w:val="24"/>
                <w:szCs w:val="24"/>
              </w:rPr>
              <w:t>9/18-9/24</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單元一、馳騁球場</w:t>
            </w:r>
            <w:r w:rsidRPr="003E3656">
              <w:rPr>
                <w:rFonts w:asciiTheme="majorEastAsia" w:eastAsiaTheme="majorEastAsia" w:hAnsiTheme="majorEastAsia"/>
              </w:rPr>
              <w:br/>
            </w:r>
            <w:r w:rsidRPr="003E3656">
              <w:rPr>
                <w:rFonts w:asciiTheme="majorEastAsia" w:eastAsiaTheme="majorEastAsia" w:hAnsiTheme="majorEastAsia" w:hint="eastAsia"/>
                <w:bCs/>
              </w:rPr>
              <w:t>活動4趣味鬥牛賽</w:t>
            </w:r>
          </w:p>
          <w:p w:rsidR="00D9666F" w:rsidRPr="003E3656" w:rsidRDefault="00D9666F" w:rsidP="00D9666F">
            <w:pPr>
              <w:ind w:firstLine="0"/>
              <w:jc w:val="left"/>
              <w:rPr>
                <w:rFonts w:asciiTheme="majorEastAsia" w:eastAsiaTheme="majorEastAsia" w:hAnsiTheme="majorEastAsia" w:cs="BiauKai"/>
                <w:color w:val="0000FF"/>
              </w:rPr>
            </w:pPr>
            <w:r w:rsidRPr="003E3656">
              <w:rPr>
                <w:rFonts w:asciiTheme="majorEastAsia" w:eastAsiaTheme="majorEastAsia" w:hAnsiTheme="majorEastAsia" w:cs="BiauKai"/>
                <w:color w:val="0000FF"/>
              </w:rPr>
              <w:t>【人權】</w:t>
            </w:r>
          </w:p>
          <w:p w:rsidR="00D9666F" w:rsidRPr="003E3656" w:rsidRDefault="00D9666F" w:rsidP="00D9666F">
            <w:pPr>
              <w:ind w:firstLine="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2"/>
                <w:attr w:name="Month" w:val="3"/>
                <w:attr w:name="Year" w:val="2001"/>
              </w:smartTagPr>
              <w:r w:rsidRPr="003E3656">
                <w:rPr>
                  <w:rFonts w:asciiTheme="majorEastAsia" w:eastAsiaTheme="majorEastAsia" w:hAnsiTheme="majorEastAsia" w:hint="eastAsia"/>
                  <w:bCs/>
                </w:rPr>
                <w:t>1-3-2</w:t>
              </w:r>
            </w:smartTag>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Year" w:val="2003"/>
                <w:attr w:name="Month" w:val="2"/>
                <w:attr w:name="Day" w:val="3"/>
                <w:attr w:name="IsLunarDate" w:val="False"/>
                <w:attr w:name="IsROCDate" w:val="False"/>
              </w:smartTagPr>
              <w:r w:rsidRPr="003E3656">
                <w:rPr>
                  <w:rFonts w:asciiTheme="majorEastAsia" w:eastAsiaTheme="majorEastAsia" w:hAnsiTheme="majorEastAsia" w:hint="eastAsia"/>
                  <w:bCs/>
                </w:rPr>
                <w:t>3-2-3</w:t>
              </w:r>
            </w:smartTag>
          </w:p>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Year" w:val="2003"/>
                <w:attr w:name="Month" w:val="2"/>
                <w:attr w:name="Day" w:val="4"/>
                <w:attr w:name="IsLunarDate" w:val="False"/>
                <w:attr w:name="IsROCDate" w:val="False"/>
              </w:smartTagPr>
              <w:r w:rsidRPr="003E3656">
                <w:rPr>
                  <w:rFonts w:asciiTheme="majorEastAsia" w:eastAsiaTheme="majorEastAsia" w:hAnsiTheme="majorEastAsia" w:hint="eastAsia"/>
                  <w:bCs/>
                </w:rPr>
                <w:t>3-2-4</w:t>
              </w:r>
            </w:smartTag>
          </w:p>
          <w:p w:rsidR="00D9666F" w:rsidRPr="003E3656" w:rsidRDefault="00D9666F" w:rsidP="00D9666F">
            <w:pPr>
              <w:spacing w:line="0" w:lineRule="atLeast"/>
              <w:ind w:firstLine="0"/>
              <w:jc w:val="left"/>
              <w:rPr>
                <w:rFonts w:asciiTheme="majorEastAsia" w:eastAsiaTheme="majorEastAsia" w:hAnsiTheme="majorEastAsia" w:cs="新細明體"/>
              </w:rPr>
            </w:pPr>
            <w:smartTag w:uri="urn:schemas-microsoft-com:office:smarttags" w:element="chsdate">
              <w:smartTagPr>
                <w:attr w:name="Year" w:val="2006"/>
                <w:attr w:name="Month" w:val="2"/>
                <w:attr w:name="Day" w:val="6"/>
                <w:attr w:name="IsLunarDate" w:val="False"/>
                <w:attr w:name="IsROCDate" w:val="False"/>
              </w:smartTagPr>
              <w:r w:rsidRPr="003E3656">
                <w:rPr>
                  <w:rFonts w:asciiTheme="majorEastAsia" w:eastAsiaTheme="majorEastAsia" w:hAnsiTheme="majorEastAsia" w:hint="eastAsia"/>
                  <w:bCs/>
                </w:rPr>
                <w:t>6-2-6</w:t>
              </w:r>
            </w:smartTag>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1.了解二對二籃球鬥牛賽規則。</w:t>
            </w:r>
          </w:p>
          <w:p w:rsidR="00D9666F" w:rsidRPr="003E3656" w:rsidRDefault="00D9666F" w:rsidP="00D9666F">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2.明瞭運動規則的功能，並能針對常違反的規則加以修正。</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活動一：進行趣味鬥牛賽活動</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1.教師介紹二對二趣味鬥牛賽規則制定的特性與功能。</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2.教師說明活動規則。</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3.教師提醒：趣味鬥牛賽目的在於希望學生將學過的基本動作運用於比賽，提升比賽的精彩程度。</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4.請學生分組進行趣味鬥牛賽。</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活動二：發表觀賽、參賽心得</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1.請學生思考在籃球賽練習中，自己的進攻與防守有哪些優點？還有哪些需要改進的地方？並發表參賽或觀賽</w:t>
            </w:r>
            <w:r w:rsidRPr="003E3656">
              <w:rPr>
                <w:rFonts w:asciiTheme="majorEastAsia" w:eastAsiaTheme="majorEastAsia" w:hAnsiTheme="majorEastAsia" w:hint="eastAsia"/>
                <w:bCs/>
              </w:rPr>
              <w:lastRenderedPageBreak/>
              <w:t>過程中，大家對規則遵守的情形。</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2.教師引導學生發表鬥牛賽有哪些規則可再修正，以作為日後參賽之參考。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3.教師統整學生的意見並補充說明。</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活動三：進行趣味鬥牛賽活動</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1.教師說明上次各組比賽的優、缺點。</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2.請學生分組討論今日參予比賽的重點，以及戰術。</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3.請學生分組進行比賽。</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活動四：教師統整</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1.教師統整全班比賽的情況，並表揚優異的組別。</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2.教師引導學生發表比賽心</w:t>
            </w:r>
            <w:r w:rsidRPr="003E3656">
              <w:rPr>
                <w:rFonts w:asciiTheme="majorEastAsia" w:eastAsiaTheme="majorEastAsia" w:hAnsiTheme="majorEastAsia" w:hint="eastAsia"/>
                <w:bCs/>
              </w:rPr>
              <w:lastRenderedPageBreak/>
              <w:t>得，並聽取他人分享意見。</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hint="eastAsia"/>
                <w:bCs/>
              </w:rPr>
              <w:lastRenderedPageBreak/>
              <w:t>實際演練</w:t>
            </w:r>
            <w:r w:rsidRPr="003E3656">
              <w:rPr>
                <w:rFonts w:asciiTheme="majorEastAsia" w:eastAsiaTheme="majorEastAsia" w:hAnsiTheme="majorEastAsia" w:hint="eastAsia"/>
                <w:bCs/>
              </w:rPr>
              <w:br/>
              <w:t>發表</w:t>
            </w:r>
          </w:p>
        </w:tc>
        <w:tc>
          <w:tcPr>
            <w:tcW w:w="1784" w:type="dxa"/>
            <w:tcBorders>
              <w:top w:val="single" w:sz="8" w:space="0" w:color="000000"/>
              <w:bottom w:val="single" w:sz="8" w:space="0" w:color="000000"/>
              <w:right w:val="single" w:sz="8" w:space="0" w:color="000000"/>
            </w:tcBorders>
            <w:vAlign w:val="center"/>
          </w:tcPr>
          <w:p w:rsidR="00D9666F" w:rsidRDefault="00D9666F" w:rsidP="00D9666F">
            <w:pPr>
              <w:rPr>
                <w:color w:val="767171"/>
                <w:sz w:val="24"/>
                <w:szCs w:val="24"/>
              </w:rPr>
            </w:pPr>
          </w:p>
        </w:tc>
      </w:tr>
      <w:tr w:rsidR="00D9666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pBdr>
                <w:top w:val="nil"/>
                <w:left w:val="nil"/>
                <w:bottom w:val="nil"/>
                <w:right w:val="nil"/>
                <w:between w:val="nil"/>
              </w:pBdr>
              <w:ind w:right="-120" w:hanging="2"/>
              <w:jc w:val="center"/>
              <w:rPr>
                <w:color w:val="0D0D0D"/>
              </w:rPr>
            </w:pPr>
            <w:sdt>
              <w:sdtPr>
                <w:tag w:val="goog_rdk_14"/>
                <w:id w:val="-512843020"/>
              </w:sdtPr>
              <w:sdtContent>
                <w:r>
                  <w:rPr>
                    <w:rFonts w:ascii="Gungsuh" w:eastAsia="Gungsuh" w:hAnsi="Gungsuh" w:cs="Gungsuh"/>
                    <w:color w:val="0D0D0D"/>
                  </w:rPr>
                  <w:t>五</w:t>
                </w:r>
              </w:sdtContent>
            </w:sdt>
          </w:p>
          <w:p w:rsidR="00D9666F" w:rsidRDefault="00D9666F" w:rsidP="00D9666F">
            <w:pPr>
              <w:ind w:left="-100" w:right="-100"/>
              <w:jc w:val="center"/>
              <w:rPr>
                <w:rFonts w:ascii="Arial" w:eastAsia="Arial" w:hAnsi="Arial" w:cs="Arial"/>
              </w:rPr>
            </w:pPr>
            <w:r>
              <w:rPr>
                <w:color w:val="0D0D0D"/>
              </w:rPr>
              <w:t>9/25-10/01</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單元二、輕如鴻毛</w:t>
            </w:r>
            <w:r w:rsidRPr="003E3656">
              <w:rPr>
                <w:rFonts w:asciiTheme="majorEastAsia" w:eastAsiaTheme="majorEastAsia" w:hAnsiTheme="majorEastAsia"/>
              </w:rPr>
              <w:br/>
            </w:r>
            <w:r w:rsidRPr="003E3656">
              <w:rPr>
                <w:rFonts w:asciiTheme="majorEastAsia" w:eastAsiaTheme="majorEastAsia" w:hAnsiTheme="majorEastAsia" w:hint="eastAsia"/>
                <w:bCs/>
              </w:rPr>
              <w:t>活動1「羽」翼飛翔</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r w:rsidRPr="003E3656">
              <w:rPr>
                <w:rFonts w:asciiTheme="majorEastAsia" w:eastAsiaTheme="majorEastAsia" w:hAnsiTheme="majorEastAsia" w:hint="eastAsia"/>
                <w:bCs/>
              </w:rPr>
              <w:t>2-1-1</w:t>
            </w:r>
          </w:p>
          <w:p w:rsidR="00D9666F" w:rsidRPr="003E3656" w:rsidRDefault="00D9666F" w:rsidP="00D9666F">
            <w:pPr>
              <w:spacing w:line="0" w:lineRule="atLeast"/>
              <w:ind w:firstLine="0"/>
              <w:jc w:val="left"/>
              <w:rPr>
                <w:rFonts w:asciiTheme="majorEastAsia" w:eastAsiaTheme="majorEastAsia" w:hAnsiTheme="majorEastAsia" w:cs="BiauKai"/>
              </w:rPr>
            </w:pPr>
            <w:r w:rsidRPr="003E3656">
              <w:rPr>
                <w:rFonts w:asciiTheme="majorEastAsia" w:eastAsiaTheme="majorEastAsia" w:hAnsiTheme="majorEastAsia" w:cs="BiauKai"/>
                <w:color w:val="FF0000"/>
              </w:rPr>
              <w:t>【性別平等</w:t>
            </w:r>
            <w:r>
              <w:rPr>
                <w:rFonts w:asciiTheme="majorEastAsia" w:eastAsiaTheme="majorEastAsia" w:hAnsiTheme="majorEastAsia" w:cs="BiauKai" w:hint="eastAsia"/>
                <w:color w:val="FF0000"/>
              </w:rPr>
              <w:t>1</w:t>
            </w:r>
            <w:r w:rsidRPr="003E3656">
              <w:rPr>
                <w:rFonts w:asciiTheme="majorEastAsia" w:eastAsiaTheme="majorEastAsia" w:hAnsiTheme="majorEastAsia" w:cs="BiauKai"/>
                <w:color w:val="FF0000"/>
              </w:rPr>
              <w:t>】</w:t>
            </w:r>
            <w:r w:rsidRPr="003E3656">
              <w:rPr>
                <w:rFonts w:asciiTheme="majorEastAsia" w:eastAsiaTheme="majorEastAsia" w:hAnsiTheme="majorEastAsia" w:hint="eastAsia"/>
                <w:bCs/>
              </w:rPr>
              <w:t>2-3-2</w:t>
            </w:r>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Year" w:val="2003"/>
                <w:attr w:name="Month" w:val="2"/>
                <w:attr w:name="Day" w:val="1"/>
                <w:attr w:name="IsLunarDate" w:val="False"/>
                <w:attr w:name="IsROCDate" w:val="False"/>
              </w:smartTagPr>
              <w:r w:rsidRPr="003E3656">
                <w:rPr>
                  <w:rFonts w:asciiTheme="majorEastAsia" w:eastAsiaTheme="majorEastAsia" w:hAnsiTheme="majorEastAsia" w:hint="eastAsia"/>
                  <w:bCs/>
                </w:rPr>
                <w:t>3-2-1</w:t>
              </w:r>
            </w:smartTag>
          </w:p>
          <w:p w:rsidR="00D9666F" w:rsidRPr="003E3656" w:rsidRDefault="00D9666F" w:rsidP="00D9666F">
            <w:pPr>
              <w:spacing w:line="0" w:lineRule="atLeast"/>
              <w:ind w:firstLine="0"/>
              <w:jc w:val="left"/>
              <w:rPr>
                <w:rFonts w:asciiTheme="majorEastAsia" w:eastAsiaTheme="majorEastAsia" w:hAnsiTheme="majorEastAsia" w:cs="新細明體"/>
              </w:rPr>
            </w:pPr>
            <w:smartTag w:uri="urn:schemas-microsoft-com:office:smarttags" w:element="chsdate">
              <w:smartTagPr>
                <w:attr w:name="Year" w:val="2003"/>
                <w:attr w:name="Month" w:val="2"/>
                <w:attr w:name="Day" w:val="4"/>
                <w:attr w:name="IsLunarDate" w:val="False"/>
                <w:attr w:name="IsROCDate" w:val="False"/>
              </w:smartTagPr>
              <w:r w:rsidRPr="003E3656">
                <w:rPr>
                  <w:rFonts w:asciiTheme="majorEastAsia" w:eastAsiaTheme="majorEastAsia" w:hAnsiTheme="majorEastAsia" w:hint="eastAsia"/>
                  <w:bCs/>
                </w:rPr>
                <w:t>3-2-4</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學會羽球運動的基本步法，以及正手擊高遠球動作。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活動一：羽球基本步法</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活動二：移花接木</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活動三：手腳並用</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活動四：米字形步法</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活動五：正手高遠球揮拍練習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活動六：引拍動作輔助練習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活動七：正確擊球點練習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活動八：正手高遠球練習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活動九：連續揮擊</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1.教師講解並示範動作要領。</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2.請學生分組練習。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3.教師於行間巡視並予以指導。</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hint="eastAsia"/>
                <w:bCs/>
              </w:rPr>
              <w:t>觀察評量</w:t>
            </w:r>
            <w:r w:rsidRPr="003E3656">
              <w:rPr>
                <w:rFonts w:asciiTheme="majorEastAsia" w:eastAsiaTheme="majorEastAsia" w:hAnsiTheme="majorEastAsia" w:hint="eastAsia"/>
                <w:bCs/>
              </w:rPr>
              <w:br/>
              <w:t>實際演練</w:t>
            </w:r>
          </w:p>
        </w:tc>
        <w:tc>
          <w:tcPr>
            <w:tcW w:w="1784" w:type="dxa"/>
            <w:tcBorders>
              <w:top w:val="single" w:sz="8" w:space="0" w:color="000000"/>
              <w:left w:val="nil"/>
              <w:bottom w:val="single" w:sz="8" w:space="0" w:color="000000"/>
              <w:right w:val="single" w:sz="8" w:space="0" w:color="000000"/>
            </w:tcBorders>
            <w:vAlign w:val="center"/>
          </w:tcPr>
          <w:p w:rsidR="00D9666F" w:rsidRDefault="00D9666F" w:rsidP="00D9666F">
            <w:pPr>
              <w:rPr>
                <w:color w:val="767171"/>
                <w:sz w:val="24"/>
                <w:szCs w:val="24"/>
              </w:rPr>
            </w:pPr>
          </w:p>
        </w:tc>
      </w:tr>
      <w:tr w:rsidR="00D9666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pBdr>
                <w:top w:val="nil"/>
                <w:left w:val="nil"/>
                <w:bottom w:val="nil"/>
                <w:right w:val="nil"/>
                <w:between w:val="nil"/>
              </w:pBdr>
              <w:ind w:right="-120" w:hanging="2"/>
              <w:jc w:val="center"/>
              <w:rPr>
                <w:color w:val="0D0D0D"/>
              </w:rPr>
            </w:pPr>
            <w:sdt>
              <w:sdtPr>
                <w:tag w:val="goog_rdk_15"/>
                <w:id w:val="-919631196"/>
              </w:sdtPr>
              <w:sdtContent>
                <w:r>
                  <w:rPr>
                    <w:rFonts w:ascii="Gungsuh" w:eastAsia="Gungsuh" w:hAnsi="Gungsuh" w:cs="Gungsuh"/>
                    <w:color w:val="0D0D0D"/>
                  </w:rPr>
                  <w:t>六</w:t>
                </w:r>
              </w:sdtContent>
            </w:sdt>
          </w:p>
          <w:p w:rsidR="00D9666F" w:rsidRDefault="00D9666F" w:rsidP="00D9666F">
            <w:pPr>
              <w:ind w:left="-100" w:right="-100"/>
              <w:jc w:val="center"/>
              <w:rPr>
                <w:rFonts w:ascii="Arial" w:eastAsia="Arial" w:hAnsi="Arial" w:cs="Arial"/>
              </w:rPr>
            </w:pPr>
            <w:r>
              <w:rPr>
                <w:color w:val="0D0D0D"/>
              </w:rPr>
              <w:t>10/02-10/08</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單元二、輕如鴻毛</w:t>
            </w:r>
            <w:r w:rsidRPr="003E3656">
              <w:rPr>
                <w:rFonts w:asciiTheme="majorEastAsia" w:eastAsiaTheme="majorEastAsia" w:hAnsiTheme="majorEastAsia"/>
              </w:rPr>
              <w:br/>
            </w:r>
            <w:r w:rsidRPr="003E3656">
              <w:rPr>
                <w:rFonts w:asciiTheme="majorEastAsia" w:eastAsiaTheme="majorEastAsia" w:hAnsiTheme="majorEastAsia" w:hint="eastAsia"/>
                <w:bCs/>
              </w:rPr>
              <w:t>活動1「羽」翼飛翔</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smartTag w:uri="urn:schemas-microsoft-com:office:smarttags" w:element="chsdate">
              <w:smartTagPr>
                <w:attr w:name="Year" w:val="2002"/>
                <w:attr w:name="Month" w:val="1"/>
                <w:attr w:name="Day" w:val="1"/>
                <w:attr w:name="IsLunarDate" w:val="False"/>
                <w:attr w:name="IsROCDate" w:val="False"/>
              </w:smartTagPr>
              <w:r w:rsidRPr="003E3656">
                <w:rPr>
                  <w:rFonts w:asciiTheme="majorEastAsia" w:eastAsiaTheme="majorEastAsia" w:hAnsiTheme="majorEastAsia" w:hint="eastAsia"/>
                  <w:bCs/>
                </w:rPr>
                <w:t>2-1-1</w:t>
              </w:r>
            </w:smartTag>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FF0000"/>
              </w:rPr>
              <w:t>【性別平等</w:t>
            </w:r>
            <w:r>
              <w:rPr>
                <w:rFonts w:asciiTheme="majorEastAsia" w:eastAsiaTheme="majorEastAsia" w:hAnsiTheme="majorEastAsia" w:cs="BiauKai" w:hint="eastAsia"/>
                <w:color w:val="FF0000"/>
              </w:rPr>
              <w:t>2</w:t>
            </w:r>
            <w:r w:rsidRPr="003E3656">
              <w:rPr>
                <w:rFonts w:asciiTheme="majorEastAsia" w:eastAsiaTheme="majorEastAsia" w:hAnsiTheme="majorEastAsia" w:cs="BiauKai"/>
                <w:color w:val="FF0000"/>
              </w:rPr>
              <w:t>】</w:t>
            </w:r>
            <w:smartTag w:uri="urn:schemas-microsoft-com:office:smarttags" w:element="chsdate">
              <w:smartTagPr>
                <w:attr w:name="Year" w:val="2002"/>
                <w:attr w:name="Month" w:val="3"/>
                <w:attr w:name="Day" w:val="2"/>
                <w:attr w:name="IsLunarDate" w:val="False"/>
                <w:attr w:name="IsROCDate" w:val="False"/>
              </w:smartTagPr>
              <w:r w:rsidRPr="003E3656">
                <w:rPr>
                  <w:rFonts w:asciiTheme="majorEastAsia" w:eastAsiaTheme="majorEastAsia" w:hAnsiTheme="majorEastAsia" w:hint="eastAsia"/>
                  <w:bCs/>
                </w:rPr>
                <w:t>2-3-2</w:t>
              </w:r>
            </w:smartTag>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Year" w:val="2003"/>
                <w:attr w:name="Month" w:val="2"/>
                <w:attr w:name="Day" w:val="1"/>
                <w:attr w:name="IsLunarDate" w:val="False"/>
                <w:attr w:name="IsROCDate" w:val="False"/>
              </w:smartTagPr>
              <w:r w:rsidRPr="003E3656">
                <w:rPr>
                  <w:rFonts w:asciiTheme="majorEastAsia" w:eastAsiaTheme="majorEastAsia" w:hAnsiTheme="majorEastAsia" w:hint="eastAsia"/>
                  <w:bCs/>
                </w:rPr>
                <w:t>3-2-1</w:t>
              </w:r>
            </w:smartTag>
          </w:p>
          <w:p w:rsidR="00D9666F" w:rsidRPr="003E3656" w:rsidRDefault="00D9666F" w:rsidP="00D9666F">
            <w:pPr>
              <w:ind w:firstLine="0"/>
              <w:jc w:val="left"/>
              <w:rPr>
                <w:rFonts w:asciiTheme="majorEastAsia" w:eastAsiaTheme="majorEastAsia" w:hAnsiTheme="majorEastAsia" w:cs="BiauKai"/>
              </w:rPr>
            </w:pPr>
            <w:smartTag w:uri="urn:schemas-microsoft-com:office:smarttags" w:element="chsdate">
              <w:smartTagPr>
                <w:attr w:name="Year" w:val="2003"/>
                <w:attr w:name="Month" w:val="2"/>
                <w:attr w:name="Day" w:val="4"/>
                <w:attr w:name="IsLunarDate" w:val="False"/>
                <w:attr w:name="IsROCDate" w:val="False"/>
              </w:smartTagPr>
              <w:r w:rsidRPr="003E3656">
                <w:rPr>
                  <w:rFonts w:asciiTheme="majorEastAsia" w:eastAsiaTheme="majorEastAsia" w:hAnsiTheme="majorEastAsia" w:hint="eastAsia"/>
                  <w:bCs/>
                </w:rPr>
                <w:t>3-2-4</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學會羽球運動的基本步法，以及正手擊高遠球動作。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活動一：複習步法、擊球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1.教師引導學生複習：米字形</w:t>
            </w:r>
            <w:r w:rsidRPr="003E3656">
              <w:rPr>
                <w:rFonts w:asciiTheme="majorEastAsia" w:eastAsiaTheme="majorEastAsia" w:hAnsiTheme="majorEastAsia" w:hint="eastAsia"/>
                <w:bCs/>
              </w:rPr>
              <w:lastRenderedPageBreak/>
              <w:t>步法持拍空揮複習。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2.請學生分組練習正手高遠球。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活動二：高遠球接力賽</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1.教師講解活動方式。</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2.請學生分組進行活動。</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活動三：複習步法、擊球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1.教師引導學生複習米字形步法持拍空揮。</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2.教師引導學生分組進行正手高遠球練習。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活動四：百發百中</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1.教師講解活動規則。</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2.請學生分組進行比賽。</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活動五：複習高遠球擊球控制</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教師引導學生分組複習百發百中。</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活動六：高遠球的步法運用</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1.教師提醒學生互相回擊高遠球的過程中，可隨意變換擊球方向，迫使對方迅速移位接球。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2.教師鼓勵學生靈活運用步法，以便及時到位回擊球。</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3.請學生分組練習。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lastRenderedPageBreak/>
              <w:t>觀察評量</w:t>
            </w:r>
            <w:r w:rsidRPr="003E3656">
              <w:rPr>
                <w:rFonts w:asciiTheme="majorEastAsia" w:eastAsiaTheme="majorEastAsia" w:hAnsiTheme="majorEastAsia" w:hint="eastAsia"/>
                <w:bCs/>
              </w:rPr>
              <w:br/>
              <w:t>實際演練</w:t>
            </w:r>
          </w:p>
        </w:tc>
        <w:tc>
          <w:tcPr>
            <w:tcW w:w="1784" w:type="dxa"/>
            <w:tcBorders>
              <w:top w:val="single" w:sz="8" w:space="0" w:color="000000"/>
              <w:left w:val="nil"/>
              <w:bottom w:val="single" w:sz="8" w:space="0" w:color="000000"/>
              <w:right w:val="single" w:sz="8" w:space="0" w:color="000000"/>
            </w:tcBorders>
            <w:vAlign w:val="center"/>
          </w:tcPr>
          <w:p w:rsidR="00D9666F" w:rsidRDefault="00D9666F" w:rsidP="00D9666F">
            <w:pPr>
              <w:rPr>
                <w:color w:val="767171"/>
                <w:sz w:val="24"/>
                <w:szCs w:val="24"/>
              </w:rPr>
            </w:pPr>
          </w:p>
        </w:tc>
      </w:tr>
      <w:tr w:rsidR="00D9666F">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pBdr>
                <w:top w:val="nil"/>
                <w:left w:val="nil"/>
                <w:bottom w:val="nil"/>
                <w:right w:val="nil"/>
                <w:between w:val="nil"/>
              </w:pBdr>
              <w:ind w:right="-120" w:hanging="2"/>
              <w:jc w:val="center"/>
              <w:rPr>
                <w:color w:val="0D0D0D"/>
              </w:rPr>
            </w:pPr>
            <w:sdt>
              <w:sdtPr>
                <w:tag w:val="goog_rdk_16"/>
                <w:id w:val="570246104"/>
              </w:sdtPr>
              <w:sdtContent>
                <w:r>
                  <w:rPr>
                    <w:rFonts w:ascii="Gungsuh" w:eastAsia="Gungsuh" w:hAnsi="Gungsuh" w:cs="Gungsuh"/>
                    <w:color w:val="0D0D0D"/>
                  </w:rPr>
                  <w:t>七</w:t>
                </w:r>
              </w:sdtContent>
            </w:sdt>
          </w:p>
          <w:p w:rsidR="00D9666F" w:rsidRDefault="00D9666F" w:rsidP="00D9666F">
            <w:pPr>
              <w:ind w:left="-100" w:right="-100"/>
              <w:jc w:val="center"/>
              <w:rPr>
                <w:rFonts w:ascii="Arial" w:eastAsia="Arial" w:hAnsi="Arial" w:cs="Arial"/>
              </w:rPr>
            </w:pPr>
            <w:r>
              <w:rPr>
                <w:color w:val="0D0D0D"/>
              </w:rPr>
              <w:t>10/09-10/15</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單元三、排球樂無窮</w:t>
            </w:r>
            <w:r w:rsidRPr="003E3656">
              <w:rPr>
                <w:rFonts w:asciiTheme="majorEastAsia" w:eastAsiaTheme="majorEastAsia" w:hAnsiTheme="majorEastAsia"/>
              </w:rPr>
              <w:br/>
            </w:r>
            <w:r w:rsidRPr="003E3656">
              <w:rPr>
                <w:rFonts w:asciiTheme="majorEastAsia" w:eastAsiaTheme="majorEastAsia" w:hAnsiTheme="majorEastAsia" w:hint="eastAsia"/>
                <w:bCs/>
              </w:rPr>
              <w:t>活動1高手傳球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smartTag w:uri="urn:schemas-microsoft-com:office:smarttags" w:element="chsdate">
              <w:smartTagPr>
                <w:attr w:name="Year" w:val="2002"/>
                <w:attr w:name="Month" w:val="1"/>
                <w:attr w:name="Day" w:val="1"/>
                <w:attr w:name="IsLunarDate" w:val="False"/>
                <w:attr w:name="IsROCDate" w:val="False"/>
              </w:smartTagPr>
              <w:r w:rsidRPr="003E3656">
                <w:rPr>
                  <w:rFonts w:asciiTheme="majorEastAsia" w:eastAsiaTheme="majorEastAsia" w:hAnsiTheme="majorEastAsia" w:hint="eastAsia"/>
                  <w:bCs/>
                </w:rPr>
                <w:t>2-1-1</w:t>
              </w:r>
            </w:smartTag>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1"/>
                <w:attr w:name="Month" w:val="2"/>
                <w:attr w:name="Year" w:val="2003"/>
              </w:smartTagPr>
              <w:r w:rsidRPr="003E3656">
                <w:rPr>
                  <w:rFonts w:asciiTheme="majorEastAsia" w:eastAsiaTheme="majorEastAsia" w:hAnsiTheme="majorEastAsia" w:hint="eastAsia"/>
                  <w:bCs/>
                </w:rPr>
                <w:t>3-2-1</w:t>
              </w:r>
            </w:smartTag>
          </w:p>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3"/>
                <w:attr w:name="Month" w:val="2"/>
                <w:attr w:name="Year" w:val="2003"/>
              </w:smartTagPr>
              <w:r w:rsidRPr="003E3656">
                <w:rPr>
                  <w:rFonts w:asciiTheme="majorEastAsia" w:eastAsiaTheme="majorEastAsia" w:hAnsiTheme="majorEastAsia" w:hint="eastAsia"/>
                  <w:bCs/>
                </w:rPr>
                <w:t>3-2-3</w:t>
              </w:r>
            </w:smartTag>
          </w:p>
          <w:p w:rsidR="00D9666F" w:rsidRPr="003E3656" w:rsidRDefault="00D9666F" w:rsidP="00D9666F">
            <w:pPr>
              <w:ind w:firstLine="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4"/>
                <w:attr w:name="Month" w:val="2"/>
                <w:attr w:name="Year" w:val="2003"/>
              </w:smartTagPr>
              <w:r w:rsidRPr="003E3656">
                <w:rPr>
                  <w:rFonts w:asciiTheme="majorEastAsia" w:eastAsiaTheme="majorEastAsia" w:hAnsiTheme="majorEastAsia" w:hint="eastAsia"/>
                  <w:bCs/>
                </w:rPr>
                <w:t>3-2-4</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1.了解高手傳球和低手傳球的差異。</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2.學會排球高手傳球動作。</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3.了解簡易的排球比賽規則。</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4.與他人合作，在簡易的比賽中應用基本排球動作。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活動一：低手傳球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教師引導學生複習低手傳球動作。</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活動二：比較低手和高手傳球的差異</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1.教師介紹並示範高手傳球，以及說明排球中主要傳球動作有高手和低手兩種。</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2.引導學生觀察與比較高手和低手傳球時，手掌手勢和擊球點的差異。</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活動三：高手傳球動作解析</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1.教師說明並示範高手傳球的迎球和擊球動作要領，並引導學生空手練習高手傳球分解動作。</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2.教師簡介排球常用的護具，並說明其功能及配戴方法。</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活動四：高手傳球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1.教師示範並講解高手傳球要領後請學生分組練習。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2.單人練習，包括：</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★原地雙手拍球：熟練用手指和手腕控球。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★對空高手傳、接球：向上拋球，再以高手傳球手勢將球接住。</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★對空連續高手傳球：連續</w:t>
            </w:r>
            <w:r w:rsidRPr="003E3656">
              <w:rPr>
                <w:rFonts w:asciiTheme="majorEastAsia" w:eastAsiaTheme="majorEastAsia" w:hAnsiTheme="majorEastAsia" w:hint="eastAsia"/>
                <w:bCs/>
              </w:rPr>
              <w:lastRenderedPageBreak/>
              <w:t>空中高手傳球練習。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★對牆連續高手傳球：練習控球的穩定性。</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3.雙人練習：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★兩人高手拋、接球：一人高手拋球、一人高手接球。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★兩人高手拋、傳球：一人高手拋球、一人高手傳球。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活動五：高手傳球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1.教師示範並講解高手傳球要領。</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2.請學生分組做雙人練習：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★兩人高手傳球：兩人均用高手傳球練習。</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★兩人高、低手傳球：一人高手傳球，一人低手傳球。</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發表</w:t>
            </w:r>
          </w:p>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hint="eastAsia"/>
                <w:bCs/>
              </w:rPr>
              <w:t>實際演練</w:t>
            </w:r>
            <w:r w:rsidRPr="003E3656">
              <w:rPr>
                <w:rFonts w:asciiTheme="majorEastAsia" w:eastAsiaTheme="majorEastAsia" w:hAnsiTheme="majorEastAsia" w:hint="eastAsia"/>
                <w:bCs/>
              </w:rPr>
              <w:br/>
              <w:t>觀察評量</w:t>
            </w:r>
          </w:p>
        </w:tc>
        <w:tc>
          <w:tcPr>
            <w:tcW w:w="1784" w:type="dxa"/>
            <w:tcBorders>
              <w:top w:val="single" w:sz="8" w:space="0" w:color="000000"/>
              <w:left w:val="nil"/>
              <w:bottom w:val="single" w:sz="8" w:space="0" w:color="000000"/>
              <w:right w:val="single" w:sz="8" w:space="0" w:color="000000"/>
            </w:tcBorders>
            <w:vAlign w:val="center"/>
          </w:tcPr>
          <w:p w:rsidR="00D9666F" w:rsidRDefault="00D9666F" w:rsidP="00D9666F">
            <w:pPr>
              <w:rPr>
                <w:color w:val="767171"/>
                <w:sz w:val="24"/>
                <w:szCs w:val="24"/>
              </w:rPr>
            </w:pPr>
            <w:sdt>
              <w:sdtPr>
                <w:tag w:val="goog_rdk_17"/>
                <w:id w:val="278767511"/>
              </w:sdtPr>
              <w:sdtContent>
                <w:r>
                  <w:rPr>
                    <w:rFonts w:ascii="Gungsuh" w:eastAsia="Gungsuh" w:hAnsi="Gungsuh" w:cs="Gungsuh"/>
                    <w:color w:val="767171"/>
                    <w:sz w:val="24"/>
                    <w:szCs w:val="24"/>
                  </w:rPr>
                  <w:t>10/10 國慶日</w:t>
                </w:r>
              </w:sdtContent>
            </w:sdt>
          </w:p>
        </w:tc>
      </w:tr>
      <w:tr w:rsidR="00D9666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ind w:left="-100" w:right="-100"/>
              <w:jc w:val="center"/>
              <w:rPr>
                <w:color w:val="0D0D0D"/>
              </w:rPr>
            </w:pPr>
            <w:sdt>
              <w:sdtPr>
                <w:tag w:val="goog_rdk_18"/>
                <w:id w:val="-1521314531"/>
              </w:sdtPr>
              <w:sdtContent>
                <w:r>
                  <w:rPr>
                    <w:rFonts w:ascii="Gungsuh" w:eastAsia="Gungsuh" w:hAnsi="Gungsuh" w:cs="Gungsuh"/>
                    <w:color w:val="0D0D0D"/>
                  </w:rPr>
                  <w:t>八</w:t>
                </w:r>
              </w:sdtContent>
            </w:sdt>
          </w:p>
          <w:p w:rsidR="00D9666F" w:rsidRDefault="00D9666F" w:rsidP="00D9666F">
            <w:pPr>
              <w:ind w:left="-100" w:right="-100"/>
              <w:jc w:val="center"/>
              <w:rPr>
                <w:rFonts w:ascii="Arial" w:eastAsia="Arial" w:hAnsi="Arial" w:cs="Arial"/>
              </w:rPr>
            </w:pPr>
            <w:r>
              <w:rPr>
                <w:color w:val="0D0D0D"/>
              </w:rPr>
              <w:t>10/16-10/22</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單元三、排球樂無窮</w:t>
            </w:r>
            <w:r w:rsidRPr="003E3656">
              <w:rPr>
                <w:rFonts w:asciiTheme="majorEastAsia" w:eastAsiaTheme="majorEastAsia" w:hAnsiTheme="majorEastAsia"/>
              </w:rPr>
              <w:br/>
            </w:r>
            <w:r w:rsidRPr="003E3656">
              <w:rPr>
                <w:rFonts w:asciiTheme="majorEastAsia" w:eastAsiaTheme="majorEastAsia" w:hAnsiTheme="majorEastAsia" w:hint="eastAsia"/>
                <w:bCs/>
              </w:rPr>
              <w:t>活動1高手傳球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smartTag w:uri="urn:schemas-microsoft-com:office:smarttags" w:element="chsdate">
              <w:smartTagPr>
                <w:attr w:name="Year" w:val="2002"/>
                <w:attr w:name="Month" w:val="1"/>
                <w:attr w:name="Day" w:val="1"/>
                <w:attr w:name="IsLunarDate" w:val="False"/>
                <w:attr w:name="IsROCDate" w:val="False"/>
              </w:smartTagPr>
              <w:r w:rsidRPr="003E3656">
                <w:rPr>
                  <w:rFonts w:asciiTheme="majorEastAsia" w:eastAsiaTheme="majorEastAsia" w:hAnsiTheme="majorEastAsia" w:hint="eastAsia"/>
                  <w:bCs/>
                </w:rPr>
                <w:t>2-1-1</w:t>
              </w:r>
            </w:smartTag>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1"/>
                <w:attr w:name="Month" w:val="2"/>
                <w:attr w:name="Year" w:val="2003"/>
              </w:smartTagPr>
              <w:r w:rsidRPr="003E3656">
                <w:rPr>
                  <w:rFonts w:asciiTheme="majorEastAsia" w:eastAsiaTheme="majorEastAsia" w:hAnsiTheme="majorEastAsia" w:hint="eastAsia"/>
                  <w:bCs/>
                </w:rPr>
                <w:t>3-2-1</w:t>
              </w:r>
            </w:smartTag>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3-2-3</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3-2-4</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1.了解高手傳球和低手傳球的差異。</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2.學會排球高手傳球動作。</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3.了解簡易的排球比賽規則。</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4.與他人合作，在簡易的比賽中應用基本排球動作。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活動一：移動接球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1.教師說明活動規則：</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（1）一人高手拋球，另一人移動接球。</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（2）拋球者變換拋球方向，讓接球者需移動腳步來接球。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2.請學生分組進行活動。</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活動二：三人傳球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活動方式：三人一組，甲以高手傳球方式傳球給乙，乙回傳給甲後迅速移位至丙後方，甲生再將球傳給丙生，以此類推，完成次傳球後10次後，交換位置。甲移動到丙後方，乙移至甲原本位置，以此類推。</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2.請學生分組進行活動。</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活動三：三角傳球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1.教師講解活動方式：依逆時針方向，以高手傳球方式將球給下一個區域的組員。</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2.教師宜提醒學生注意力量與方向的控制，才能完成準確傳球。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3.請學生分組進行活動。</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活動四：得分高手</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1.教師講解活動方式：</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2.請學生分組進行活動。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發表</w:t>
            </w:r>
          </w:p>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hint="eastAsia"/>
                <w:bCs/>
              </w:rPr>
              <w:t>實際演練</w:t>
            </w:r>
            <w:r w:rsidRPr="003E3656">
              <w:rPr>
                <w:rFonts w:asciiTheme="majorEastAsia" w:eastAsiaTheme="majorEastAsia" w:hAnsiTheme="majorEastAsia" w:hint="eastAsia"/>
                <w:bCs/>
              </w:rPr>
              <w:br/>
              <w:t>觀察評量</w:t>
            </w:r>
          </w:p>
        </w:tc>
        <w:tc>
          <w:tcPr>
            <w:tcW w:w="1784" w:type="dxa"/>
            <w:tcBorders>
              <w:top w:val="single" w:sz="8" w:space="0" w:color="000000"/>
              <w:left w:val="nil"/>
              <w:bottom w:val="single" w:sz="8" w:space="0" w:color="000000"/>
              <w:right w:val="single" w:sz="8" w:space="0" w:color="000000"/>
            </w:tcBorders>
            <w:vAlign w:val="center"/>
          </w:tcPr>
          <w:p w:rsidR="00D9666F" w:rsidRDefault="00D9666F" w:rsidP="00D9666F">
            <w:pPr>
              <w:rPr>
                <w:color w:val="767171"/>
                <w:sz w:val="24"/>
                <w:szCs w:val="24"/>
              </w:rPr>
            </w:pPr>
          </w:p>
        </w:tc>
      </w:tr>
      <w:tr w:rsidR="00D9666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pBdr>
                <w:top w:val="nil"/>
                <w:left w:val="nil"/>
                <w:bottom w:val="nil"/>
                <w:right w:val="nil"/>
                <w:between w:val="nil"/>
              </w:pBdr>
              <w:ind w:right="-120" w:hanging="2"/>
              <w:jc w:val="center"/>
              <w:rPr>
                <w:color w:val="0D0D0D"/>
              </w:rPr>
            </w:pPr>
            <w:sdt>
              <w:sdtPr>
                <w:tag w:val="goog_rdk_19"/>
                <w:id w:val="-601497569"/>
              </w:sdtPr>
              <w:sdtContent>
                <w:r>
                  <w:rPr>
                    <w:rFonts w:ascii="Gungsuh" w:eastAsia="Gungsuh" w:hAnsi="Gungsuh" w:cs="Gungsuh"/>
                    <w:color w:val="0D0D0D"/>
                  </w:rPr>
                  <w:t>九</w:t>
                </w:r>
              </w:sdtContent>
            </w:sdt>
          </w:p>
          <w:p w:rsidR="00D9666F" w:rsidRDefault="00D9666F" w:rsidP="00D9666F">
            <w:pPr>
              <w:ind w:left="-100" w:right="-100"/>
              <w:jc w:val="center"/>
              <w:rPr>
                <w:rFonts w:ascii="Arial" w:eastAsia="Arial" w:hAnsi="Arial" w:cs="Arial"/>
              </w:rPr>
            </w:pPr>
            <w:r>
              <w:rPr>
                <w:color w:val="0D0D0D"/>
              </w:rPr>
              <w:t>10/23-10/29</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單元三、排球樂無窮</w:t>
            </w:r>
            <w:r w:rsidRPr="003E3656">
              <w:rPr>
                <w:rFonts w:asciiTheme="majorEastAsia" w:eastAsiaTheme="majorEastAsia" w:hAnsiTheme="majorEastAsia"/>
              </w:rPr>
              <w:br/>
            </w:r>
            <w:r w:rsidRPr="003E3656">
              <w:rPr>
                <w:rFonts w:asciiTheme="majorEastAsia" w:eastAsiaTheme="majorEastAsia" w:hAnsiTheme="majorEastAsia" w:hint="eastAsia"/>
                <w:bCs/>
              </w:rPr>
              <w:t>活動1高手傳球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smartTag w:uri="urn:schemas-microsoft-com:office:smarttags" w:element="chsdate">
              <w:smartTagPr>
                <w:attr w:name="Year" w:val="2002"/>
                <w:attr w:name="Month" w:val="1"/>
                <w:attr w:name="Day" w:val="1"/>
                <w:attr w:name="IsLunarDate" w:val="False"/>
                <w:attr w:name="IsROCDate" w:val="False"/>
              </w:smartTagPr>
              <w:r w:rsidRPr="003E3656">
                <w:rPr>
                  <w:rFonts w:asciiTheme="majorEastAsia" w:eastAsiaTheme="majorEastAsia" w:hAnsiTheme="majorEastAsia" w:hint="eastAsia"/>
                  <w:bCs/>
                </w:rPr>
                <w:t>2-1-1</w:t>
              </w:r>
            </w:smartTag>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1"/>
                <w:attr w:name="Month" w:val="2"/>
                <w:attr w:name="Year" w:val="2003"/>
              </w:smartTagPr>
              <w:r w:rsidRPr="003E3656">
                <w:rPr>
                  <w:rFonts w:asciiTheme="majorEastAsia" w:eastAsiaTheme="majorEastAsia" w:hAnsiTheme="majorEastAsia" w:hint="eastAsia"/>
                  <w:bCs/>
                </w:rPr>
                <w:t>3-2-1</w:t>
              </w:r>
            </w:smartTag>
          </w:p>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3"/>
                <w:attr w:name="Month" w:val="2"/>
                <w:attr w:name="Year" w:val="2003"/>
              </w:smartTagPr>
              <w:r w:rsidRPr="003E3656">
                <w:rPr>
                  <w:rFonts w:asciiTheme="majorEastAsia" w:eastAsiaTheme="majorEastAsia" w:hAnsiTheme="majorEastAsia" w:hint="eastAsia"/>
                  <w:bCs/>
                </w:rPr>
                <w:t>3-2-3</w:t>
              </w:r>
            </w:smartTag>
          </w:p>
          <w:p w:rsidR="00D9666F" w:rsidRPr="003E3656" w:rsidRDefault="00D9666F" w:rsidP="00D9666F">
            <w:pPr>
              <w:ind w:firstLine="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4"/>
                <w:attr w:name="Month" w:val="2"/>
                <w:attr w:name="Year" w:val="2003"/>
              </w:smartTagPr>
              <w:r w:rsidRPr="003E3656">
                <w:rPr>
                  <w:rFonts w:asciiTheme="majorEastAsia" w:eastAsiaTheme="majorEastAsia" w:hAnsiTheme="majorEastAsia" w:hint="eastAsia"/>
                  <w:bCs/>
                </w:rPr>
                <w:t>3-2-4</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1.了解高手傳球和低手傳球的差異。</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2.學會排球高手傳球動作。</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3.了解簡易的排球比賽規則。</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4.與他人合作，在簡易的比賽中應用基本排</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球動作。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活動一：兩人隔網練習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1.教師講解活動方式：</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（1）一人有三次擊球機會，採用高手或低手姿勢將球傳過網給對方。</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（2）球若沒傳過網或控球失誤，則對方獲勝，比賽前猜拳決定誰先傳球。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2.請學生分組進行練習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活動二：三人隔網練習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1.教師講解排球活動方式：</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（1）三人一組輪流傳球，小組要在三次傳球機會內將球傳給對方。</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（2）球若沒傳過網或控球失誤，則對方獲勝，比賽前猜拳決定誰先傳球。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2.請學生分組進行練習。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活動三：九人隔網比賽</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1.教師講解排球中的連擊犯規動作，教導學生如何避免做出連擊動作。</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2.教師引導學生在排球比賽中，應用學習過之發球、傳球的動作技能。</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3.請學生分組進行比賽。</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發表</w:t>
            </w:r>
          </w:p>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hint="eastAsia"/>
                <w:bCs/>
              </w:rPr>
              <w:t>實際演練</w:t>
            </w:r>
            <w:r w:rsidRPr="003E3656">
              <w:rPr>
                <w:rFonts w:asciiTheme="majorEastAsia" w:eastAsiaTheme="majorEastAsia" w:hAnsiTheme="majorEastAsia" w:hint="eastAsia"/>
                <w:bCs/>
              </w:rPr>
              <w:br/>
              <w:t>觀察評量</w:t>
            </w:r>
          </w:p>
        </w:tc>
        <w:tc>
          <w:tcPr>
            <w:tcW w:w="1784" w:type="dxa"/>
            <w:tcBorders>
              <w:top w:val="single" w:sz="8" w:space="0" w:color="000000"/>
              <w:left w:val="nil"/>
              <w:bottom w:val="single" w:sz="8" w:space="0" w:color="000000"/>
              <w:right w:val="single" w:sz="8" w:space="0" w:color="000000"/>
            </w:tcBorders>
            <w:vAlign w:val="center"/>
          </w:tcPr>
          <w:p w:rsidR="00D9666F" w:rsidRDefault="00D9666F" w:rsidP="00D9666F">
            <w:pPr>
              <w:rPr>
                <w:color w:val="767171"/>
                <w:sz w:val="24"/>
                <w:szCs w:val="24"/>
              </w:rPr>
            </w:pPr>
          </w:p>
        </w:tc>
      </w:tr>
      <w:tr w:rsidR="00D9666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pBdr>
                <w:top w:val="nil"/>
                <w:left w:val="nil"/>
                <w:bottom w:val="nil"/>
                <w:right w:val="nil"/>
                <w:between w:val="nil"/>
              </w:pBdr>
              <w:ind w:right="-120" w:hanging="2"/>
              <w:jc w:val="center"/>
              <w:rPr>
                <w:color w:val="0D0D0D"/>
              </w:rPr>
            </w:pPr>
            <w:sdt>
              <w:sdtPr>
                <w:tag w:val="goog_rdk_20"/>
                <w:id w:val="1935171014"/>
              </w:sdtPr>
              <w:sdtContent>
                <w:r>
                  <w:rPr>
                    <w:rFonts w:ascii="Gungsuh" w:eastAsia="Gungsuh" w:hAnsi="Gungsuh" w:cs="Gungsuh"/>
                    <w:color w:val="0D0D0D"/>
                  </w:rPr>
                  <w:t>十</w:t>
                </w:r>
              </w:sdtContent>
            </w:sdt>
          </w:p>
          <w:p w:rsidR="00D9666F" w:rsidRDefault="00D9666F" w:rsidP="00D9666F">
            <w:pPr>
              <w:ind w:left="-100" w:right="-100"/>
              <w:jc w:val="center"/>
              <w:rPr>
                <w:rFonts w:ascii="Arial" w:eastAsia="Arial" w:hAnsi="Arial" w:cs="Arial"/>
              </w:rPr>
            </w:pPr>
            <w:r>
              <w:rPr>
                <w:color w:val="0D0D0D"/>
              </w:rPr>
              <w:t>10/30-11/05</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0"/>
              <w:jc w:val="left"/>
              <w:rPr>
                <w:rFonts w:asciiTheme="majorEastAsia" w:eastAsiaTheme="majorEastAsia" w:hAnsiTheme="majorEastAsia"/>
                <w:bCs/>
                <w:color w:val="auto"/>
              </w:rPr>
            </w:pPr>
            <w:r w:rsidRPr="003E3656">
              <w:rPr>
                <w:rFonts w:asciiTheme="majorEastAsia" w:eastAsiaTheme="majorEastAsia" w:hAnsiTheme="majorEastAsia" w:hint="eastAsia"/>
                <w:bCs/>
                <w:color w:val="auto"/>
              </w:rPr>
              <w:t>單元三、排球樂無窮</w:t>
            </w:r>
            <w:r w:rsidRPr="003E3656">
              <w:rPr>
                <w:rFonts w:asciiTheme="majorEastAsia" w:eastAsiaTheme="majorEastAsia" w:hAnsiTheme="majorEastAsia"/>
                <w:color w:val="auto"/>
              </w:rPr>
              <w:br/>
            </w:r>
            <w:r w:rsidRPr="003E3656">
              <w:rPr>
                <w:rFonts w:asciiTheme="majorEastAsia" w:eastAsiaTheme="majorEastAsia" w:hAnsiTheme="majorEastAsia" w:hint="eastAsia"/>
                <w:bCs/>
                <w:color w:val="auto"/>
              </w:rPr>
              <w:t>活動2運動安全你我他</w:t>
            </w:r>
          </w:p>
          <w:p w:rsidR="00D9666F" w:rsidRPr="003E3656" w:rsidRDefault="00D9666F" w:rsidP="00D9666F">
            <w:pPr>
              <w:spacing w:line="0" w:lineRule="atLeast"/>
              <w:ind w:firstLine="0"/>
              <w:jc w:val="left"/>
              <w:rPr>
                <w:rFonts w:asciiTheme="majorEastAsia" w:eastAsiaTheme="majorEastAsia" w:hAnsiTheme="majorEastAsia" w:cs="BiauKai"/>
                <w:color w:val="0000FF"/>
              </w:rPr>
            </w:pPr>
            <w:r w:rsidRPr="003E3656">
              <w:rPr>
                <w:rFonts w:asciiTheme="majorEastAsia" w:eastAsiaTheme="majorEastAsia" w:hAnsiTheme="majorEastAsia" w:cs="BiauKai"/>
                <w:color w:val="0000FF"/>
              </w:rPr>
              <w:t>【人權】</w:t>
            </w:r>
          </w:p>
          <w:p w:rsidR="00D9666F" w:rsidRPr="003E3656" w:rsidRDefault="00D9666F" w:rsidP="00D9666F">
            <w:pPr>
              <w:spacing w:line="0" w:lineRule="atLeast"/>
              <w:ind w:firstLine="0"/>
              <w:jc w:val="left"/>
              <w:rPr>
                <w:rFonts w:asciiTheme="majorEastAsia" w:eastAsiaTheme="majorEastAsia" w:hAnsiTheme="majorEastAsia"/>
                <w:bCs/>
                <w:color w:val="auto"/>
              </w:rPr>
            </w:pPr>
            <w:smartTag w:uri="urn:schemas-microsoft-com:office:smarttags" w:element="chsdate">
              <w:smartTagPr>
                <w:attr w:name="IsROCDate" w:val="False"/>
                <w:attr w:name="IsLunarDate" w:val="False"/>
                <w:attr w:name="Day" w:val="2"/>
                <w:attr w:name="Month" w:val="3"/>
                <w:attr w:name="Year" w:val="2001"/>
              </w:smartTagPr>
              <w:r w:rsidRPr="003E3656">
                <w:rPr>
                  <w:rFonts w:asciiTheme="majorEastAsia" w:eastAsiaTheme="majorEastAsia" w:hAnsiTheme="majorEastAsia"/>
                  <w:bCs/>
                  <w:color w:val="auto"/>
                </w:rPr>
                <w:t>1-3-2</w:t>
              </w:r>
            </w:smartTag>
          </w:p>
          <w:p w:rsidR="00D9666F" w:rsidRPr="003E3656" w:rsidRDefault="00D9666F" w:rsidP="00D9666F">
            <w:pPr>
              <w:ind w:firstLine="0"/>
              <w:jc w:val="left"/>
              <w:rPr>
                <w:rFonts w:asciiTheme="majorEastAsia" w:eastAsiaTheme="majorEastAsia" w:hAnsiTheme="majorEastAsia" w:cs="BiauKai"/>
                <w:color w:val="auto"/>
              </w:rPr>
            </w:pPr>
            <w:r w:rsidRPr="003E3656">
              <w:rPr>
                <w:rFonts w:asciiTheme="majorEastAsia" w:eastAsiaTheme="majorEastAsia" w:hAnsiTheme="majorEastAsia" w:cs="BiauKai"/>
                <w:color w:val="9966FF"/>
              </w:rPr>
              <w:t>【生涯規劃】</w:t>
            </w:r>
            <w:smartTag w:uri="urn:schemas-microsoft-com:office:smarttags" w:element="chsdate">
              <w:smartTagPr>
                <w:attr w:name="IsROCDate" w:val="False"/>
                <w:attr w:name="IsLunarDate" w:val="False"/>
                <w:attr w:name="Day" w:val="1"/>
                <w:attr w:name="Month" w:val="1"/>
                <w:attr w:name="Year" w:val="2002"/>
              </w:smartTagPr>
              <w:r w:rsidRPr="003E3656">
                <w:rPr>
                  <w:rFonts w:asciiTheme="majorEastAsia" w:eastAsiaTheme="majorEastAsia" w:hAnsiTheme="majorEastAsia" w:hint="eastAsia"/>
                  <w:bCs/>
                  <w:color w:val="auto"/>
                </w:rPr>
                <w:t>2-1-1</w:t>
              </w:r>
            </w:smartTag>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color w:val="auto"/>
              </w:rPr>
            </w:pPr>
            <w:r w:rsidRPr="003E3656">
              <w:rPr>
                <w:rFonts w:asciiTheme="majorEastAsia" w:eastAsiaTheme="majorEastAsia" w:hAnsiTheme="majorEastAsia" w:cs="BiauKai" w:hint="eastAsia"/>
                <w:color w:val="auto"/>
              </w:rPr>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jc w:val="left"/>
              <w:rPr>
                <w:rFonts w:asciiTheme="majorEastAsia" w:eastAsiaTheme="majorEastAsia" w:hAnsiTheme="majorEastAsia" w:cs="BiauKai"/>
                <w:color w:val="auto"/>
              </w:rPr>
            </w:pPr>
            <w:smartTag w:uri="urn:schemas-microsoft-com:office:smarttags" w:element="chsdate">
              <w:smartTagPr>
                <w:attr w:name="Year" w:val="2005"/>
                <w:attr w:name="Month" w:val="2"/>
                <w:attr w:name="Day" w:val="5"/>
                <w:attr w:name="IsLunarDate" w:val="False"/>
                <w:attr w:name="IsROCDate" w:val="False"/>
              </w:smartTagPr>
              <w:r w:rsidRPr="003E3656">
                <w:rPr>
                  <w:rFonts w:asciiTheme="majorEastAsia" w:eastAsiaTheme="majorEastAsia" w:hAnsiTheme="majorEastAsia" w:hint="eastAsia"/>
                  <w:bCs/>
                  <w:color w:val="auto"/>
                </w:rPr>
                <w:t>5-2-5</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1.了解排球比賽中和隊友建立傳球默契的方法。</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2.了解有哪些運動傷害是人為因素造成的，</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並遵守運動安全的規定。</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活動一：認識如何避免排球運動傷害</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1.教師介紹排球比賽中常因人為疏失所造成的運動傷害，並說明排球比賽時，隊友之間應採用口令或動作傳達欲擊球的訊息，以避免隊友之間的碰撞。</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2.引導學生練習用口令或動作表達要傳、接球的意念。</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活動二：了解人為因素的運動傷害</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1.請學生發表曾看過因人為因素造成的運動</w:t>
            </w:r>
            <w:r w:rsidRPr="003E3656">
              <w:rPr>
                <w:rFonts w:asciiTheme="majorEastAsia" w:eastAsiaTheme="majorEastAsia" w:hAnsiTheme="majorEastAsia" w:hint="eastAsia"/>
                <w:bCs/>
              </w:rPr>
              <w:lastRenderedPageBreak/>
              <w:t>傷害例子，以及如何處理或避免這類事件的發生。</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2.引導學生討論學校有哪些規定是為了避免運動傷害所設計，自己應該如何防範人為的運動傷害。</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3.討論為什麼學校會規定第四節儘量不要進行體育活動？為什麼不可以在人多的地方打球？從事身體活動如果身上有尖銳的物品可能會產生哪些傷害？</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4.請學生參考範例，分組討論在校園運動要遵守哪些安全規則，以保障活動安全。</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lastRenderedPageBreak/>
              <w:t>實際演練</w:t>
            </w:r>
            <w:r w:rsidRPr="003E3656">
              <w:rPr>
                <w:rFonts w:asciiTheme="majorEastAsia" w:eastAsiaTheme="majorEastAsia" w:hAnsiTheme="majorEastAsia" w:hint="eastAsia"/>
                <w:bCs/>
              </w:rPr>
              <w:br/>
              <w:t>觀察評量</w:t>
            </w:r>
          </w:p>
        </w:tc>
        <w:tc>
          <w:tcPr>
            <w:tcW w:w="1784" w:type="dxa"/>
            <w:tcBorders>
              <w:top w:val="single" w:sz="8" w:space="0" w:color="000000"/>
              <w:left w:val="nil"/>
              <w:bottom w:val="single" w:sz="8" w:space="0" w:color="000000"/>
              <w:right w:val="single" w:sz="8" w:space="0" w:color="000000"/>
            </w:tcBorders>
            <w:vAlign w:val="center"/>
          </w:tcPr>
          <w:p w:rsidR="00D9666F" w:rsidRDefault="00D9666F" w:rsidP="00D9666F">
            <w:pPr>
              <w:rPr>
                <w:color w:val="767171"/>
                <w:sz w:val="24"/>
                <w:szCs w:val="24"/>
              </w:rPr>
            </w:pPr>
            <w:r>
              <w:rPr>
                <w:rFonts w:ascii="Gungsuh" w:eastAsia="Gungsuh" w:hAnsi="Gungsuh" w:cs="Gungsuh"/>
                <w:color w:val="767171"/>
                <w:sz w:val="24"/>
                <w:szCs w:val="24"/>
              </w:rPr>
              <w:t>11/03</w:t>
            </w:r>
            <w:r>
              <w:rPr>
                <w:rFonts w:ascii="PMingLiu" w:eastAsia="PMingLiu" w:hAnsi="PMingLiu" w:cs="PMingLiu"/>
                <w:color w:val="767171"/>
                <w:sz w:val="24"/>
                <w:szCs w:val="24"/>
              </w:rPr>
              <w:t>、</w:t>
            </w:r>
            <w:r>
              <w:rPr>
                <w:rFonts w:ascii="Gungsuh" w:eastAsia="Gungsuh" w:hAnsi="Gungsuh" w:cs="Gungsuh"/>
                <w:color w:val="767171"/>
                <w:sz w:val="24"/>
                <w:szCs w:val="24"/>
              </w:rPr>
              <w:t>11/04</w:t>
            </w:r>
            <w:r>
              <w:rPr>
                <w:rFonts w:ascii="PMingLiu" w:eastAsia="PMingLiu" w:hAnsi="PMingLiu" w:cs="PMingLiu"/>
                <w:color w:val="767171"/>
                <w:sz w:val="24"/>
                <w:szCs w:val="24"/>
              </w:rPr>
              <w:t>期中評</w:t>
            </w:r>
          </w:p>
        </w:tc>
      </w:tr>
      <w:tr w:rsidR="00D9666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pBdr>
                <w:top w:val="nil"/>
                <w:left w:val="nil"/>
                <w:bottom w:val="nil"/>
                <w:right w:val="nil"/>
                <w:between w:val="nil"/>
              </w:pBdr>
              <w:ind w:right="-120" w:hanging="2"/>
              <w:jc w:val="center"/>
              <w:rPr>
                <w:color w:val="0D0D0D"/>
              </w:rPr>
            </w:pPr>
            <w:sdt>
              <w:sdtPr>
                <w:tag w:val="goog_rdk_21"/>
                <w:id w:val="-913160205"/>
              </w:sdtPr>
              <w:sdtContent>
                <w:r>
                  <w:rPr>
                    <w:rFonts w:ascii="Gungsuh" w:eastAsia="Gungsuh" w:hAnsi="Gungsuh" w:cs="Gungsuh"/>
                    <w:color w:val="0D0D0D"/>
                  </w:rPr>
                  <w:t>十一</w:t>
                </w:r>
              </w:sdtContent>
            </w:sdt>
          </w:p>
          <w:p w:rsidR="00D9666F" w:rsidRDefault="00D9666F" w:rsidP="00D9666F">
            <w:pPr>
              <w:spacing w:line="280" w:lineRule="auto"/>
              <w:ind w:left="-100" w:right="-100"/>
              <w:jc w:val="center"/>
              <w:rPr>
                <w:rFonts w:ascii="Arial" w:eastAsia="Arial" w:hAnsi="Arial" w:cs="Arial"/>
              </w:rPr>
            </w:pPr>
            <w:r>
              <w:rPr>
                <w:color w:val="0D0D0D"/>
              </w:rPr>
              <w:t>11/06-11/12</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單元四、體能UP! UP! UP!</w:t>
            </w:r>
            <w:r w:rsidRPr="003E3656">
              <w:rPr>
                <w:rFonts w:asciiTheme="majorEastAsia" w:eastAsiaTheme="majorEastAsia" w:hAnsiTheme="majorEastAsia"/>
              </w:rPr>
              <w:br/>
            </w:r>
            <w:r w:rsidRPr="003E3656">
              <w:rPr>
                <w:rFonts w:asciiTheme="majorEastAsia" w:eastAsiaTheme="majorEastAsia" w:hAnsiTheme="majorEastAsia" w:hint="eastAsia"/>
                <w:bCs/>
              </w:rPr>
              <w:t>活動1運動一級棒、活動2一指神功</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9966FF"/>
              </w:rPr>
              <w:lastRenderedPageBreak/>
              <w:t>【生涯規劃】</w:t>
            </w:r>
            <w:smartTag w:uri="urn:schemas-microsoft-com:office:smarttags" w:element="chsdate">
              <w:smartTagPr>
                <w:attr w:name="IsROCDate" w:val="False"/>
                <w:attr w:name="IsLunarDate" w:val="False"/>
                <w:attr w:name="Day" w:val="1"/>
                <w:attr w:name="Month" w:val="2"/>
                <w:attr w:name="Year" w:val="2001"/>
              </w:smartTagPr>
              <w:r w:rsidRPr="003E3656">
                <w:rPr>
                  <w:rFonts w:asciiTheme="majorEastAsia" w:eastAsiaTheme="majorEastAsia" w:hAnsiTheme="majorEastAsia" w:hint="eastAsia"/>
                  <w:bCs/>
                </w:rPr>
                <w:t>1-2-1</w:t>
              </w:r>
            </w:smartTag>
          </w:p>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2"/>
                <w:attr w:name="Year" w:val="2003"/>
              </w:smartTagPr>
              <w:r w:rsidRPr="003E3656">
                <w:rPr>
                  <w:rFonts w:asciiTheme="majorEastAsia" w:eastAsiaTheme="majorEastAsia" w:hAnsiTheme="majorEastAsia" w:hint="eastAsia"/>
                  <w:bCs/>
                </w:rPr>
                <w:t>3-2-2</w:t>
              </w:r>
            </w:smartTag>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003366"/>
              </w:rPr>
              <w:t>【家庭</w:t>
            </w:r>
            <w:r>
              <w:rPr>
                <w:rFonts w:asciiTheme="majorEastAsia" w:eastAsiaTheme="majorEastAsia" w:hAnsiTheme="majorEastAsia" w:cs="BiauKai" w:hint="eastAsia"/>
                <w:color w:val="003366"/>
              </w:rPr>
              <w:t>1</w:t>
            </w:r>
            <w:r w:rsidRPr="003E3656">
              <w:rPr>
                <w:rFonts w:asciiTheme="majorEastAsia" w:eastAsiaTheme="majorEastAsia" w:hAnsiTheme="majorEastAsia" w:cs="BiauKai"/>
                <w:color w:val="003366"/>
              </w:rPr>
              <w:t>】</w:t>
            </w:r>
          </w:p>
          <w:p w:rsidR="00D9666F" w:rsidRPr="003E3656" w:rsidRDefault="00D9666F" w:rsidP="00D9666F">
            <w:pPr>
              <w:ind w:firstLine="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3"/>
                <w:attr w:name="Month" w:val="2"/>
                <w:attr w:name="Year" w:val="2003"/>
              </w:smartTagPr>
              <w:r w:rsidRPr="003E3656">
                <w:rPr>
                  <w:rFonts w:asciiTheme="majorEastAsia" w:eastAsiaTheme="majorEastAsia" w:hAnsiTheme="majorEastAsia" w:hint="eastAsia"/>
                  <w:bCs/>
                </w:rPr>
                <w:t>3-2-3</w:t>
              </w:r>
            </w:smartTag>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3-2-1</w:t>
            </w:r>
          </w:p>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Year" w:val="2003"/>
                <w:attr w:name="Month" w:val="2"/>
                <w:attr w:name="Day" w:val="2"/>
                <w:attr w:name="IsLunarDate" w:val="False"/>
                <w:attr w:name="IsROCDate" w:val="False"/>
              </w:smartTagPr>
              <w:r w:rsidRPr="003E3656">
                <w:rPr>
                  <w:rFonts w:asciiTheme="majorEastAsia" w:eastAsiaTheme="majorEastAsia" w:hAnsiTheme="majorEastAsia" w:hint="eastAsia"/>
                  <w:bCs/>
                </w:rPr>
                <w:t>3-2-2</w:t>
              </w:r>
            </w:smartTag>
          </w:p>
          <w:p w:rsidR="00D9666F" w:rsidRPr="003E3656" w:rsidRDefault="00D9666F" w:rsidP="00D9666F">
            <w:pPr>
              <w:ind w:firstLine="0"/>
              <w:jc w:val="left"/>
              <w:rPr>
                <w:rFonts w:asciiTheme="majorEastAsia" w:eastAsiaTheme="majorEastAsia" w:hAnsiTheme="majorEastAsia" w:cs="BiauKai"/>
              </w:rPr>
            </w:pPr>
            <w:smartTag w:uri="urn:schemas-microsoft-com:office:smarttags" w:element="chsdate">
              <w:smartTagPr>
                <w:attr w:name="Year" w:val="2004"/>
                <w:attr w:name="Month" w:val="2"/>
                <w:attr w:name="Day" w:val="4"/>
                <w:attr w:name="IsLunarDate" w:val="False"/>
                <w:attr w:name="IsROCDate" w:val="False"/>
              </w:smartTagPr>
              <w:r w:rsidRPr="003E3656">
                <w:rPr>
                  <w:rFonts w:asciiTheme="majorEastAsia" w:eastAsiaTheme="majorEastAsia" w:hAnsiTheme="majorEastAsia" w:hint="eastAsia"/>
                  <w:bCs/>
                </w:rPr>
                <w:t>4-2-4</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活動1 運動一級棒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1.認識</w:t>
            </w:r>
            <w:r w:rsidRPr="003E3656">
              <w:rPr>
                <w:rFonts w:asciiTheme="majorEastAsia" w:eastAsiaTheme="majorEastAsia" w:hAnsiTheme="majorEastAsia"/>
                <w:bCs/>
              </w:rPr>
              <w:t>SH150</w:t>
            </w:r>
            <w:r w:rsidRPr="003E3656">
              <w:rPr>
                <w:rFonts w:asciiTheme="majorEastAsia" w:eastAsiaTheme="majorEastAsia" w:hAnsiTheme="majorEastAsia" w:hint="eastAsia"/>
                <w:bCs/>
              </w:rPr>
              <w:t>的意義。</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2.認識身體活動金字塔的概念。</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3.利用身體活動金字塔概念，評估與規畫身體活動。</w:t>
            </w:r>
          </w:p>
          <w:p w:rsidR="00D9666F" w:rsidRPr="003E3656" w:rsidRDefault="00D9666F" w:rsidP="00D9666F">
            <w:pPr>
              <w:spacing w:line="0" w:lineRule="atLeast"/>
              <w:ind w:firstLine="0"/>
              <w:jc w:val="left"/>
              <w:rPr>
                <w:rFonts w:asciiTheme="majorEastAsia" w:eastAsiaTheme="majorEastAsia" w:hAnsiTheme="majorEastAsia"/>
                <w:bCs/>
              </w:rPr>
            </w:pPr>
          </w:p>
          <w:p w:rsidR="00D9666F" w:rsidRPr="003E3656" w:rsidRDefault="00D9666F" w:rsidP="00D9666F">
            <w:pPr>
              <w:spacing w:line="0" w:lineRule="atLeast"/>
              <w:ind w:firstLine="0"/>
              <w:jc w:val="left"/>
              <w:rPr>
                <w:rFonts w:asciiTheme="majorEastAsia" w:eastAsiaTheme="majorEastAsia" w:hAnsiTheme="majorEastAsia"/>
                <w:bCs/>
              </w:rPr>
            </w:pPr>
          </w:p>
          <w:p w:rsidR="00D9666F" w:rsidRPr="003E3656" w:rsidRDefault="00D9666F" w:rsidP="00D9666F">
            <w:pPr>
              <w:spacing w:line="0" w:lineRule="atLeast"/>
              <w:ind w:firstLine="0"/>
              <w:jc w:val="left"/>
              <w:rPr>
                <w:rFonts w:asciiTheme="majorEastAsia" w:eastAsiaTheme="majorEastAsia" w:hAnsiTheme="majorEastAsia"/>
                <w:bCs/>
              </w:rPr>
            </w:pPr>
          </w:p>
          <w:p w:rsidR="00D9666F" w:rsidRPr="003E3656" w:rsidRDefault="00D9666F" w:rsidP="00D9666F">
            <w:pPr>
              <w:spacing w:line="0" w:lineRule="atLeast"/>
              <w:ind w:firstLine="0"/>
              <w:jc w:val="left"/>
              <w:rPr>
                <w:rFonts w:asciiTheme="majorEastAsia" w:eastAsiaTheme="majorEastAsia" w:hAnsiTheme="majorEastAsia"/>
                <w:bCs/>
              </w:rPr>
            </w:pPr>
          </w:p>
          <w:p w:rsidR="00D9666F" w:rsidRPr="003E3656" w:rsidRDefault="00D9666F" w:rsidP="00D9666F">
            <w:pPr>
              <w:spacing w:line="0" w:lineRule="atLeast"/>
              <w:ind w:firstLine="0"/>
              <w:jc w:val="left"/>
              <w:rPr>
                <w:rFonts w:asciiTheme="majorEastAsia" w:eastAsiaTheme="majorEastAsia" w:hAnsiTheme="majorEastAsia"/>
                <w:bCs/>
              </w:rPr>
            </w:pP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活動2 一指神功</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熟悉飛盤特性，學習飛盤滾動的持續力及準確度，增進對飛盤的控制能力。</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活動1 運動一級棒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活動一：認識</w:t>
            </w:r>
            <w:r w:rsidRPr="003E3656">
              <w:rPr>
                <w:rFonts w:asciiTheme="majorEastAsia" w:eastAsiaTheme="majorEastAsia" w:hAnsiTheme="majorEastAsia"/>
                <w:bCs/>
              </w:rPr>
              <w:t>SH150</w:t>
            </w:r>
            <w:r w:rsidRPr="003E3656">
              <w:rPr>
                <w:rFonts w:asciiTheme="majorEastAsia" w:eastAsiaTheme="majorEastAsia" w:hAnsiTheme="majorEastAsia" w:hint="eastAsia"/>
                <w:bCs/>
              </w:rPr>
              <w:t>的意義</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活動二：講解身體活動金字塔的意義</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活動三：評估家人身體活動情形</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活動四：規畫並記錄身體活動計畫</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1.教師說明：透過每週身體活動量的計畫擬定、實際執行，並進行檢核反省，是建立規律運動習慣的第一步。</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2.教師講解課本中小傑是參考身體活動金字塔概念，記錄自己執行情形，</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教師引導學生設計適合自己的身體活動計畫，並鼓勵其記錄執行結果，再加以檢討與改進。</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3.教師總結「身體活動金字塔」和</w:t>
            </w:r>
            <w:r w:rsidRPr="003E3656">
              <w:rPr>
                <w:rFonts w:asciiTheme="majorEastAsia" w:eastAsiaTheme="majorEastAsia" w:hAnsiTheme="majorEastAsia" w:hint="eastAsia"/>
                <w:bCs/>
              </w:rPr>
              <w:lastRenderedPageBreak/>
              <w:t>「</w:t>
            </w:r>
            <w:r w:rsidRPr="003E3656">
              <w:rPr>
                <w:rFonts w:asciiTheme="majorEastAsia" w:eastAsiaTheme="majorEastAsia" w:hAnsiTheme="majorEastAsia"/>
                <w:bCs/>
              </w:rPr>
              <w:t>SH150</w:t>
            </w:r>
            <w:r w:rsidRPr="003E3656">
              <w:rPr>
                <w:rFonts w:asciiTheme="majorEastAsia" w:eastAsiaTheme="majorEastAsia" w:hAnsiTheme="majorEastAsia" w:hint="eastAsia"/>
                <w:bCs/>
              </w:rPr>
              <w:t>」的概念都是鼓勵大家善用時間運動，體驗運動幫助學習的效益，兩者都希望引導大家培養規律運動習慣。</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活動2 一指神功</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活動一：繞盤方式</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1.教師講解並示範直升機與風火輪的繞盤方式。</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2.請學生進行練習。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3.教師鼓勵學生以不同手指、非慣用手練習繞盤。</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活動二：繞盤接力</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1.教師講解活動規則及注意事項。</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2.請學生進行練習。</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3.待學生熟練後教師可改變規則增加遊戲難</w:t>
            </w:r>
            <w:r w:rsidRPr="003E3656">
              <w:rPr>
                <w:rFonts w:asciiTheme="majorEastAsia" w:eastAsiaTheme="majorEastAsia" w:hAnsiTheme="majorEastAsia" w:hint="eastAsia"/>
                <w:bCs/>
              </w:rPr>
              <w:lastRenderedPageBreak/>
              <w:t>度，例如：一律以風火輪繞盤</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進行，或是以螃蟹橫走方式進行。</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活動三：滾盤比遠</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1.教師講解活動方式。</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2.請全班分成數組，比比看誰滾得遠。</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活動四：滾盤比準</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1.教師講解活動方式。</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2.請全班分成數組，比比看誰滾得準。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課堂問答</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自我評量</w:t>
            </w:r>
            <w:r w:rsidRPr="003E3656">
              <w:rPr>
                <w:rFonts w:asciiTheme="majorEastAsia" w:eastAsiaTheme="majorEastAsia" w:hAnsiTheme="majorEastAsia" w:hint="eastAsia"/>
                <w:bCs/>
              </w:rPr>
              <w:br/>
              <w:t>實際演練</w:t>
            </w:r>
            <w:r w:rsidRPr="003E3656">
              <w:rPr>
                <w:rFonts w:asciiTheme="majorEastAsia" w:eastAsiaTheme="majorEastAsia" w:hAnsiTheme="majorEastAsia" w:hint="eastAsia"/>
                <w:bCs/>
              </w:rPr>
              <w:br/>
              <w:t>觀察評量</w:t>
            </w:r>
          </w:p>
        </w:tc>
        <w:tc>
          <w:tcPr>
            <w:tcW w:w="1784" w:type="dxa"/>
            <w:tcBorders>
              <w:top w:val="single" w:sz="8" w:space="0" w:color="000000"/>
              <w:left w:val="nil"/>
              <w:bottom w:val="single" w:sz="8" w:space="0" w:color="000000"/>
              <w:right w:val="single" w:sz="8" w:space="0" w:color="000000"/>
            </w:tcBorders>
            <w:vAlign w:val="center"/>
          </w:tcPr>
          <w:p w:rsidR="00D9666F" w:rsidRDefault="00D9666F" w:rsidP="00D9666F">
            <w:pPr>
              <w:rPr>
                <w:color w:val="767171"/>
                <w:sz w:val="24"/>
                <w:szCs w:val="24"/>
              </w:rPr>
            </w:pPr>
          </w:p>
        </w:tc>
      </w:tr>
      <w:tr w:rsidR="00D9666F">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pBdr>
                <w:top w:val="nil"/>
                <w:left w:val="nil"/>
                <w:bottom w:val="nil"/>
                <w:right w:val="nil"/>
                <w:between w:val="nil"/>
              </w:pBdr>
              <w:ind w:right="-120" w:hanging="2"/>
              <w:jc w:val="center"/>
              <w:rPr>
                <w:color w:val="0D0D0D"/>
              </w:rPr>
            </w:pPr>
            <w:sdt>
              <w:sdtPr>
                <w:tag w:val="goog_rdk_22"/>
                <w:id w:val="-2060088182"/>
              </w:sdtPr>
              <w:sdtContent>
                <w:r>
                  <w:rPr>
                    <w:rFonts w:ascii="Gungsuh" w:eastAsia="Gungsuh" w:hAnsi="Gungsuh" w:cs="Gungsuh"/>
                    <w:color w:val="0D0D0D"/>
                  </w:rPr>
                  <w:t>十二</w:t>
                </w:r>
              </w:sdtContent>
            </w:sdt>
          </w:p>
          <w:p w:rsidR="00D9666F" w:rsidRDefault="00D9666F" w:rsidP="00D9666F">
            <w:pPr>
              <w:spacing w:line="280" w:lineRule="auto"/>
              <w:ind w:left="-100" w:right="-100"/>
              <w:jc w:val="center"/>
              <w:rPr>
                <w:rFonts w:ascii="Arial" w:eastAsia="Arial" w:hAnsi="Arial" w:cs="Arial"/>
              </w:rPr>
            </w:pPr>
            <w:r>
              <w:rPr>
                <w:color w:val="0D0D0D"/>
              </w:rPr>
              <w:t>11/13-11/19</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t>單元四、體能UP! UP! UP!</w:t>
            </w:r>
            <w:r w:rsidRPr="003E3656">
              <w:rPr>
                <w:rFonts w:asciiTheme="majorEastAsia" w:eastAsiaTheme="majorEastAsia" w:hAnsiTheme="majorEastAsia"/>
              </w:rPr>
              <w:br/>
            </w:r>
            <w:r w:rsidRPr="003E3656">
              <w:rPr>
                <w:rFonts w:asciiTheme="majorEastAsia" w:eastAsiaTheme="majorEastAsia" w:hAnsiTheme="majorEastAsia" w:hint="eastAsia"/>
                <w:bCs/>
              </w:rPr>
              <w:t>活動3飛鴿傳書</w:t>
            </w:r>
          </w:p>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0000FF"/>
              </w:rPr>
              <w:t>【人權】</w:t>
            </w:r>
          </w:p>
          <w:p w:rsidR="00D9666F" w:rsidRPr="003E365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1"/>
                <w:attr w:name="Year" w:val="2001"/>
              </w:smartTagPr>
              <w:r w:rsidRPr="003E3656">
                <w:rPr>
                  <w:rFonts w:asciiTheme="majorEastAsia" w:eastAsiaTheme="majorEastAsia" w:hAnsiTheme="majorEastAsia" w:hint="eastAsia"/>
                  <w:bCs/>
                </w:rPr>
                <w:t>1-1-2</w:t>
              </w:r>
            </w:smartTag>
          </w:p>
          <w:p w:rsidR="00D9666F" w:rsidRPr="003E3656" w:rsidRDefault="00D9666F" w:rsidP="00D9666F">
            <w:pPr>
              <w:ind w:firstLine="10"/>
              <w:jc w:val="left"/>
              <w:rPr>
                <w:rFonts w:asciiTheme="majorEastAsia" w:eastAsiaTheme="majorEastAsia" w:hAnsiTheme="majorEastAsia" w:cs="BiauKai"/>
              </w:rPr>
            </w:pPr>
            <w:r w:rsidRPr="003E3656">
              <w:rPr>
                <w:rFonts w:asciiTheme="majorEastAsia" w:eastAsiaTheme="majorEastAsia" w:hAnsiTheme="majorEastAsia" w:cs="BiauKai"/>
                <w:color w:val="9966FF"/>
              </w:rPr>
              <w:t>【生涯規劃】</w:t>
            </w:r>
            <w:r w:rsidRPr="003E3656">
              <w:rPr>
                <w:rFonts w:asciiTheme="majorEastAsia" w:eastAsiaTheme="majorEastAsia" w:hAnsiTheme="majorEastAsia" w:hint="eastAsia"/>
                <w:bCs/>
              </w:rPr>
              <w:t>2-1-1</w:t>
            </w:r>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3-2-1</w:t>
            </w:r>
          </w:p>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hint="eastAsia"/>
                <w:bCs/>
              </w:rPr>
              <w:t>3-2-2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1.學會各種擲盤與接盤的方法。</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2.熟練擲準、擲遠等技巧。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活動一：擲盤方法</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1.教師講解並示範正、反手擲盤的動作技巧及握盤方式。</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2.請學生分組練習。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3.教師進行錯誤動作的修正與指導。</w:t>
            </w:r>
            <w:r w:rsidRPr="003E3656">
              <w:rPr>
                <w:rFonts w:asciiTheme="majorEastAsia" w:eastAsiaTheme="majorEastAsia" w:hAnsiTheme="majorEastAsia" w:hint="eastAsia"/>
                <w:bCs/>
              </w:rPr>
              <w:br/>
            </w:r>
            <w:r w:rsidRPr="003E3656">
              <w:rPr>
                <w:rFonts w:asciiTheme="majorEastAsia" w:eastAsiaTheme="majorEastAsia" w:hAnsiTheme="majorEastAsia" w:hint="eastAsia"/>
                <w:bCs/>
              </w:rPr>
              <w:lastRenderedPageBreak/>
              <w:t>活動二：接盤方法</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1.教師講解並示範高手接盤、低手接盤及雙手夾接的動作技巧與使用時機。</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2.請學生分組練習。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3.教師進行錯誤動作的修正與指導。</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活動三：兩人擲接盤</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1.教師說明活動方式：兩人一組，一人練習正手、反手擲盤，另一人視飛盤高度練習各種接盤方法，以熟悉飛盤的基本動作。</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2.請學生分組進行練習。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活動四：擲遠練習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1.教師說明：一般擲遠都是用反手投，出手時除靠手臂、</w:t>
            </w:r>
            <w:r w:rsidRPr="003E3656">
              <w:rPr>
                <w:rFonts w:asciiTheme="majorEastAsia" w:eastAsiaTheme="majorEastAsia" w:hAnsiTheme="majorEastAsia" w:hint="eastAsia"/>
                <w:bCs/>
              </w:rPr>
              <w:lastRenderedPageBreak/>
              <w:t>腕力外，腰力的運用也非常重要。擲遠最忌未做直線助擺，而出現畫圓出手的現象，因此練習時要循序漸進。</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2.教師講解動作要領：助跑→轉身，手腕拉回→手腕甩出（從手腕拉回至甩出，飛盤路線呈直線助擺）→擲出後重心前傾。</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3.請學生分組進行練習。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活動五：擲準練習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1.教師講解動作要領。</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（1）擲出飛盤時，前腳踩出的方向要對準目標。</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（2）飛盤離開手的位置往前延伸，就是飛盤的行進路線，因此要和</w:t>
            </w:r>
            <w:r w:rsidRPr="003E3656">
              <w:rPr>
                <w:rFonts w:asciiTheme="majorEastAsia" w:eastAsiaTheme="majorEastAsia" w:hAnsiTheme="majorEastAsia" w:hint="eastAsia"/>
                <w:bCs/>
              </w:rPr>
              <w:lastRenderedPageBreak/>
              <w:t>前腳踩出的位置一致。</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2.請學生分組進行練習。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活動六：擲接盤遊戲</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1.教師講解活動規則。</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2.請學生分組競賽。</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活動七：空降部隊</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1.教師講解活動規則。</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2.請學生分組進行空降部隊遊戲。</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3.教師可視情況調整降落圈大小或是擲盤距離。</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活動八：飛盤保齡球</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1.教師引導學生兩人一組，練習蹲低姿勢的擲接盤動作。</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2.教師講解活動規則。</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3.請學生分組進行飛盤保齡球遊戲。</w:t>
            </w:r>
          </w:p>
          <w:p w:rsidR="00D9666F" w:rsidRPr="003E3656" w:rsidRDefault="00D9666F" w:rsidP="00D9666F">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lastRenderedPageBreak/>
              <w:t>4.教師視情況調整擲盤距離</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ind w:hanging="7"/>
              <w:jc w:val="left"/>
              <w:rPr>
                <w:rFonts w:asciiTheme="majorEastAsia" w:eastAsiaTheme="majorEastAsia" w:hAnsiTheme="majorEastAsia" w:cs="BiauKai"/>
                <w:color w:val="FF0000"/>
              </w:rPr>
            </w:pPr>
            <w:r w:rsidRPr="003E3656">
              <w:rPr>
                <w:rFonts w:asciiTheme="majorEastAsia" w:eastAsiaTheme="majorEastAsia" w:hAnsiTheme="majorEastAsia" w:hint="eastAsia"/>
                <w:bCs/>
              </w:rPr>
              <w:lastRenderedPageBreak/>
              <w:t>實際演練</w:t>
            </w:r>
            <w:r w:rsidRPr="003E3656">
              <w:rPr>
                <w:rFonts w:asciiTheme="majorEastAsia" w:eastAsiaTheme="majorEastAsia" w:hAnsiTheme="majorEastAsia" w:hint="eastAsia"/>
                <w:bCs/>
              </w:rPr>
              <w:br/>
              <w:t>觀察評量</w:t>
            </w:r>
          </w:p>
        </w:tc>
        <w:tc>
          <w:tcPr>
            <w:tcW w:w="1784" w:type="dxa"/>
            <w:tcBorders>
              <w:top w:val="single" w:sz="8" w:space="0" w:color="000000"/>
              <w:left w:val="nil"/>
              <w:bottom w:val="single" w:sz="8" w:space="0" w:color="000000"/>
              <w:right w:val="single" w:sz="8" w:space="0" w:color="000000"/>
            </w:tcBorders>
            <w:vAlign w:val="center"/>
          </w:tcPr>
          <w:p w:rsidR="00D9666F" w:rsidRDefault="00D9666F" w:rsidP="00D9666F">
            <w:pPr>
              <w:rPr>
                <w:color w:val="767171"/>
                <w:sz w:val="24"/>
                <w:szCs w:val="24"/>
              </w:rPr>
            </w:pPr>
            <w:sdt>
              <w:sdtPr>
                <w:tag w:val="goog_rdk_23"/>
                <w:id w:val="-563639595"/>
              </w:sdtPr>
              <w:sdtContent>
                <w:r>
                  <w:rPr>
                    <w:rFonts w:ascii="Gungsuh" w:eastAsia="Gungsuh" w:hAnsi="Gungsuh" w:cs="Gungsuh"/>
                    <w:color w:val="767171"/>
                    <w:sz w:val="24"/>
                    <w:szCs w:val="24"/>
                  </w:rPr>
                  <w:t>11/19體表會</w:t>
                </w:r>
              </w:sdtContent>
            </w:sdt>
          </w:p>
        </w:tc>
      </w:tr>
      <w:tr w:rsidR="00D9666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pBdr>
                <w:top w:val="nil"/>
                <w:left w:val="nil"/>
                <w:bottom w:val="nil"/>
                <w:right w:val="nil"/>
                <w:between w:val="nil"/>
              </w:pBdr>
              <w:spacing w:line="280" w:lineRule="auto"/>
              <w:ind w:right="-120" w:hanging="2"/>
              <w:jc w:val="center"/>
              <w:rPr>
                <w:color w:val="0D0D0D"/>
              </w:rPr>
            </w:pPr>
            <w:sdt>
              <w:sdtPr>
                <w:tag w:val="goog_rdk_24"/>
                <w:id w:val="1624727644"/>
              </w:sdtPr>
              <w:sdtContent>
                <w:r>
                  <w:rPr>
                    <w:rFonts w:ascii="Gungsuh" w:eastAsia="Gungsuh" w:hAnsi="Gungsuh" w:cs="Gungsuh"/>
                    <w:color w:val="0D0D0D"/>
                  </w:rPr>
                  <w:t>十三</w:t>
                </w:r>
              </w:sdtContent>
            </w:sdt>
          </w:p>
          <w:p w:rsidR="00D9666F" w:rsidRDefault="00D9666F" w:rsidP="00D9666F">
            <w:pPr>
              <w:spacing w:line="280" w:lineRule="auto"/>
              <w:ind w:left="-100" w:right="-100"/>
              <w:jc w:val="center"/>
              <w:rPr>
                <w:rFonts w:ascii="Arial" w:eastAsia="Arial" w:hAnsi="Arial" w:cs="Arial"/>
              </w:rPr>
            </w:pPr>
            <w:r>
              <w:rPr>
                <w:color w:val="0D0D0D"/>
              </w:rPr>
              <w:t>11/20-11/26</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t>單元四、體能UP! UP! UP!</w:t>
            </w:r>
            <w:r w:rsidRPr="003E3656">
              <w:rPr>
                <w:rFonts w:asciiTheme="majorEastAsia" w:eastAsiaTheme="majorEastAsia" w:hAnsiTheme="majorEastAsia"/>
              </w:rPr>
              <w:br/>
            </w:r>
            <w:r w:rsidRPr="003E3656">
              <w:rPr>
                <w:rFonts w:asciiTheme="majorEastAsia" w:eastAsiaTheme="majorEastAsia" w:hAnsiTheme="majorEastAsia" w:hint="eastAsia"/>
                <w:bCs/>
              </w:rPr>
              <w:t>活動4盤中乾坤</w:t>
            </w:r>
          </w:p>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0000FF"/>
              </w:rPr>
              <w:t>【人權】</w:t>
            </w:r>
          </w:p>
          <w:p w:rsidR="00D9666F" w:rsidRPr="003E365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1"/>
                <w:attr w:name="Year" w:val="2001"/>
              </w:smartTagPr>
              <w:r w:rsidRPr="003E3656">
                <w:rPr>
                  <w:rFonts w:asciiTheme="majorEastAsia" w:eastAsiaTheme="majorEastAsia" w:hAnsiTheme="majorEastAsia" w:hint="eastAsia"/>
                  <w:bCs/>
                </w:rPr>
                <w:t>1-1-2</w:t>
              </w:r>
            </w:smartTag>
          </w:p>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p>
          <w:p w:rsidR="00D9666F" w:rsidRPr="003E3656" w:rsidRDefault="00D9666F" w:rsidP="00D9666F">
            <w:pPr>
              <w:ind w:firstLine="1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2"/>
                <w:attr w:name="Month" w:val="2"/>
                <w:attr w:name="Year" w:val="2003"/>
              </w:smartTagPr>
              <w:r w:rsidRPr="003E3656">
                <w:rPr>
                  <w:rFonts w:asciiTheme="majorEastAsia" w:eastAsiaTheme="majorEastAsia" w:hAnsiTheme="majorEastAsia" w:hint="eastAsia"/>
                  <w:bCs/>
                </w:rPr>
                <w:t>3-2-2</w:t>
              </w:r>
            </w:smartTag>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Year" w:val="2003"/>
                <w:attr w:name="Month" w:val="2"/>
                <w:attr w:name="Day" w:val="3"/>
                <w:attr w:name="IsLunarDate" w:val="False"/>
                <w:attr w:name="IsROCDate" w:val="False"/>
              </w:smartTagPr>
              <w:r w:rsidRPr="003E3656">
                <w:rPr>
                  <w:rFonts w:asciiTheme="majorEastAsia" w:eastAsiaTheme="majorEastAsia" w:hAnsiTheme="majorEastAsia" w:hint="eastAsia"/>
                  <w:bCs/>
                </w:rPr>
                <w:t>3-2-3</w:t>
              </w:r>
            </w:smartTag>
          </w:p>
          <w:p w:rsidR="00D9666F" w:rsidRPr="003E3656" w:rsidRDefault="00D9666F" w:rsidP="00D9666F">
            <w:pPr>
              <w:ind w:firstLine="0"/>
              <w:jc w:val="left"/>
              <w:rPr>
                <w:rFonts w:asciiTheme="majorEastAsia" w:eastAsiaTheme="majorEastAsia" w:hAnsiTheme="majorEastAsia" w:cs="BiauKai"/>
              </w:rPr>
            </w:pPr>
            <w:smartTag w:uri="urn:schemas-microsoft-com:office:smarttags" w:element="chsdate">
              <w:smartTagPr>
                <w:attr w:name="Year" w:val="2003"/>
                <w:attr w:name="Month" w:val="2"/>
                <w:attr w:name="Day" w:val="4"/>
                <w:attr w:name="IsLunarDate" w:val="False"/>
                <w:attr w:name="IsROCDate" w:val="False"/>
              </w:smartTagPr>
              <w:r w:rsidRPr="003E3656">
                <w:rPr>
                  <w:rFonts w:asciiTheme="majorEastAsia" w:eastAsiaTheme="majorEastAsia" w:hAnsiTheme="majorEastAsia" w:hint="eastAsia"/>
                  <w:bCs/>
                </w:rPr>
                <w:t>3-2-4</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1.能利用飛盤動作技巧，進行各項比賽或遊戲。</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2.能與同學互助合作、討論策略，具體運用於比賽中。</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活動一：比翼雙飛</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1.教師講解活動規則及安全注意事項。</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2.請學生分組競賽。</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活動二：接力追逐賽</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1.教師講解活動規則，並請一組學生示範進行方式。</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2.教師引導學生分組討論比賽策略。</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3.請學生進行分組競賽。</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活動三：複習擲、接動作</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1.教師複習雙人雙盤擲、接動作，並提醒學生注意安全。</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2.請學生分組練習。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活動四：飛盤過關賽</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1.教師講解活動規則，並請一</w:t>
            </w:r>
            <w:r w:rsidRPr="003E3656">
              <w:rPr>
                <w:rFonts w:asciiTheme="majorEastAsia" w:eastAsiaTheme="majorEastAsia" w:hAnsiTheme="majorEastAsia" w:hint="eastAsia"/>
                <w:bCs/>
              </w:rPr>
              <w:lastRenderedPageBreak/>
              <w:t>組學生示範進行方式。</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2.請學生分組進行比賽。</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活動五：躲避飛盤賽</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1.教師說明活動規則（與躲避球大致相同）及安全飛盤特性。</w:t>
            </w:r>
          </w:p>
          <w:p w:rsidR="00D9666F" w:rsidRPr="003E3656" w:rsidRDefault="00D9666F" w:rsidP="00D9666F">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2.請學生分組進行比賽。</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實際演練</w:t>
            </w:r>
          </w:p>
          <w:p w:rsidR="00D9666F" w:rsidRPr="003E3656" w:rsidRDefault="00D9666F" w:rsidP="00D9666F">
            <w:pPr>
              <w:ind w:hanging="7"/>
              <w:jc w:val="left"/>
              <w:rPr>
                <w:rFonts w:asciiTheme="majorEastAsia" w:eastAsiaTheme="majorEastAsia" w:hAnsiTheme="majorEastAsia" w:cs="BiauKai"/>
                <w:color w:val="FF0000"/>
              </w:rPr>
            </w:pPr>
            <w:r w:rsidRPr="003E3656">
              <w:rPr>
                <w:rFonts w:asciiTheme="majorEastAsia" w:eastAsiaTheme="majorEastAsia" w:hAnsiTheme="majorEastAsia" w:hint="eastAsia"/>
                <w:bCs/>
              </w:rPr>
              <w:t>觀察評量</w:t>
            </w:r>
          </w:p>
        </w:tc>
        <w:tc>
          <w:tcPr>
            <w:tcW w:w="1784" w:type="dxa"/>
            <w:tcBorders>
              <w:top w:val="single" w:sz="8" w:space="0" w:color="000000"/>
              <w:left w:val="nil"/>
              <w:bottom w:val="single" w:sz="8" w:space="0" w:color="000000"/>
              <w:right w:val="single" w:sz="8" w:space="0" w:color="000000"/>
            </w:tcBorders>
            <w:vAlign w:val="center"/>
          </w:tcPr>
          <w:p w:rsidR="00D9666F" w:rsidRDefault="00D9666F" w:rsidP="00D9666F">
            <w:pPr>
              <w:rPr>
                <w:color w:val="767171"/>
                <w:sz w:val="24"/>
                <w:szCs w:val="24"/>
              </w:rPr>
            </w:pPr>
            <w:sdt>
              <w:sdtPr>
                <w:tag w:val="goog_rdk_25"/>
                <w:id w:val="309911914"/>
              </w:sdtPr>
              <w:sdtContent>
                <w:r>
                  <w:rPr>
                    <w:rFonts w:ascii="Gungsuh" w:eastAsia="Gungsuh" w:hAnsi="Gungsuh" w:cs="Gungsuh"/>
                    <w:color w:val="767171"/>
                    <w:sz w:val="24"/>
                    <w:szCs w:val="24"/>
                  </w:rPr>
                  <w:t>11/21體表會補假1 日</w:t>
                </w:r>
              </w:sdtContent>
            </w:sdt>
          </w:p>
        </w:tc>
      </w:tr>
      <w:tr w:rsidR="00D9666F">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pBdr>
                <w:top w:val="nil"/>
                <w:left w:val="nil"/>
                <w:bottom w:val="nil"/>
                <w:right w:val="nil"/>
                <w:between w:val="nil"/>
              </w:pBdr>
              <w:spacing w:line="280" w:lineRule="auto"/>
              <w:ind w:right="-120" w:hanging="2"/>
              <w:jc w:val="center"/>
              <w:rPr>
                <w:color w:val="0D0D0D"/>
              </w:rPr>
            </w:pPr>
            <w:sdt>
              <w:sdtPr>
                <w:tag w:val="goog_rdk_26"/>
                <w:id w:val="-4752857"/>
              </w:sdtPr>
              <w:sdtContent>
                <w:r>
                  <w:rPr>
                    <w:rFonts w:ascii="Gungsuh" w:eastAsia="Gungsuh" w:hAnsi="Gungsuh" w:cs="Gungsuh"/>
                    <w:color w:val="0D0D0D"/>
                  </w:rPr>
                  <w:t>十四</w:t>
                </w:r>
              </w:sdtContent>
            </w:sdt>
          </w:p>
          <w:p w:rsidR="00D9666F" w:rsidRDefault="00D9666F" w:rsidP="00D9666F">
            <w:pPr>
              <w:spacing w:line="280" w:lineRule="auto"/>
              <w:ind w:left="-100" w:right="-100"/>
              <w:jc w:val="center"/>
              <w:rPr>
                <w:rFonts w:ascii="Arial" w:eastAsia="Arial" w:hAnsi="Arial" w:cs="Arial"/>
              </w:rPr>
            </w:pPr>
            <w:r>
              <w:rPr>
                <w:color w:val="0D0D0D"/>
              </w:rPr>
              <w:t>11/27-12/03</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t>單元四、體能UP! UP! UP!</w:t>
            </w:r>
            <w:r w:rsidRPr="003E3656">
              <w:rPr>
                <w:rFonts w:asciiTheme="majorEastAsia" w:eastAsiaTheme="majorEastAsia" w:hAnsiTheme="majorEastAsia"/>
              </w:rPr>
              <w:br/>
            </w:r>
            <w:r w:rsidRPr="003E3656">
              <w:rPr>
                <w:rFonts w:asciiTheme="majorEastAsia" w:eastAsiaTheme="majorEastAsia" w:hAnsiTheme="majorEastAsia" w:hint="eastAsia"/>
                <w:bCs/>
              </w:rPr>
              <w:t>活動5撐箱跳躍</w:t>
            </w:r>
          </w:p>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p>
          <w:p w:rsidR="00D9666F" w:rsidRPr="003E3656" w:rsidRDefault="00D9666F" w:rsidP="00D9666F">
            <w:pPr>
              <w:ind w:firstLine="10"/>
              <w:jc w:val="left"/>
              <w:rPr>
                <w:rFonts w:asciiTheme="majorEastAsia" w:eastAsiaTheme="majorEastAsia" w:hAnsiTheme="majorEastAsia" w:cs="BiauKai"/>
              </w:rPr>
            </w:pPr>
            <w:smartTag w:uri="urn:schemas-microsoft-com:office:smarttags" w:element="chsdate">
              <w:smartTagPr>
                <w:attr w:name="Year" w:val="2002"/>
                <w:attr w:name="Month" w:val="1"/>
                <w:attr w:name="Day" w:val="1"/>
                <w:attr w:name="IsLunarDate" w:val="False"/>
                <w:attr w:name="IsROCDate" w:val="False"/>
              </w:smartTagPr>
              <w:r w:rsidRPr="003E3656">
                <w:rPr>
                  <w:rFonts w:asciiTheme="majorEastAsia" w:eastAsiaTheme="majorEastAsia" w:hAnsiTheme="majorEastAsia" w:hint="eastAsia"/>
                  <w:bCs/>
                </w:rPr>
                <w:t>2-1-1</w:t>
              </w:r>
            </w:smartTag>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ind w:firstLine="0"/>
              <w:jc w:val="left"/>
              <w:rPr>
                <w:rFonts w:asciiTheme="majorEastAsia" w:eastAsiaTheme="majorEastAsia" w:hAnsiTheme="majorEastAsia" w:cs="BiauKai"/>
              </w:rPr>
            </w:pPr>
            <w:smartTag w:uri="urn:schemas-microsoft-com:office:smarttags" w:element="chsdate">
              <w:smartTagPr>
                <w:attr w:name="Year" w:val="2003"/>
                <w:attr w:name="Month" w:val="2"/>
                <w:attr w:name="Day" w:val="1"/>
                <w:attr w:name="IsLunarDate" w:val="False"/>
                <w:attr w:name="IsROCDate" w:val="False"/>
              </w:smartTagPr>
              <w:r w:rsidRPr="003E3656">
                <w:rPr>
                  <w:rFonts w:asciiTheme="majorEastAsia" w:eastAsiaTheme="majorEastAsia" w:hAnsiTheme="majorEastAsia" w:hint="eastAsia"/>
                  <w:bCs/>
                </w:rPr>
                <w:t>3-2-1</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學會橫箱屈膝蹲騰越的跳箱動作。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活動一：支撐左右騰越</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1.教師說明跳箱運動是一種全身肌肉適能表現的運動項目。</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2.請學生利用跳箱練習原地支撐左右騰越。</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3.教師引導學生拉長支撐的時間，體會手臂支撐全身重量的感覺。</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活動二：原地支撐直膝騰越</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1.教師講解並示範原地支撐直</w:t>
            </w:r>
            <w:r w:rsidRPr="003E3656">
              <w:rPr>
                <w:rFonts w:asciiTheme="majorEastAsia" w:eastAsiaTheme="majorEastAsia" w:hAnsiTheme="majorEastAsia" w:hint="eastAsia"/>
                <w:bCs/>
              </w:rPr>
              <w:lastRenderedPageBreak/>
              <w:t>膝騰越動作要領。</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2.請學生利用兩個跳箱練習原地支撐直膝騰越。</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3.教師鼓勵學生儘量發揮跳躍能力，增加跳躍高度。</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4.教師宜引導學生了解，支撐後，身體重心應隨著前移，才能保持平衡、站穩。</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活動三：原地屈膝騰越</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1.教師講解並示範屈膝騰越動作要領。</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2.請學生利用兩個跳箱練習原地支撐屈膝騰越。</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3.教師鼓勵學生儘量發揮跳躍能力，增加跳躍高度。</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4.教師引導學生發表直膝和屈膝騰躍的技能</w:t>
            </w:r>
            <w:r w:rsidRPr="003E3656">
              <w:rPr>
                <w:rFonts w:asciiTheme="majorEastAsia" w:eastAsiaTheme="majorEastAsia" w:hAnsiTheme="majorEastAsia" w:hint="eastAsia"/>
                <w:bCs/>
              </w:rPr>
              <w:lastRenderedPageBreak/>
              <w:t>差異，並比較其難易程度。</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活動四：助跑後支撐騰越</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1.教師引導學生於平地練習助跑後的兩腳蹬地動作。</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2.教師講解並示範助跑後支撐騰越動作要領。</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3.請學生利用兩個跳箱練習助跑後支撐騰越。</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活動五：橫箱屈膝蹲騰越</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1.教師示範助跑→支撐橫箱動作。</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2.請學生分組複習助跑撐箱動作。</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3.教師強調：撐箱瞬間，重心應隨著前移，才能平穩落地。</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4.教師示範助跑→支撐起跳→屈膝騰越→落地動作。</w:t>
            </w:r>
          </w:p>
          <w:p w:rsidR="00D9666F" w:rsidRPr="003E3656" w:rsidRDefault="00D9666F" w:rsidP="00D9666F">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lastRenderedPageBreak/>
              <w:t>5.請學生輪流保護和練習橫箱屈膝蹲騰越。</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ind w:hanging="7"/>
              <w:rPr>
                <w:rFonts w:asciiTheme="majorEastAsia" w:eastAsiaTheme="majorEastAsia" w:hAnsiTheme="majorEastAsia" w:cs="BiauKai"/>
                <w:color w:val="FF0000"/>
              </w:rPr>
            </w:pPr>
            <w:r w:rsidRPr="003E3656">
              <w:rPr>
                <w:rFonts w:asciiTheme="majorEastAsia" w:eastAsiaTheme="majorEastAsia" w:hAnsiTheme="majorEastAsia" w:hint="eastAsia"/>
                <w:bCs/>
              </w:rPr>
              <w:lastRenderedPageBreak/>
              <w:t>實際演練</w:t>
            </w:r>
          </w:p>
        </w:tc>
        <w:tc>
          <w:tcPr>
            <w:tcW w:w="1784" w:type="dxa"/>
            <w:tcBorders>
              <w:top w:val="single" w:sz="8" w:space="0" w:color="000000"/>
              <w:left w:val="nil"/>
              <w:bottom w:val="single" w:sz="8" w:space="0" w:color="000000"/>
              <w:right w:val="single" w:sz="8" w:space="0" w:color="000000"/>
            </w:tcBorders>
            <w:vAlign w:val="center"/>
          </w:tcPr>
          <w:p w:rsidR="00D9666F" w:rsidRDefault="00D9666F" w:rsidP="00D9666F">
            <w:pPr>
              <w:rPr>
                <w:color w:val="767171"/>
                <w:sz w:val="24"/>
                <w:szCs w:val="24"/>
              </w:rPr>
            </w:pPr>
          </w:p>
        </w:tc>
      </w:tr>
      <w:tr w:rsidR="00D9666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pBdr>
                <w:top w:val="nil"/>
                <w:left w:val="nil"/>
                <w:bottom w:val="nil"/>
                <w:right w:val="nil"/>
                <w:between w:val="nil"/>
              </w:pBdr>
              <w:spacing w:line="280" w:lineRule="auto"/>
              <w:ind w:right="-120" w:hanging="2"/>
              <w:jc w:val="center"/>
              <w:rPr>
                <w:color w:val="0D0D0D"/>
              </w:rPr>
            </w:pPr>
            <w:sdt>
              <w:sdtPr>
                <w:tag w:val="goog_rdk_27"/>
                <w:id w:val="-2127921895"/>
              </w:sdtPr>
              <w:sdtContent>
                <w:r>
                  <w:rPr>
                    <w:rFonts w:ascii="Gungsuh" w:eastAsia="Gungsuh" w:hAnsi="Gungsuh" w:cs="Gungsuh"/>
                    <w:color w:val="0D0D0D"/>
                  </w:rPr>
                  <w:t>十五</w:t>
                </w:r>
              </w:sdtContent>
            </w:sdt>
          </w:p>
          <w:p w:rsidR="00D9666F" w:rsidRDefault="00D9666F" w:rsidP="00D9666F">
            <w:pPr>
              <w:spacing w:line="280" w:lineRule="auto"/>
              <w:ind w:left="-100" w:right="-100"/>
              <w:jc w:val="center"/>
              <w:rPr>
                <w:rFonts w:ascii="Arial" w:eastAsia="Arial" w:hAnsi="Arial" w:cs="Arial"/>
              </w:rPr>
            </w:pPr>
            <w:r>
              <w:rPr>
                <w:color w:val="0D0D0D"/>
              </w:rPr>
              <w:t>12/04-12/10</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t>單元四、體能UP! UP! UP!</w:t>
            </w:r>
            <w:r w:rsidRPr="003E3656">
              <w:rPr>
                <w:rFonts w:asciiTheme="majorEastAsia" w:eastAsiaTheme="majorEastAsia" w:hAnsiTheme="majorEastAsia"/>
              </w:rPr>
              <w:br/>
            </w:r>
            <w:r w:rsidRPr="003E3656">
              <w:rPr>
                <w:rFonts w:asciiTheme="majorEastAsia" w:eastAsiaTheme="majorEastAsia" w:hAnsiTheme="majorEastAsia" w:hint="eastAsia"/>
                <w:bCs/>
              </w:rPr>
              <w:t>活動6有趣的體能遊戲</w:t>
            </w:r>
          </w:p>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0000FF"/>
              </w:rPr>
              <w:t>【人權】</w:t>
            </w:r>
          </w:p>
          <w:p w:rsidR="00D9666F" w:rsidRPr="003E365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1"/>
                <w:attr w:name="Year" w:val="2001"/>
              </w:smartTagPr>
              <w:r w:rsidRPr="003E3656">
                <w:rPr>
                  <w:rFonts w:asciiTheme="majorEastAsia" w:eastAsiaTheme="majorEastAsia" w:hAnsiTheme="majorEastAsia" w:hint="eastAsia"/>
                  <w:bCs/>
                </w:rPr>
                <w:t>1-1-2</w:t>
              </w:r>
            </w:smartTag>
          </w:p>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p>
          <w:p w:rsidR="00D9666F" w:rsidRPr="003E3656" w:rsidRDefault="00D9666F" w:rsidP="00D9666F">
            <w:pPr>
              <w:ind w:firstLine="1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1"/>
                <w:attr w:name="Month" w:val="1"/>
                <w:attr w:name="Year" w:val="2002"/>
              </w:smartTagPr>
              <w:r w:rsidRPr="003E3656">
                <w:rPr>
                  <w:rFonts w:asciiTheme="majorEastAsia" w:eastAsiaTheme="majorEastAsia" w:hAnsiTheme="majorEastAsia" w:hint="eastAsia"/>
                  <w:bCs/>
                </w:rPr>
                <w:t>2-1-1</w:t>
              </w:r>
            </w:smartTag>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Year" w:val="2003"/>
                <w:attr w:name="Month" w:val="2"/>
                <w:attr w:name="Day" w:val="3"/>
                <w:attr w:name="IsLunarDate" w:val="False"/>
                <w:attr w:name="IsROCDate" w:val="False"/>
              </w:smartTagPr>
              <w:r w:rsidRPr="003E3656">
                <w:rPr>
                  <w:rFonts w:asciiTheme="majorEastAsia" w:eastAsiaTheme="majorEastAsia" w:hAnsiTheme="majorEastAsia" w:hint="eastAsia"/>
                  <w:bCs/>
                </w:rPr>
                <w:t>3-2-3</w:t>
              </w:r>
            </w:smartTag>
          </w:p>
          <w:p w:rsidR="00D9666F" w:rsidRPr="003E3656" w:rsidRDefault="00D9666F" w:rsidP="00D9666F">
            <w:pPr>
              <w:ind w:firstLine="0"/>
              <w:jc w:val="left"/>
              <w:rPr>
                <w:rFonts w:asciiTheme="majorEastAsia" w:eastAsiaTheme="majorEastAsia" w:hAnsiTheme="majorEastAsia" w:cs="BiauKai"/>
              </w:rPr>
            </w:pPr>
            <w:smartTag w:uri="urn:schemas-microsoft-com:office:smarttags" w:element="chsdate">
              <w:smartTagPr>
                <w:attr w:name="Year" w:val="2004"/>
                <w:attr w:name="Month" w:val="2"/>
                <w:attr w:name="Day" w:val="3"/>
                <w:attr w:name="IsLunarDate" w:val="False"/>
                <w:attr w:name="IsROCDate" w:val="False"/>
              </w:smartTagPr>
              <w:r w:rsidRPr="003E3656">
                <w:rPr>
                  <w:rFonts w:asciiTheme="majorEastAsia" w:eastAsiaTheme="majorEastAsia" w:hAnsiTheme="majorEastAsia" w:hint="eastAsia"/>
                  <w:bCs/>
                </w:rPr>
                <w:t>4-2-3</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1.能了解體適能要素相關活動。</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2.學會設計體適能遊戲。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活動一：介紹體能遊戲</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1.教師講解體能遊戲主要是透過遊戲的方式來提升體能，所以活動過程中保留了遊戲時的趣味性和挑戰性，但是也會增加身體活動量和負荷，藉以提升體適能。</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2.教師複習之前學過的體適能要素。</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1.教師說明肌肉適能和柔軟度的體能遊戲活動方式</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2.請學生進行練習。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3.教師說明利用不同形式的跑步動作，維持一定的時間</w:t>
            </w:r>
            <w:r w:rsidRPr="003E3656">
              <w:rPr>
                <w:rFonts w:asciiTheme="majorEastAsia" w:eastAsiaTheme="majorEastAsia" w:hAnsiTheme="majorEastAsia" w:hint="eastAsia"/>
                <w:bCs/>
              </w:rPr>
              <w:lastRenderedPageBreak/>
              <w:t>後，也可以促進心肺耐力。</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4.教師說明心肺耐力活動方式。</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5.請學生進行練習。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活動三：進行體能遊戲</w:t>
            </w:r>
          </w:p>
          <w:p w:rsidR="00D9666F" w:rsidRPr="003E3656" w:rsidRDefault="00D9666F" w:rsidP="00D9666F">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活動四：分組設計體能遊戲</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lastRenderedPageBreak/>
              <w:t>實際演練</w:t>
            </w:r>
          </w:p>
          <w:p w:rsidR="00D9666F" w:rsidRPr="003E3656" w:rsidRDefault="00D9666F" w:rsidP="00D9666F">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觀察評量</w:t>
            </w:r>
          </w:p>
        </w:tc>
        <w:tc>
          <w:tcPr>
            <w:tcW w:w="1784" w:type="dxa"/>
            <w:tcBorders>
              <w:top w:val="single" w:sz="8" w:space="0" w:color="000000"/>
              <w:left w:val="nil"/>
              <w:bottom w:val="single" w:sz="8" w:space="0" w:color="000000"/>
              <w:right w:val="single" w:sz="8" w:space="0" w:color="000000"/>
            </w:tcBorders>
            <w:vAlign w:val="center"/>
          </w:tcPr>
          <w:p w:rsidR="00D9666F" w:rsidRDefault="00D9666F" w:rsidP="00D9666F">
            <w:pPr>
              <w:rPr>
                <w:color w:val="767171"/>
                <w:sz w:val="24"/>
                <w:szCs w:val="24"/>
              </w:rPr>
            </w:pPr>
          </w:p>
        </w:tc>
      </w:tr>
      <w:tr w:rsidR="00D9666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pBdr>
                <w:top w:val="nil"/>
                <w:left w:val="nil"/>
                <w:bottom w:val="nil"/>
                <w:right w:val="nil"/>
                <w:between w:val="nil"/>
              </w:pBdr>
              <w:spacing w:line="280" w:lineRule="auto"/>
              <w:ind w:right="-120" w:hanging="2"/>
              <w:jc w:val="center"/>
              <w:rPr>
                <w:color w:val="0D0D0D"/>
              </w:rPr>
            </w:pPr>
            <w:sdt>
              <w:sdtPr>
                <w:tag w:val="goog_rdk_28"/>
                <w:id w:val="2053953501"/>
              </w:sdtPr>
              <w:sdtContent>
                <w:r>
                  <w:rPr>
                    <w:rFonts w:ascii="Gungsuh" w:eastAsia="Gungsuh" w:hAnsi="Gungsuh" w:cs="Gungsuh"/>
                    <w:color w:val="0D0D0D"/>
                  </w:rPr>
                  <w:t>十六</w:t>
                </w:r>
              </w:sdtContent>
            </w:sdt>
          </w:p>
          <w:p w:rsidR="00D9666F" w:rsidRDefault="00D9666F" w:rsidP="00D9666F">
            <w:pPr>
              <w:spacing w:line="280" w:lineRule="auto"/>
              <w:ind w:left="-100" w:right="-100"/>
              <w:jc w:val="center"/>
              <w:rPr>
                <w:rFonts w:ascii="Arial" w:eastAsia="Arial" w:hAnsi="Arial" w:cs="Arial"/>
              </w:rPr>
            </w:pPr>
            <w:r>
              <w:rPr>
                <w:color w:val="0D0D0D"/>
              </w:rPr>
              <w:t>12/11-12/17</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t>單元五、環保行動家</w:t>
            </w:r>
            <w:r w:rsidRPr="003E3656">
              <w:rPr>
                <w:rFonts w:asciiTheme="majorEastAsia" w:eastAsiaTheme="majorEastAsia" w:hAnsiTheme="majorEastAsia"/>
              </w:rPr>
              <w:br/>
            </w:r>
            <w:r w:rsidRPr="003E3656">
              <w:rPr>
                <w:rFonts w:asciiTheme="majorEastAsia" w:eastAsiaTheme="majorEastAsia" w:hAnsiTheme="majorEastAsia" w:hint="eastAsia"/>
                <w:bCs/>
              </w:rPr>
              <w:t>活動1護河小達人、活動2垃圾偵查員</w:t>
            </w:r>
          </w:p>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b/>
                <w:color w:val="FF6600"/>
                <w:u w:val="single"/>
              </w:rPr>
              <w:t>【環境及海洋教育-保護海洋</w:t>
            </w:r>
            <w:r>
              <w:rPr>
                <w:rFonts w:asciiTheme="majorEastAsia" w:eastAsiaTheme="majorEastAsia" w:hAnsiTheme="majorEastAsia" w:cs="BiauKai" w:hint="eastAsia"/>
                <w:b/>
                <w:color w:val="FF6600"/>
                <w:u w:val="single"/>
              </w:rPr>
              <w:t>1</w:t>
            </w:r>
            <w:r w:rsidRPr="003E3656">
              <w:rPr>
                <w:rFonts w:asciiTheme="majorEastAsia" w:eastAsiaTheme="majorEastAsia" w:hAnsiTheme="majorEastAsia" w:cs="BiauKai"/>
                <w:b/>
                <w:color w:val="FF6600"/>
                <w:u w:val="single"/>
              </w:rPr>
              <w:t>】</w:t>
            </w:r>
          </w:p>
          <w:p w:rsidR="00D9666F" w:rsidRPr="003E365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4"/>
                <w:attr w:name="Month" w:val="2"/>
                <w:attr w:name="Year" w:val="2001"/>
              </w:smartTagPr>
              <w:r w:rsidRPr="003E3656">
                <w:rPr>
                  <w:rFonts w:asciiTheme="majorEastAsia" w:eastAsiaTheme="majorEastAsia" w:hAnsiTheme="majorEastAsia" w:hint="eastAsia"/>
                  <w:bCs/>
                </w:rPr>
                <w:t>1-2-4</w:t>
              </w:r>
            </w:smartTag>
          </w:p>
          <w:p w:rsidR="00D9666F" w:rsidRPr="003E365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2"/>
                <w:attr w:name="Year" w:val="2002"/>
              </w:smartTagPr>
              <w:r w:rsidRPr="003E3656">
                <w:rPr>
                  <w:rFonts w:asciiTheme="majorEastAsia" w:eastAsiaTheme="majorEastAsia" w:hAnsiTheme="majorEastAsia" w:hint="eastAsia"/>
                  <w:bCs/>
                </w:rPr>
                <w:t>2-2-2</w:t>
              </w:r>
            </w:smartTag>
          </w:p>
          <w:p w:rsidR="00D9666F" w:rsidRPr="003E365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3"/>
                <w:attr w:name="Year" w:val="2002"/>
              </w:smartTagPr>
              <w:r w:rsidRPr="003E3656">
                <w:rPr>
                  <w:rFonts w:asciiTheme="majorEastAsia" w:eastAsiaTheme="majorEastAsia" w:hAnsiTheme="majorEastAsia" w:hint="eastAsia"/>
                  <w:bCs/>
                </w:rPr>
                <w:t>2-3-2</w:t>
              </w:r>
            </w:smartTag>
          </w:p>
          <w:p w:rsidR="00D9666F" w:rsidRPr="003E3656" w:rsidRDefault="00D9666F" w:rsidP="00D9666F">
            <w:pPr>
              <w:ind w:firstLine="1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2"/>
                <w:attr w:name="Month" w:val="2"/>
                <w:attr w:name="Year" w:val="2005"/>
              </w:smartTagPr>
              <w:r w:rsidRPr="003E3656">
                <w:rPr>
                  <w:rFonts w:asciiTheme="majorEastAsia" w:eastAsiaTheme="majorEastAsia" w:hAnsiTheme="majorEastAsia" w:hint="eastAsia"/>
                  <w:bCs/>
                </w:rPr>
                <w:t>5-2-2</w:t>
              </w:r>
            </w:smartTag>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Year" w:val="2007"/>
                <w:attr w:name="Month" w:val="2"/>
                <w:attr w:name="Day" w:val="5"/>
                <w:attr w:name="IsLunarDate" w:val="False"/>
                <w:attr w:name="IsROCDate" w:val="False"/>
              </w:smartTagPr>
              <w:r w:rsidRPr="003E3656">
                <w:rPr>
                  <w:rFonts w:asciiTheme="majorEastAsia" w:eastAsiaTheme="majorEastAsia" w:hAnsiTheme="majorEastAsia"/>
                  <w:bCs/>
                </w:rPr>
                <w:t>7-2-5</w:t>
              </w:r>
            </w:smartTag>
          </w:p>
          <w:p w:rsidR="00D9666F" w:rsidRPr="003E3656" w:rsidRDefault="00D9666F" w:rsidP="00D9666F">
            <w:pPr>
              <w:ind w:firstLine="0"/>
              <w:jc w:val="left"/>
              <w:rPr>
                <w:rFonts w:asciiTheme="majorEastAsia" w:eastAsiaTheme="majorEastAsia" w:hAnsiTheme="majorEastAsia" w:cs="BiauKai"/>
              </w:rPr>
            </w:pPr>
            <w:smartTag w:uri="urn:schemas-microsoft-com:office:smarttags" w:element="chsdate">
              <w:smartTagPr>
                <w:attr w:name="Year" w:val="2007"/>
                <w:attr w:name="Month" w:val="2"/>
                <w:attr w:name="Day" w:val="6"/>
                <w:attr w:name="IsLunarDate" w:val="False"/>
                <w:attr w:name="IsROCDate" w:val="False"/>
              </w:smartTagPr>
              <w:r w:rsidRPr="003E3656">
                <w:rPr>
                  <w:rFonts w:asciiTheme="majorEastAsia" w:eastAsiaTheme="majorEastAsia" w:hAnsiTheme="majorEastAsia"/>
                  <w:bCs/>
                </w:rPr>
                <w:t>7-2-6</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活動1 護河小達人</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1.了解水汙染可能造成的影響。</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2.願意採取行動，參與社區水汙染防治計畫。</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3.了解節約用水的方法。</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4.能表現良好的節約用水行為。</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活動2 垃圾偵查員</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1.知道垃圾對環境的影響。</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2.能關心社區垃圾問題。</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3.願意協助改善社區環境。</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4.養成垃圾減量、資源回收的習慣。</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活動1 護河小達人</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活動一：關心水汙染問題</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1.教師以課本中乾淨美麗的河川與汙染嚴重的河川切入，引導學生發表在哪裡看過類似的河川？哪些原因會造成河川的汙染。</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2.教師說明水汙染的定義和來源。</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3.請學生分享調查住家附近河川的經驗。</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活動二：討論水汙染的影響</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1.教師提問並引導學生發表：</w:t>
            </w:r>
            <w:r w:rsidRPr="003E3656">
              <w:rPr>
                <w:rFonts w:asciiTheme="majorEastAsia" w:eastAsiaTheme="majorEastAsia" w:hAnsiTheme="majorEastAsia"/>
                <w:bCs/>
              </w:rPr>
              <w:t xml:space="preserve"> </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2.教師統整說明：河川如果受到汙染，除了會影響自然生態，還會影響人體健康。</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活動三：參與社區水汙染防治計畫或活動</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活動四：發表缺水的不便及節約用水的方法</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活動2 垃圾偵查員</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活動一：討論垃圾問題對環境的影響</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1.教師說明：人們每天輕易使用消耗性物品，再丟棄各式各樣垃圾給地球，物品被使用時間越來越短，製造垃圾速度越來越快，其中還包含不能分解腐化的東西，造</w:t>
            </w:r>
            <w:r w:rsidRPr="003E3656">
              <w:rPr>
                <w:rFonts w:asciiTheme="majorEastAsia" w:eastAsiaTheme="majorEastAsia" w:hAnsiTheme="majorEastAsia" w:hint="eastAsia"/>
                <w:bCs/>
              </w:rPr>
              <w:lastRenderedPageBreak/>
              <w:t>成環境莫大的負擔。</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2.師生共同討論垃圾處理不當對環境造成的影響。</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活動二：調查與分享社區的垃圾問題</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1.請學生閱讀本文後，回答下列問題：</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 xml:space="preserve"> ★你關心自己居住的社區嗎？</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 xml:space="preserve"> ★在你的社區裡有哪些垃圾問題？</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 xml:space="preserve"> ★為了維護美好的居住環境，你能為社區做些什麼？</w:t>
            </w:r>
          </w:p>
          <w:p w:rsidR="00D9666F" w:rsidRPr="003E3656" w:rsidRDefault="00D9666F" w:rsidP="00D9666F">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2.教師統整：積極面對社區的環境問題，從自身開始實踐，進而提升對社區環境健康的敏感度與責任感。</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lastRenderedPageBreak/>
              <w:t>課堂問答</w:t>
            </w:r>
          </w:p>
          <w:p w:rsidR="00D9666F" w:rsidRPr="003E3656" w:rsidRDefault="00D9666F" w:rsidP="00D9666F">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自我評量</w:t>
            </w:r>
          </w:p>
          <w:p w:rsidR="00D9666F" w:rsidRPr="003E3656" w:rsidRDefault="00D9666F" w:rsidP="00D9666F">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發表</w:t>
            </w:r>
          </w:p>
          <w:p w:rsidR="00D9666F" w:rsidRPr="003E3656" w:rsidRDefault="00D9666F" w:rsidP="00D9666F">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觀察評量</w:t>
            </w:r>
          </w:p>
        </w:tc>
        <w:tc>
          <w:tcPr>
            <w:tcW w:w="1784" w:type="dxa"/>
            <w:tcBorders>
              <w:top w:val="single" w:sz="8" w:space="0" w:color="000000"/>
              <w:left w:val="nil"/>
              <w:bottom w:val="single" w:sz="8" w:space="0" w:color="000000"/>
              <w:right w:val="single" w:sz="8" w:space="0" w:color="000000"/>
            </w:tcBorders>
            <w:vAlign w:val="center"/>
          </w:tcPr>
          <w:p w:rsidR="00D9666F" w:rsidRDefault="00D9666F" w:rsidP="00D9666F">
            <w:pPr>
              <w:rPr>
                <w:color w:val="767171"/>
                <w:sz w:val="24"/>
                <w:szCs w:val="24"/>
              </w:rPr>
            </w:pPr>
          </w:p>
        </w:tc>
      </w:tr>
      <w:tr w:rsidR="00D9666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pBdr>
                <w:top w:val="nil"/>
                <w:left w:val="nil"/>
                <w:bottom w:val="nil"/>
                <w:right w:val="nil"/>
                <w:between w:val="nil"/>
              </w:pBdr>
              <w:spacing w:line="280" w:lineRule="auto"/>
              <w:ind w:right="-120" w:hanging="2"/>
              <w:jc w:val="center"/>
              <w:rPr>
                <w:color w:val="0D0D0D"/>
              </w:rPr>
            </w:pPr>
            <w:sdt>
              <w:sdtPr>
                <w:tag w:val="goog_rdk_29"/>
                <w:id w:val="-1433815156"/>
              </w:sdtPr>
              <w:sdtContent>
                <w:r>
                  <w:rPr>
                    <w:rFonts w:ascii="Gungsuh" w:eastAsia="Gungsuh" w:hAnsi="Gungsuh" w:cs="Gungsuh"/>
                    <w:color w:val="0D0D0D"/>
                  </w:rPr>
                  <w:t>十七</w:t>
                </w:r>
              </w:sdtContent>
            </w:sdt>
          </w:p>
          <w:p w:rsidR="00D9666F" w:rsidRDefault="00D9666F" w:rsidP="00D9666F">
            <w:pPr>
              <w:spacing w:line="280" w:lineRule="auto"/>
              <w:ind w:left="-100" w:right="-100"/>
              <w:jc w:val="center"/>
              <w:rPr>
                <w:rFonts w:ascii="Arial" w:eastAsia="Arial" w:hAnsi="Arial" w:cs="Arial"/>
              </w:rPr>
            </w:pPr>
            <w:r>
              <w:rPr>
                <w:color w:val="0D0D0D"/>
              </w:rPr>
              <w:lastRenderedPageBreak/>
              <w:t>12/18-12/24</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單元五、環保行動家</w:t>
            </w:r>
            <w:r w:rsidRPr="003E3656">
              <w:rPr>
                <w:rFonts w:asciiTheme="majorEastAsia" w:eastAsiaTheme="majorEastAsia" w:hAnsiTheme="majorEastAsia"/>
              </w:rPr>
              <w:br/>
            </w:r>
            <w:r w:rsidRPr="003E3656">
              <w:rPr>
                <w:rFonts w:asciiTheme="majorEastAsia" w:eastAsiaTheme="majorEastAsia" w:hAnsiTheme="majorEastAsia" w:hint="eastAsia"/>
                <w:bCs/>
              </w:rPr>
              <w:t>活動2垃圾偵查員、</w:t>
            </w:r>
            <w:r w:rsidRPr="003E3656">
              <w:rPr>
                <w:rFonts w:asciiTheme="majorEastAsia" w:eastAsiaTheme="majorEastAsia" w:hAnsiTheme="majorEastAsia" w:hint="eastAsia"/>
                <w:bCs/>
              </w:rPr>
              <w:lastRenderedPageBreak/>
              <w:t>活動3綠色消費愛地球</w:t>
            </w:r>
          </w:p>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b/>
                <w:color w:val="FF6600"/>
                <w:u w:val="single"/>
              </w:rPr>
              <w:t>【環境及海洋教育-保護海洋</w:t>
            </w:r>
            <w:r>
              <w:rPr>
                <w:rFonts w:asciiTheme="majorEastAsia" w:eastAsiaTheme="majorEastAsia" w:hAnsiTheme="majorEastAsia" w:cs="BiauKai" w:hint="eastAsia"/>
                <w:b/>
                <w:color w:val="FF6600"/>
                <w:u w:val="single"/>
              </w:rPr>
              <w:t>2</w:t>
            </w:r>
            <w:r w:rsidRPr="003E3656">
              <w:rPr>
                <w:rFonts w:asciiTheme="majorEastAsia" w:eastAsiaTheme="majorEastAsia" w:hAnsiTheme="majorEastAsia" w:cs="BiauKai"/>
                <w:b/>
                <w:color w:val="FF6600"/>
                <w:u w:val="single"/>
              </w:rPr>
              <w:t>】</w:t>
            </w:r>
          </w:p>
          <w:p w:rsidR="00D9666F" w:rsidRPr="003E365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4"/>
                <w:attr w:name="Month" w:val="2"/>
                <w:attr w:name="Year" w:val="2001"/>
              </w:smartTagPr>
              <w:r w:rsidRPr="003E3656">
                <w:rPr>
                  <w:rFonts w:asciiTheme="majorEastAsia" w:eastAsiaTheme="majorEastAsia" w:hAnsiTheme="majorEastAsia" w:hint="eastAsia"/>
                  <w:bCs/>
                </w:rPr>
                <w:t>1-2-4</w:t>
              </w:r>
            </w:smartTag>
          </w:p>
          <w:p w:rsidR="00D9666F" w:rsidRPr="003E365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2"/>
                <w:attr w:name="Year" w:val="2002"/>
              </w:smartTagPr>
              <w:r w:rsidRPr="003E3656">
                <w:rPr>
                  <w:rFonts w:asciiTheme="majorEastAsia" w:eastAsiaTheme="majorEastAsia" w:hAnsiTheme="majorEastAsia" w:hint="eastAsia"/>
                  <w:bCs/>
                </w:rPr>
                <w:t>2-2-2</w:t>
              </w:r>
            </w:smartTag>
          </w:p>
          <w:p w:rsidR="00D9666F" w:rsidRPr="003E365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3"/>
                <w:attr w:name="Year" w:val="2003"/>
              </w:smartTagPr>
              <w:r w:rsidRPr="003E3656">
                <w:rPr>
                  <w:rFonts w:asciiTheme="majorEastAsia" w:eastAsiaTheme="majorEastAsia" w:hAnsiTheme="majorEastAsia" w:hint="eastAsia"/>
                  <w:bCs/>
                </w:rPr>
                <w:t>3-3-2</w:t>
              </w:r>
            </w:smartTag>
          </w:p>
          <w:p w:rsidR="00D9666F" w:rsidRPr="003E3656" w:rsidRDefault="00D9666F" w:rsidP="00D9666F">
            <w:pPr>
              <w:ind w:firstLine="1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2"/>
                <w:attr w:name="Month" w:val="2"/>
                <w:attr w:name="Year" w:val="2005"/>
              </w:smartTagPr>
              <w:r w:rsidRPr="003E3656">
                <w:rPr>
                  <w:rFonts w:asciiTheme="majorEastAsia" w:eastAsiaTheme="majorEastAsia" w:hAnsiTheme="majorEastAsia" w:hint="eastAsia"/>
                  <w:bCs/>
                </w:rPr>
                <w:t>5-2-2</w:t>
              </w:r>
            </w:smartTag>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Year" w:val="2007"/>
                <w:attr w:name="Month" w:val="2"/>
                <w:attr w:name="Day" w:val="3"/>
                <w:attr w:name="IsLunarDate" w:val="False"/>
                <w:attr w:name="IsROCDate" w:val="False"/>
              </w:smartTagPr>
              <w:r w:rsidRPr="003E3656">
                <w:rPr>
                  <w:rFonts w:asciiTheme="majorEastAsia" w:eastAsiaTheme="majorEastAsia" w:hAnsiTheme="majorEastAsia" w:hint="eastAsia"/>
                  <w:bCs/>
                </w:rPr>
                <w:t>7-2-3</w:t>
              </w:r>
            </w:smartTag>
          </w:p>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Year" w:val="2007"/>
                <w:attr w:name="Month" w:val="2"/>
                <w:attr w:name="Day" w:val="5"/>
                <w:attr w:name="IsLunarDate" w:val="False"/>
                <w:attr w:name="IsROCDate" w:val="False"/>
              </w:smartTagPr>
              <w:r w:rsidRPr="003E3656">
                <w:rPr>
                  <w:rFonts w:asciiTheme="majorEastAsia" w:eastAsiaTheme="majorEastAsia" w:hAnsiTheme="majorEastAsia" w:hint="eastAsia"/>
                  <w:bCs/>
                </w:rPr>
                <w:t>7-2-5</w:t>
              </w:r>
            </w:smartTag>
          </w:p>
          <w:p w:rsidR="00D9666F" w:rsidRPr="003E3656" w:rsidRDefault="00D9666F" w:rsidP="00D9666F">
            <w:pPr>
              <w:ind w:firstLine="0"/>
              <w:jc w:val="left"/>
              <w:rPr>
                <w:rFonts w:asciiTheme="majorEastAsia" w:eastAsiaTheme="majorEastAsia" w:hAnsiTheme="majorEastAsia" w:cs="BiauKai"/>
              </w:rPr>
            </w:pPr>
            <w:smartTag w:uri="urn:schemas-microsoft-com:office:smarttags" w:element="chsdate">
              <w:smartTagPr>
                <w:attr w:name="Year" w:val="2007"/>
                <w:attr w:name="Month" w:val="2"/>
                <w:attr w:name="Day" w:val="6"/>
                <w:attr w:name="IsLunarDate" w:val="False"/>
                <w:attr w:name="IsROCDate" w:val="False"/>
              </w:smartTagPr>
              <w:r w:rsidRPr="003E3656">
                <w:rPr>
                  <w:rFonts w:asciiTheme="majorEastAsia" w:eastAsiaTheme="majorEastAsia" w:hAnsiTheme="majorEastAsia" w:hint="eastAsia"/>
                  <w:bCs/>
                </w:rPr>
                <w:lastRenderedPageBreak/>
                <w:t>7-2-6</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活動2 垃圾偵查員</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1.知道垃圾對環境的影響。</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2.能關心社區垃圾問題。</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3.願意協助改善社區環境。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4.養成垃圾減量、資源回收的習慣。</w:t>
            </w:r>
          </w:p>
          <w:p w:rsidR="00D9666F" w:rsidRPr="003E3656" w:rsidRDefault="00D9666F" w:rsidP="00D9666F">
            <w:pPr>
              <w:spacing w:line="0" w:lineRule="atLeast"/>
              <w:ind w:firstLine="0"/>
              <w:jc w:val="left"/>
              <w:rPr>
                <w:rFonts w:asciiTheme="majorEastAsia" w:eastAsiaTheme="majorEastAsia" w:hAnsiTheme="majorEastAsia"/>
                <w:bCs/>
              </w:rPr>
            </w:pP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活動3 綠色消費愛地球</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1.了解省電節能的重要性及方法。</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2.了解綠色消費的原則及實踐方法。</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3.培養綠色消費的習慣。</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活動2 垃圾偵查員</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活動一：討論解決社區環境問題的方法</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1.教師說明關心社區的垃圾問題，可以參考下列步驟進行改善方案：</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（1）診斷造成社區垃圾問題的原因及影響。</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（2）討論改善方案並執行。</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2.教師說明垃圾分類和資源回收工作必須落實才能維護社區的整潔和美觀，並討論資源回收的具體做法。</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3.教師引導學生思考並發表下列問題：</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★對自己所居住的社區有什麼感覺？</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★請試著為自己的社區環境做體檢，有哪些項目非常需</w:t>
            </w:r>
            <w:r w:rsidRPr="003E3656">
              <w:rPr>
                <w:rFonts w:asciiTheme="majorEastAsia" w:eastAsiaTheme="majorEastAsia" w:hAnsiTheme="majorEastAsia" w:hint="eastAsia"/>
                <w:bCs/>
              </w:rPr>
              <w:lastRenderedPageBreak/>
              <w:t>要改善，可以如何改善？</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活動二：檢核垃圾減量行為</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1.教師強調解決垃圾問題應該從自身做起，在生活中做到垃圾減量，而減量的重要原則就是適量不浪費和重複使用。</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2.教師請學生檢核自己做到哪些減量行為？</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3.教師鼓勵學生善用自己的力量，在生活中做到垃圾減量，並且持續為社區美好的環境品質貢獻心力。</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活動3 綠色消費愛地球</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活動一：探討省電節能與綠色消費的重要性</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活動二：討論綠色消費的原則</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活動三：檢視自己的綠色消費行為</w:t>
            </w:r>
          </w:p>
          <w:p w:rsidR="00D9666F" w:rsidRPr="003E3656" w:rsidRDefault="00D9666F" w:rsidP="00D9666F">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活動四：進行二手物拍賣會</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lastRenderedPageBreak/>
              <w:t>課堂問答</w:t>
            </w:r>
          </w:p>
          <w:p w:rsidR="00D9666F" w:rsidRPr="003E3656" w:rsidRDefault="00D9666F" w:rsidP="00D9666F">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自我評量</w:t>
            </w:r>
          </w:p>
          <w:p w:rsidR="00D9666F" w:rsidRPr="003E3656" w:rsidRDefault="00D9666F" w:rsidP="00D9666F">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lastRenderedPageBreak/>
              <w:t>發表</w:t>
            </w:r>
          </w:p>
          <w:p w:rsidR="00D9666F" w:rsidRPr="003E3656" w:rsidRDefault="00D9666F" w:rsidP="00D9666F">
            <w:pPr>
              <w:ind w:firstLine="0"/>
              <w:rPr>
                <w:rFonts w:asciiTheme="majorEastAsia" w:eastAsiaTheme="majorEastAsia" w:hAnsiTheme="majorEastAsia" w:cs="BiauKai"/>
                <w:color w:val="FF0000"/>
              </w:rPr>
            </w:pPr>
            <w:r w:rsidRPr="003E3656">
              <w:rPr>
                <w:rFonts w:asciiTheme="majorEastAsia" w:eastAsiaTheme="majorEastAsia" w:hAnsiTheme="majorEastAsia" w:hint="eastAsia"/>
                <w:bCs/>
              </w:rPr>
              <w:t>觀察評量</w:t>
            </w:r>
          </w:p>
        </w:tc>
        <w:tc>
          <w:tcPr>
            <w:tcW w:w="1784" w:type="dxa"/>
            <w:tcBorders>
              <w:top w:val="single" w:sz="8" w:space="0" w:color="000000"/>
              <w:left w:val="nil"/>
              <w:bottom w:val="single" w:sz="8" w:space="0" w:color="000000"/>
              <w:right w:val="single" w:sz="8" w:space="0" w:color="000000"/>
            </w:tcBorders>
            <w:vAlign w:val="center"/>
          </w:tcPr>
          <w:p w:rsidR="00D9666F" w:rsidRDefault="00D9666F" w:rsidP="00D9666F">
            <w:pPr>
              <w:rPr>
                <w:color w:val="767171"/>
                <w:sz w:val="24"/>
                <w:szCs w:val="24"/>
              </w:rPr>
            </w:pPr>
          </w:p>
        </w:tc>
      </w:tr>
      <w:tr w:rsidR="00D9666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pBdr>
                <w:top w:val="nil"/>
                <w:left w:val="nil"/>
                <w:bottom w:val="nil"/>
                <w:right w:val="nil"/>
                <w:between w:val="nil"/>
              </w:pBdr>
              <w:spacing w:line="280" w:lineRule="auto"/>
              <w:ind w:right="-120" w:hanging="2"/>
              <w:jc w:val="center"/>
              <w:rPr>
                <w:color w:val="0D0D0D"/>
              </w:rPr>
            </w:pPr>
            <w:sdt>
              <w:sdtPr>
                <w:tag w:val="goog_rdk_30"/>
                <w:id w:val="-637497315"/>
              </w:sdtPr>
              <w:sdtContent>
                <w:r>
                  <w:rPr>
                    <w:rFonts w:ascii="Gungsuh" w:eastAsia="Gungsuh" w:hAnsi="Gungsuh" w:cs="Gungsuh"/>
                    <w:color w:val="0D0D0D"/>
                  </w:rPr>
                  <w:t>十八</w:t>
                </w:r>
              </w:sdtContent>
            </w:sdt>
          </w:p>
          <w:p w:rsidR="00D9666F" w:rsidRDefault="00D9666F" w:rsidP="00D9666F">
            <w:pPr>
              <w:spacing w:line="280" w:lineRule="auto"/>
              <w:ind w:left="-100" w:right="-100"/>
              <w:jc w:val="center"/>
              <w:rPr>
                <w:rFonts w:ascii="Arial" w:eastAsia="Arial" w:hAnsi="Arial" w:cs="Arial"/>
              </w:rPr>
            </w:pPr>
            <w:r>
              <w:rPr>
                <w:color w:val="0D0D0D"/>
              </w:rPr>
              <w:t>12/25-12/31</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t>單元六、健康焦點新聞</w:t>
            </w:r>
            <w:r w:rsidRPr="003E3656">
              <w:rPr>
                <w:rFonts w:asciiTheme="majorEastAsia" w:eastAsiaTheme="majorEastAsia" w:hAnsiTheme="majorEastAsia"/>
              </w:rPr>
              <w:br/>
            </w:r>
            <w:r w:rsidRPr="003E3656">
              <w:rPr>
                <w:rFonts w:asciiTheme="majorEastAsia" w:eastAsiaTheme="majorEastAsia" w:hAnsiTheme="majorEastAsia" w:hint="eastAsia"/>
                <w:bCs/>
              </w:rPr>
              <w:t>活動1遠離酒害、活動2防毒沾身</w:t>
            </w:r>
          </w:p>
          <w:p w:rsidR="00D9666F" w:rsidRPr="00FB7E6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9966FF"/>
              </w:rPr>
              <w:t>【</w:t>
            </w:r>
            <w:r w:rsidRPr="00FB7E66">
              <w:rPr>
                <w:rFonts w:asciiTheme="majorEastAsia" w:eastAsiaTheme="majorEastAsia" w:hAnsiTheme="majorEastAsia" w:cs="BiauKai"/>
                <w:color w:val="9966FF"/>
              </w:rPr>
              <w:t>生涯規劃】</w:t>
            </w:r>
          </w:p>
          <w:p w:rsidR="00D9666F" w:rsidRPr="00FB7E6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Year" w:val="2003"/>
                <w:attr w:name="Month" w:val="2"/>
                <w:attr w:name="Day" w:val="2"/>
                <w:attr w:name="IsLunarDate" w:val="False"/>
                <w:attr w:name="IsROCDate" w:val="False"/>
              </w:smartTagPr>
              <w:r w:rsidRPr="00FB7E66">
                <w:rPr>
                  <w:rFonts w:asciiTheme="majorEastAsia" w:eastAsiaTheme="majorEastAsia" w:hAnsiTheme="majorEastAsia" w:hint="eastAsia"/>
                  <w:bCs/>
                </w:rPr>
                <w:t>3-2-2</w:t>
              </w:r>
            </w:smartTag>
          </w:p>
          <w:p w:rsidR="00D9666F" w:rsidRPr="00FB7E66" w:rsidRDefault="00D9666F" w:rsidP="00D9666F">
            <w:pPr>
              <w:spacing w:line="0" w:lineRule="atLeast"/>
              <w:ind w:firstLine="10"/>
              <w:jc w:val="left"/>
              <w:rPr>
                <w:rFonts w:asciiTheme="majorEastAsia" w:eastAsiaTheme="majorEastAsia" w:hAnsiTheme="majorEastAsia"/>
                <w:bCs/>
              </w:rPr>
            </w:pPr>
            <w:r w:rsidRPr="00FB7E66">
              <w:rPr>
                <w:rFonts w:asciiTheme="majorEastAsia" w:eastAsiaTheme="majorEastAsia" w:hAnsiTheme="majorEastAsia" w:cs="BiauKai"/>
                <w:color w:val="003366"/>
              </w:rPr>
              <w:t>【家庭</w:t>
            </w:r>
            <w:r w:rsidRPr="00FB7E66">
              <w:rPr>
                <w:rFonts w:asciiTheme="majorEastAsia" w:eastAsiaTheme="majorEastAsia" w:hAnsiTheme="majorEastAsia" w:cs="BiauKai" w:hint="eastAsia"/>
                <w:color w:val="003366"/>
              </w:rPr>
              <w:t>2</w:t>
            </w:r>
            <w:r w:rsidRPr="00FB7E66">
              <w:rPr>
                <w:rFonts w:asciiTheme="majorEastAsia" w:eastAsiaTheme="majorEastAsia" w:hAnsiTheme="majorEastAsia" w:cs="BiauKai"/>
                <w:color w:val="003366"/>
              </w:rPr>
              <w:t>】</w:t>
            </w:r>
          </w:p>
          <w:p w:rsidR="00D9666F" w:rsidRPr="00FB7E6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Year" w:val="2003"/>
                <w:attr w:name="Month" w:val="2"/>
                <w:attr w:name="Day" w:val="3"/>
                <w:attr w:name="IsLunarDate" w:val="False"/>
                <w:attr w:name="IsROCDate" w:val="False"/>
              </w:smartTagPr>
              <w:r w:rsidRPr="00FB7E66">
                <w:rPr>
                  <w:rFonts w:asciiTheme="majorEastAsia" w:eastAsiaTheme="majorEastAsia" w:hAnsiTheme="majorEastAsia" w:hint="eastAsia"/>
                  <w:bCs/>
                </w:rPr>
                <w:t>3-2-3</w:t>
              </w:r>
            </w:smartTag>
          </w:p>
          <w:p w:rsidR="00D9666F" w:rsidRPr="00FB7E66" w:rsidRDefault="00D9666F" w:rsidP="00D9666F">
            <w:pPr>
              <w:spacing w:line="0" w:lineRule="atLeast"/>
              <w:ind w:firstLine="10"/>
              <w:jc w:val="left"/>
              <w:rPr>
                <w:rFonts w:asciiTheme="majorEastAsia" w:eastAsiaTheme="majorEastAsia" w:hAnsiTheme="majorEastAsia" w:cs="BiauKai"/>
                <w:b/>
                <w:color w:val="FF6600"/>
                <w:u w:val="single"/>
              </w:rPr>
            </w:pPr>
            <w:r w:rsidRPr="00FB7E66">
              <w:rPr>
                <w:rFonts w:asciiTheme="majorEastAsia" w:eastAsiaTheme="majorEastAsia" w:hAnsiTheme="majorEastAsia" w:cs="BiauKai"/>
                <w:b/>
                <w:color w:val="FF6600"/>
                <w:u w:val="single"/>
              </w:rPr>
              <w:t>【環境及海洋教育-保護海洋</w:t>
            </w:r>
            <w:r w:rsidRPr="00FB7E66">
              <w:rPr>
                <w:rFonts w:asciiTheme="majorEastAsia" w:eastAsiaTheme="majorEastAsia" w:hAnsiTheme="majorEastAsia" w:cs="BiauKai" w:hint="eastAsia"/>
                <w:b/>
                <w:color w:val="FF6600"/>
                <w:u w:val="single"/>
              </w:rPr>
              <w:t>3</w:t>
            </w:r>
            <w:r w:rsidRPr="00FB7E66">
              <w:rPr>
                <w:rFonts w:asciiTheme="majorEastAsia" w:eastAsiaTheme="majorEastAsia" w:hAnsiTheme="majorEastAsia" w:cs="BiauKai"/>
                <w:b/>
                <w:color w:val="FF6600"/>
                <w:u w:val="single"/>
              </w:rPr>
              <w:t>】</w:t>
            </w:r>
          </w:p>
          <w:p w:rsidR="00D9666F" w:rsidRPr="003E3656" w:rsidRDefault="00D9666F" w:rsidP="00D9666F">
            <w:pPr>
              <w:spacing w:line="0" w:lineRule="atLeast"/>
              <w:ind w:firstLine="10"/>
              <w:jc w:val="left"/>
              <w:rPr>
                <w:rFonts w:asciiTheme="majorEastAsia" w:eastAsiaTheme="majorEastAsia" w:hAnsiTheme="majorEastAsia" w:cs="新細明體"/>
              </w:rPr>
            </w:pPr>
            <w:r w:rsidRPr="00FB7E66">
              <w:rPr>
                <w:rFonts w:ascii="BiauKai" w:eastAsia="BiauKai" w:hAnsi="BiauKai" w:cs="BiauKai"/>
                <w:b/>
                <w:color w:val="385623"/>
                <w:u w:val="single"/>
              </w:rPr>
              <w:t>【交通安全教育</w:t>
            </w:r>
            <w:r w:rsidRPr="00FB7E66">
              <w:rPr>
                <w:rFonts w:ascii="BiauKai" w:eastAsiaTheme="minorEastAsia" w:hAnsi="BiauKai" w:cs="BiauKai" w:hint="eastAsia"/>
                <w:b/>
                <w:color w:val="385623"/>
                <w:u w:val="single"/>
              </w:rPr>
              <w:t>1</w:t>
            </w:r>
            <w:r w:rsidRPr="00FB7E66">
              <w:rPr>
                <w:rFonts w:ascii="BiauKai" w:eastAsia="BiauKai" w:hAnsi="BiauKai" w:cs="BiauKai"/>
                <w:b/>
                <w:color w:val="385623"/>
                <w:u w:val="single"/>
              </w:rPr>
              <w:t>】</w:t>
            </w:r>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cs="新細明體"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hint="eastAsia"/>
                <w:bCs/>
              </w:rPr>
              <w:t>5-2-4</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活動1遠離酒害</w:t>
            </w:r>
            <w:r w:rsidRPr="003E3656">
              <w:rPr>
                <w:rFonts w:asciiTheme="majorEastAsia" w:eastAsiaTheme="majorEastAsia" w:hAnsiTheme="majorEastAsia" w:hint="eastAsia"/>
                <w:bCs/>
              </w:rPr>
              <w:br/>
              <w:t>1.認識酒精對人體的影響及飲酒過量的危害。</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2.建立酒後不開車的觀念。</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3.學習婉拒飲酒邀約的技能。</w:t>
            </w:r>
          </w:p>
          <w:p w:rsidR="00D9666F" w:rsidRPr="003E3656" w:rsidRDefault="00D9666F" w:rsidP="00D9666F">
            <w:pPr>
              <w:spacing w:line="0" w:lineRule="atLeast"/>
              <w:ind w:firstLine="0"/>
              <w:jc w:val="left"/>
              <w:rPr>
                <w:rFonts w:asciiTheme="majorEastAsia" w:eastAsiaTheme="majorEastAsia" w:hAnsiTheme="majorEastAsia"/>
                <w:bCs/>
              </w:rPr>
            </w:pP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活動2 防毒沾身</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1.認識毒品的危害。</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2.能分析接觸毒品的原因和場合。</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3.知道如何預防及拒絕毒品。</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活動1遠離酒害</w:t>
            </w:r>
            <w:r w:rsidRPr="003E3656">
              <w:rPr>
                <w:rFonts w:asciiTheme="majorEastAsia" w:eastAsiaTheme="majorEastAsia" w:hAnsiTheme="majorEastAsia" w:hint="eastAsia"/>
                <w:bCs/>
              </w:rPr>
              <w:br/>
              <w:t>活動一：討論酒精對人體的影響及飲酒過量的危害</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1.教師詢問學生是否聽過或看過酒駕肇事的實例或報導？是怎麼發生的？造成什麼後果？</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2.教師說明酒精對人體的影響。</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3.教師說明酒駕的罰則，強調酒駕的嚴重後果，請學生提醒家人開車不喝酒、喝酒不開車。</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活動二：演練拒絕飲酒邀約的技能</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1.教師說明：在現實生活中，有很多喝酒的誘惑，雖然知道喝酒不好，但碰到飲酒邀約時，該如何拒絕呢？</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2.請學生腦力激盪提出婉拒飲酒邀約的方式。</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3.請全班分為三組，抽籤針對不同的拒絕方式進行表演。</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4.教師進行講評並給予鼓勵。</w:t>
            </w:r>
          </w:p>
          <w:p w:rsidR="00D9666F" w:rsidRPr="003E3656" w:rsidRDefault="00D9666F" w:rsidP="00D9666F">
            <w:pPr>
              <w:spacing w:line="0" w:lineRule="atLeast"/>
              <w:jc w:val="left"/>
              <w:rPr>
                <w:rFonts w:asciiTheme="majorEastAsia" w:eastAsiaTheme="majorEastAsia" w:hAnsiTheme="majorEastAsia"/>
                <w:bCs/>
              </w:rPr>
            </w:pP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活動2 防毒沾身</w:t>
            </w:r>
            <w:r w:rsidRPr="003E3656">
              <w:rPr>
                <w:rFonts w:asciiTheme="majorEastAsia" w:eastAsiaTheme="majorEastAsia" w:hAnsiTheme="majorEastAsia" w:hint="eastAsia"/>
                <w:bCs/>
              </w:rPr>
              <w:br/>
              <w:t>活動一：探討品的危害</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1.教師說明許多人在好奇心的驅使下吸毒成癮，長期下來出現神經損傷、膀胱萎縮、心律不整、呼吸衰竭等現象。一旦不再使用，身</w:t>
            </w:r>
            <w:r w:rsidRPr="003E3656">
              <w:rPr>
                <w:rFonts w:asciiTheme="majorEastAsia" w:eastAsiaTheme="majorEastAsia" w:hAnsiTheme="majorEastAsia" w:hint="eastAsia"/>
                <w:bCs/>
              </w:rPr>
              <w:lastRenderedPageBreak/>
              <w:t>體會覺得疼痛、不舒服，心理上也會憂鬱、不安，對毒品會產生強烈的依賴性而難以戒斷。</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2.請學生自由發表曾看過有關吸毒的報導嗎？對這些事件有什麼看法？如果有人引誘你吸毒，你會怎麼做呢？</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3.教師強調毒品所造成的危害非常可怕，切勿因為好奇，或自認絕對不會上癮而以身試毒。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活動二：練習做決定的技能</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1.教師說明：每個人都應該對自己的生命和健康負責，千萬不要礙於情面或講求義氣而接受朋友的引誘與慫恿。</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2.教師引導學生思考遇到吸毒的危險情境時，該做出正確的決定。</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3.教師統整：所有的毒品都會傷害使用者的身心健康，從一開始就要做正確的決定，遠離毒害威脅，千萬不要踏出錯誤的第一步。</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活動三：發表遠離品的方法</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1.教師說明：青少年有時候會因為受到朋友誘惑或追求刺激而吸毒，染上毒癮之後不但影響學業和家庭生活，也葬送了自己的健康。</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2.教師引導學生討論如何避免落入吸毒的危險情境，以及發現朋友吸毒</w:t>
            </w:r>
            <w:r w:rsidRPr="003E3656">
              <w:rPr>
                <w:rFonts w:asciiTheme="majorEastAsia" w:eastAsiaTheme="majorEastAsia" w:hAnsiTheme="majorEastAsia" w:hint="eastAsia"/>
                <w:bCs/>
              </w:rPr>
              <w:lastRenderedPageBreak/>
              <w:t>時該如何處理。</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3.請學生完成下列語句：「為什麼有人會吸毒？因為……」、「對我而言，使用成癮藥物是……」和「假如我的朋友誘惑我吸毒，我將……」、「為了避開毒品的陷阱，我會……」。</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4.教師提醒學生遠離是非場所、建立正確的用藥觀念、尊重自我、堅決拒毒。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活動四：演練如何拒絕不當惑</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1.教師說明在面對吸毒等不當誘惑時，可以採取的拒絕技巧。</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2.請學生參考課本情境，兩人</w:t>
            </w:r>
            <w:r w:rsidRPr="003E3656">
              <w:rPr>
                <w:rFonts w:asciiTheme="majorEastAsia" w:eastAsiaTheme="majorEastAsia" w:hAnsiTheme="majorEastAsia" w:hint="eastAsia"/>
                <w:bCs/>
              </w:rPr>
              <w:lastRenderedPageBreak/>
              <w:t>一組進行角色扮演。接著互換角色，用心體會說「不」的感覺。</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3.請學生自由發表，拒絕別人要求的感覺怎麼樣？你的拒絕妙招是什麼？</w:t>
            </w:r>
          </w:p>
          <w:p w:rsidR="00D9666F" w:rsidRPr="003E3656" w:rsidRDefault="00D9666F" w:rsidP="00D9666F">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4.教師鼓勵學生在面對不當誘惑時，要運用拒絕技巧，堅決拒毒。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lastRenderedPageBreak/>
              <w:t>課堂問答</w:t>
            </w:r>
          </w:p>
          <w:p w:rsidR="00D9666F" w:rsidRPr="003E3656" w:rsidRDefault="00D9666F" w:rsidP="00D9666F">
            <w:pPr>
              <w:ind w:hanging="7"/>
              <w:jc w:val="left"/>
              <w:rPr>
                <w:rFonts w:asciiTheme="majorEastAsia" w:eastAsiaTheme="majorEastAsia" w:hAnsiTheme="majorEastAsia" w:cs="BiauKai"/>
                <w:color w:val="FF0000"/>
              </w:rPr>
            </w:pPr>
            <w:r w:rsidRPr="003E3656">
              <w:rPr>
                <w:rFonts w:asciiTheme="majorEastAsia" w:eastAsiaTheme="majorEastAsia" w:hAnsiTheme="majorEastAsia" w:hint="eastAsia"/>
                <w:bCs/>
              </w:rPr>
              <w:t>發表</w:t>
            </w:r>
            <w:r w:rsidRPr="003E3656">
              <w:rPr>
                <w:rFonts w:asciiTheme="majorEastAsia" w:eastAsiaTheme="majorEastAsia" w:hAnsiTheme="majorEastAsia" w:hint="eastAsia"/>
                <w:bCs/>
              </w:rPr>
              <w:br/>
              <w:t>實際演練</w:t>
            </w:r>
          </w:p>
        </w:tc>
        <w:tc>
          <w:tcPr>
            <w:tcW w:w="1784" w:type="dxa"/>
            <w:tcBorders>
              <w:top w:val="single" w:sz="8" w:space="0" w:color="000000"/>
              <w:left w:val="nil"/>
              <w:bottom w:val="single" w:sz="8" w:space="0" w:color="000000"/>
              <w:right w:val="single" w:sz="8" w:space="0" w:color="000000"/>
            </w:tcBorders>
            <w:vAlign w:val="center"/>
          </w:tcPr>
          <w:p w:rsidR="00D9666F" w:rsidRDefault="00D9666F" w:rsidP="00D9666F">
            <w:pPr>
              <w:rPr>
                <w:color w:val="767171"/>
                <w:sz w:val="16"/>
                <w:szCs w:val="16"/>
              </w:rPr>
            </w:pPr>
          </w:p>
        </w:tc>
      </w:tr>
      <w:tr w:rsidR="00D9666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pBdr>
                <w:top w:val="nil"/>
                <w:left w:val="nil"/>
                <w:bottom w:val="nil"/>
                <w:right w:val="nil"/>
                <w:between w:val="nil"/>
              </w:pBdr>
              <w:spacing w:line="280" w:lineRule="auto"/>
              <w:ind w:right="-120" w:hanging="2"/>
              <w:jc w:val="center"/>
              <w:rPr>
                <w:color w:val="0D0D0D"/>
                <w:sz w:val="24"/>
                <w:szCs w:val="24"/>
              </w:rPr>
            </w:pPr>
            <w:sdt>
              <w:sdtPr>
                <w:tag w:val="goog_rdk_31"/>
                <w:id w:val="-177040714"/>
              </w:sdtPr>
              <w:sdtContent>
                <w:r>
                  <w:rPr>
                    <w:rFonts w:ascii="Gungsuh" w:eastAsia="Gungsuh" w:hAnsi="Gungsuh" w:cs="Gungsuh"/>
                    <w:color w:val="0D0D0D"/>
                    <w:sz w:val="24"/>
                    <w:szCs w:val="24"/>
                  </w:rPr>
                  <w:t>十九</w:t>
                </w:r>
              </w:sdtContent>
            </w:sdt>
          </w:p>
          <w:p w:rsidR="00D9666F" w:rsidRDefault="00D9666F" w:rsidP="00D9666F">
            <w:pPr>
              <w:pBdr>
                <w:top w:val="nil"/>
                <w:left w:val="nil"/>
                <w:bottom w:val="nil"/>
                <w:right w:val="nil"/>
                <w:between w:val="nil"/>
              </w:pBdr>
              <w:spacing w:line="280" w:lineRule="auto"/>
              <w:ind w:right="-120" w:hanging="2"/>
              <w:jc w:val="center"/>
              <w:rPr>
                <w:color w:val="0D0D0D"/>
                <w:sz w:val="24"/>
                <w:szCs w:val="24"/>
              </w:rPr>
            </w:pPr>
            <w:r>
              <w:rPr>
                <w:color w:val="0D0D0D"/>
                <w:sz w:val="24"/>
                <w:szCs w:val="24"/>
              </w:rPr>
              <w:t>1/01-</w:t>
            </w:r>
          </w:p>
          <w:p w:rsidR="00D9666F" w:rsidRDefault="00D9666F" w:rsidP="00D9666F">
            <w:pPr>
              <w:spacing w:line="280" w:lineRule="auto"/>
              <w:ind w:left="-100" w:right="-100"/>
              <w:jc w:val="center"/>
              <w:rPr>
                <w:rFonts w:ascii="Arial" w:eastAsia="Arial" w:hAnsi="Arial" w:cs="Arial"/>
                <w:sz w:val="24"/>
                <w:szCs w:val="24"/>
              </w:rPr>
            </w:pPr>
            <w:r>
              <w:rPr>
                <w:color w:val="0D0D0D"/>
                <w:sz w:val="24"/>
                <w:szCs w:val="24"/>
              </w:rPr>
              <w:t>1/07</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t>單元六、健康焦點新聞</w:t>
            </w:r>
            <w:r w:rsidRPr="003E3656">
              <w:rPr>
                <w:rFonts w:asciiTheme="majorEastAsia" w:eastAsiaTheme="majorEastAsia" w:hAnsiTheme="majorEastAsia"/>
              </w:rPr>
              <w:br/>
            </w:r>
            <w:r w:rsidRPr="003E3656">
              <w:rPr>
                <w:rFonts w:asciiTheme="majorEastAsia" w:eastAsiaTheme="majorEastAsia" w:hAnsiTheme="majorEastAsia" w:hint="eastAsia"/>
                <w:bCs/>
              </w:rPr>
              <w:t>活動3壓力調適、活動4急救須知</w:t>
            </w:r>
          </w:p>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FF0000"/>
              </w:rPr>
              <w:t>【性別平等</w:t>
            </w:r>
            <w:r>
              <w:rPr>
                <w:rFonts w:asciiTheme="majorEastAsia" w:eastAsiaTheme="majorEastAsia" w:hAnsiTheme="majorEastAsia" w:cs="BiauKai" w:hint="eastAsia"/>
                <w:color w:val="FF0000"/>
              </w:rPr>
              <w:t>3</w:t>
            </w:r>
            <w:r w:rsidRPr="003E3656">
              <w:rPr>
                <w:rFonts w:asciiTheme="majorEastAsia" w:eastAsiaTheme="majorEastAsia" w:hAnsiTheme="majorEastAsia" w:cs="BiauKai"/>
                <w:color w:val="FF0000"/>
              </w:rPr>
              <w:t>】</w:t>
            </w:r>
            <w:smartTag w:uri="urn:schemas-microsoft-com:office:smarttags" w:element="chsdate">
              <w:smartTagPr>
                <w:attr w:name="IsROCDate" w:val="False"/>
                <w:attr w:name="IsLunarDate" w:val="False"/>
                <w:attr w:name="Day" w:val="3"/>
                <w:attr w:name="Month" w:val="3"/>
                <w:attr w:name="Year" w:val="2002"/>
              </w:smartTagPr>
              <w:r w:rsidRPr="003E3656">
                <w:rPr>
                  <w:rFonts w:asciiTheme="majorEastAsia" w:eastAsiaTheme="majorEastAsia" w:hAnsiTheme="majorEastAsia" w:hint="eastAsia"/>
                  <w:bCs/>
                </w:rPr>
                <w:t>2-3-3</w:t>
              </w:r>
            </w:smartTag>
          </w:p>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003366"/>
              </w:rPr>
              <w:t>【家庭</w:t>
            </w:r>
            <w:r>
              <w:rPr>
                <w:rFonts w:asciiTheme="majorEastAsia" w:eastAsiaTheme="majorEastAsia" w:hAnsiTheme="majorEastAsia" w:cs="BiauKai" w:hint="eastAsia"/>
                <w:color w:val="003366"/>
              </w:rPr>
              <w:t>3</w:t>
            </w:r>
            <w:r w:rsidRPr="003E3656">
              <w:rPr>
                <w:rFonts w:asciiTheme="majorEastAsia" w:eastAsiaTheme="majorEastAsia" w:hAnsiTheme="majorEastAsia" w:cs="BiauKai"/>
                <w:color w:val="003366"/>
              </w:rPr>
              <w:t>】</w:t>
            </w:r>
          </w:p>
          <w:p w:rsidR="00D9666F" w:rsidRPr="003E365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6"/>
                <w:attr w:name="Month" w:val="3"/>
                <w:attr w:name="Year" w:val="2003"/>
              </w:smartTagPr>
              <w:r w:rsidRPr="003E3656">
                <w:rPr>
                  <w:rFonts w:asciiTheme="majorEastAsia" w:eastAsiaTheme="majorEastAsia" w:hAnsiTheme="majorEastAsia" w:hint="eastAsia"/>
                  <w:bCs/>
                </w:rPr>
                <w:t>3-3-6</w:t>
              </w:r>
            </w:smartTag>
          </w:p>
          <w:p w:rsidR="00D9666F" w:rsidRPr="003E3656" w:rsidRDefault="00D9666F" w:rsidP="00D9666F">
            <w:pPr>
              <w:ind w:firstLine="1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2"/>
                <w:attr w:name="Month" w:val="3"/>
                <w:attr w:name="Year" w:val="2004"/>
              </w:smartTagPr>
              <w:r w:rsidRPr="003E3656">
                <w:rPr>
                  <w:rFonts w:asciiTheme="majorEastAsia" w:eastAsiaTheme="majorEastAsia" w:hAnsiTheme="majorEastAsia" w:hint="eastAsia"/>
                  <w:bCs/>
                </w:rPr>
                <w:t>4-3-2</w:t>
              </w:r>
            </w:smartTag>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Year" w:val="2005"/>
                <w:attr w:name="Month" w:val="2"/>
                <w:attr w:name="Day" w:val="1"/>
                <w:attr w:name="IsLunarDate" w:val="False"/>
                <w:attr w:name="IsROCDate" w:val="False"/>
              </w:smartTagPr>
              <w:r w:rsidRPr="003E3656">
                <w:rPr>
                  <w:rFonts w:asciiTheme="majorEastAsia" w:eastAsiaTheme="majorEastAsia" w:hAnsiTheme="majorEastAsia" w:hint="eastAsia"/>
                  <w:bCs/>
                </w:rPr>
                <w:t>5-2-1</w:t>
              </w:r>
            </w:smartTag>
          </w:p>
          <w:p w:rsidR="00D9666F" w:rsidRPr="003E3656" w:rsidRDefault="00D9666F" w:rsidP="00D9666F">
            <w:pPr>
              <w:spacing w:line="0" w:lineRule="atLeast"/>
              <w:ind w:firstLine="0"/>
              <w:jc w:val="left"/>
              <w:rPr>
                <w:rFonts w:asciiTheme="majorEastAsia" w:eastAsiaTheme="majorEastAsia" w:hAnsiTheme="majorEastAsia"/>
                <w:bCs/>
              </w:rPr>
            </w:pPr>
            <w:smartTag w:uri="urn:schemas-microsoft-com:office:smarttags" w:element="chsdate">
              <w:smartTagPr>
                <w:attr w:name="Year" w:val="2005"/>
                <w:attr w:name="Month" w:val="2"/>
                <w:attr w:name="Day" w:val="3"/>
                <w:attr w:name="IsLunarDate" w:val="False"/>
                <w:attr w:name="IsROCDate" w:val="False"/>
              </w:smartTagPr>
              <w:r w:rsidRPr="003E3656">
                <w:rPr>
                  <w:rFonts w:asciiTheme="majorEastAsia" w:eastAsiaTheme="majorEastAsia" w:hAnsiTheme="majorEastAsia" w:hint="eastAsia"/>
                  <w:bCs/>
                </w:rPr>
                <w:t>5-2-3</w:t>
              </w:r>
            </w:smartTag>
          </w:p>
          <w:p w:rsidR="00D9666F" w:rsidRPr="003E3656" w:rsidRDefault="00D9666F" w:rsidP="00D9666F">
            <w:pPr>
              <w:ind w:firstLine="0"/>
              <w:jc w:val="left"/>
              <w:rPr>
                <w:rFonts w:asciiTheme="majorEastAsia" w:eastAsiaTheme="majorEastAsia" w:hAnsiTheme="majorEastAsia" w:cs="BiauKai"/>
              </w:rPr>
            </w:pPr>
            <w:smartTag w:uri="urn:schemas-microsoft-com:office:smarttags" w:element="chsdate">
              <w:smartTagPr>
                <w:attr w:name="Year" w:val="2006"/>
                <w:attr w:name="Month" w:val="2"/>
                <w:attr w:name="Day" w:val="4"/>
                <w:attr w:name="IsLunarDate" w:val="False"/>
                <w:attr w:name="IsROCDate" w:val="False"/>
              </w:smartTagPr>
              <w:r w:rsidRPr="003E3656">
                <w:rPr>
                  <w:rFonts w:asciiTheme="majorEastAsia" w:eastAsiaTheme="majorEastAsia" w:hAnsiTheme="majorEastAsia" w:hint="eastAsia"/>
                  <w:bCs/>
                </w:rPr>
                <w:t>6-2-4</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活動3 壓力調適</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1.能指出壓力的來源及影響。</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2.培養正向思考的態度。</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3.學習調適壓力的方法。</w:t>
            </w:r>
          </w:p>
          <w:p w:rsidR="00D9666F" w:rsidRPr="003E3656" w:rsidRDefault="00D9666F" w:rsidP="00D9666F">
            <w:pPr>
              <w:spacing w:line="0" w:lineRule="atLeast"/>
              <w:ind w:firstLine="0"/>
              <w:jc w:val="left"/>
              <w:rPr>
                <w:rFonts w:asciiTheme="majorEastAsia" w:eastAsiaTheme="majorEastAsia" w:hAnsiTheme="majorEastAsia"/>
                <w:bCs/>
              </w:rPr>
            </w:pP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活動4 急救須知</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1.能說出一氧化碳中毒的處理原則及急救步驟。</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2.能診斷不安全的環境，並採取預防一氧化碳中毒的安全行為。</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活動3 壓力調適</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活動一：發表壓力的來源與影響</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1.請數名學生背著空書包，體驗從五本書、十本書、增加到十五本書的感覺。</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2.請學生發表如果每天都背負著這麼沉重的壓力，會有怎樣的心情？</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3.請學生自由發表一個自己面臨的壓力，以及壓力對生理、心理的影響。</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4.教師統整學生的意見，並進行補充說明。</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活動二：練習解決問題的技能</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每個人都感受過壓力，生活中的課業、工作、交友、家庭經濟等，都可能是造成壓力的來源，為了避免壓力對身心健康構成威脅，應該認清自己的壓力來源，分析有沒有解決的方法。有的話，可以利用問題解決的對策試著解決；如果沒有，可以轉移注意力，儘</w:t>
            </w:r>
            <w:r w:rsidRPr="003E3656">
              <w:rPr>
                <w:rFonts w:asciiTheme="majorEastAsia" w:eastAsiaTheme="majorEastAsia" w:hAnsiTheme="majorEastAsia" w:hint="eastAsia"/>
                <w:bCs/>
              </w:rPr>
              <w:lastRenderedPageBreak/>
              <w:t>量讓心情放輕鬆。</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2.教師解說問題解決步驟，包括：澄清問題、分析原因、設定目標、擬定辦法、執行、檢討再出發。</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3.請學生分組，並與小組組員共同針對一個壓力來源，練習解決問題的技能。</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活動三：區分正面與負面想法</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1.教師說明：我們的想法、理念，往往會影響我們的行為，有時候，只要改變一下自己的想法，就可以有減輕壓力。</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2.教師講解搶答遊戲活動規則。</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3.請學生分組進行遊戲。</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4.請學生自由發表自己通常是正面思考還是負面思考？如果想改變自己的思考模式，該如何著手？</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5.教師統整：想法改變時，心情也會跟著改變，學習用樂觀、積極的正面態度來看待事情。</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活動四：探討抒解壓力的方式</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1.教師說明：適度的壓力是成長的助力，但如果壓力超過個人所能忍受的範圍，就會成為阻力。學會抒壓的方式，可以讓自己輕鬆與壓力共處。</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2.教師舉出一般用來抒解壓力的方式。</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3.請學生腦力激盪，說出其他的抒壓方式。</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4.教師說明面對壓力時，肌肉會自然的收緊，練習深呼吸法，可達到放鬆身心的效果。</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5.教師口述深呼吸練習步驟，請學生進行演練。</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6.教師提醒學生運用適當的方式抒解壓力，別讓壓力長期累積傷害身心健康。</w:t>
            </w:r>
          </w:p>
          <w:p w:rsidR="00D9666F" w:rsidRPr="003E3656" w:rsidRDefault="00D9666F" w:rsidP="00D9666F">
            <w:pPr>
              <w:spacing w:line="0" w:lineRule="atLeast"/>
              <w:jc w:val="left"/>
              <w:rPr>
                <w:rFonts w:asciiTheme="majorEastAsia" w:eastAsiaTheme="majorEastAsia" w:hAnsiTheme="majorEastAsia"/>
                <w:bCs/>
              </w:rPr>
            </w:pP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活動4 急救須知</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活動一：一氧化碳中毒的原因及急救演練</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1.教師說明一氧化碳中毒的情境，請學生腦力激盪，</w:t>
            </w:r>
            <w:r w:rsidRPr="003E3656">
              <w:rPr>
                <w:rFonts w:asciiTheme="majorEastAsia" w:eastAsiaTheme="majorEastAsia" w:hAnsiTheme="majorEastAsia"/>
                <w:bCs/>
              </w:rPr>
              <w:t xml:space="preserve"> </w:t>
            </w:r>
            <w:r w:rsidRPr="003E3656">
              <w:rPr>
                <w:rFonts w:asciiTheme="majorEastAsia" w:eastAsiaTheme="majorEastAsia" w:hAnsiTheme="majorEastAsia" w:hint="eastAsia"/>
                <w:bCs/>
              </w:rPr>
              <w:t>提出處理方式及應注意事項。</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2.教師澄清並統整學生提出的意見。</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3.教師補充說明一氧化碳中毒的處理方法。</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4.請學生分組進行一氧化碳中毒的急救演練。</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活動二：防範一氧化碳中毒</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1.教師說明一氧化中毒常發生在通風不良的室內，為了防範一氧化碳中毒，必須進行下列安全診斷：</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★瓦斯熱水器必須安裝於室外。</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★如果家中沒有陽臺或陽臺加蓋後被封閉，最好改裝電熱水器。</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★瓦斯燃燒時火焰應為藍色，如果火焰是紅色代表燃燒不完全。</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2.教師強調除了環境因素外，還要注意採取安全行為以預防一氧化碳中毒。</w:t>
            </w:r>
          </w:p>
          <w:p w:rsidR="00D9666F" w:rsidRPr="003E3656" w:rsidRDefault="00D9666F" w:rsidP="00D9666F">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3.教師統整：具備正確的急救知識和技能，才能防範一氧化碳中毒事件的發生。</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課堂問答</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自我評量</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實際演練</w:t>
            </w:r>
            <w:r w:rsidRPr="003E3656">
              <w:rPr>
                <w:rFonts w:asciiTheme="majorEastAsia" w:eastAsiaTheme="majorEastAsia" w:hAnsiTheme="majorEastAsia" w:hint="eastAsia"/>
                <w:bCs/>
              </w:rPr>
              <w:br/>
              <w:t>觀察評量</w:t>
            </w:r>
          </w:p>
          <w:p w:rsidR="00D9666F" w:rsidRPr="003E3656" w:rsidRDefault="00D9666F" w:rsidP="00D9666F">
            <w:pPr>
              <w:ind w:hanging="7"/>
              <w:jc w:val="left"/>
              <w:rPr>
                <w:rFonts w:asciiTheme="majorEastAsia" w:eastAsiaTheme="majorEastAsia" w:hAnsiTheme="majorEastAsia" w:cs="BiauKai"/>
                <w:color w:val="FF0000"/>
              </w:rPr>
            </w:pPr>
            <w:r w:rsidRPr="003E3656">
              <w:rPr>
                <w:rFonts w:asciiTheme="majorEastAsia" w:eastAsiaTheme="majorEastAsia" w:hAnsiTheme="majorEastAsia" w:hint="eastAsia"/>
                <w:bCs/>
              </w:rPr>
              <w:t>發表</w:t>
            </w:r>
          </w:p>
        </w:tc>
        <w:tc>
          <w:tcPr>
            <w:tcW w:w="1784" w:type="dxa"/>
            <w:tcBorders>
              <w:top w:val="single" w:sz="8" w:space="0" w:color="000000"/>
              <w:left w:val="nil"/>
              <w:bottom w:val="single" w:sz="8" w:space="0" w:color="000000"/>
              <w:right w:val="single" w:sz="8" w:space="0" w:color="000000"/>
            </w:tcBorders>
            <w:vAlign w:val="center"/>
          </w:tcPr>
          <w:p w:rsidR="00D9666F" w:rsidRDefault="00D9666F" w:rsidP="00D9666F">
            <w:pPr>
              <w:rPr>
                <w:color w:val="767171"/>
                <w:sz w:val="16"/>
                <w:szCs w:val="16"/>
              </w:rPr>
            </w:pPr>
            <w:sdt>
              <w:sdtPr>
                <w:tag w:val="goog_rdk_32"/>
                <w:id w:val="-1411920785"/>
              </w:sdtPr>
              <w:sdtContent>
                <w:r>
                  <w:rPr>
                    <w:rFonts w:ascii="Gungsuh" w:eastAsia="Gungsuh" w:hAnsi="Gungsuh" w:cs="Gungsuh"/>
                    <w:color w:val="767171"/>
                    <w:sz w:val="16"/>
                    <w:szCs w:val="16"/>
                  </w:rPr>
                  <w:t>1/2元旦補假1 日</w:t>
                </w:r>
              </w:sdtContent>
            </w:sdt>
          </w:p>
        </w:tc>
      </w:tr>
      <w:tr w:rsidR="00D9666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pBdr>
                <w:top w:val="nil"/>
                <w:left w:val="nil"/>
                <w:bottom w:val="nil"/>
                <w:right w:val="nil"/>
                <w:between w:val="nil"/>
              </w:pBdr>
              <w:spacing w:line="280" w:lineRule="auto"/>
              <w:ind w:right="-120" w:hanging="2"/>
              <w:jc w:val="center"/>
              <w:rPr>
                <w:color w:val="0D0D0D"/>
              </w:rPr>
            </w:pPr>
            <w:sdt>
              <w:sdtPr>
                <w:tag w:val="goog_rdk_33"/>
                <w:id w:val="655488607"/>
              </w:sdtPr>
              <w:sdtContent>
                <w:r>
                  <w:rPr>
                    <w:rFonts w:ascii="Gungsuh" w:eastAsia="Gungsuh" w:hAnsi="Gungsuh" w:cs="Gungsuh"/>
                    <w:color w:val="0D0D0D"/>
                  </w:rPr>
                  <w:t>二十</w:t>
                </w:r>
              </w:sdtContent>
            </w:sdt>
          </w:p>
          <w:p w:rsidR="00D9666F" w:rsidRDefault="00D9666F" w:rsidP="00D9666F">
            <w:pPr>
              <w:spacing w:line="280" w:lineRule="auto"/>
              <w:ind w:left="-100" w:right="-100"/>
              <w:jc w:val="center"/>
              <w:rPr>
                <w:color w:val="0D0D0D"/>
              </w:rPr>
            </w:pPr>
            <w:r>
              <w:rPr>
                <w:color w:val="0D0D0D"/>
              </w:rPr>
              <w:t>1/08-</w:t>
            </w:r>
          </w:p>
          <w:p w:rsidR="00D9666F" w:rsidRDefault="00D9666F" w:rsidP="00D9666F">
            <w:pPr>
              <w:spacing w:line="280" w:lineRule="auto"/>
              <w:ind w:left="-100" w:right="-100"/>
              <w:jc w:val="center"/>
              <w:rPr>
                <w:rFonts w:ascii="Arial" w:eastAsia="Arial" w:hAnsi="Arial" w:cs="Arial"/>
              </w:rPr>
            </w:pPr>
            <w:r>
              <w:rPr>
                <w:color w:val="0D0D0D"/>
              </w:rPr>
              <w:t>1/14</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t>單元七知性時間</w:t>
            </w:r>
            <w:r w:rsidRPr="003E3656">
              <w:rPr>
                <w:rFonts w:asciiTheme="majorEastAsia" w:eastAsiaTheme="majorEastAsia" w:hAnsiTheme="majorEastAsia"/>
              </w:rPr>
              <w:br/>
            </w:r>
            <w:r w:rsidRPr="003E3656">
              <w:rPr>
                <w:rFonts w:asciiTheme="majorEastAsia" w:eastAsiaTheme="majorEastAsia" w:hAnsiTheme="majorEastAsia" w:hint="eastAsia"/>
                <w:bCs/>
              </w:rPr>
              <w:t>活動1「性」是什麼、活動2與異性相處</w:t>
            </w:r>
          </w:p>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FF0000"/>
              </w:rPr>
              <w:t>【性別平等</w:t>
            </w:r>
            <w:r>
              <w:rPr>
                <w:rFonts w:asciiTheme="majorEastAsia" w:eastAsiaTheme="majorEastAsia" w:hAnsiTheme="majorEastAsia" w:cs="BiauKai" w:hint="eastAsia"/>
                <w:color w:val="FF0000"/>
              </w:rPr>
              <w:t>4</w:t>
            </w:r>
            <w:r w:rsidRPr="003E3656">
              <w:rPr>
                <w:rFonts w:asciiTheme="majorEastAsia" w:eastAsiaTheme="majorEastAsia" w:hAnsiTheme="majorEastAsia" w:cs="BiauKai"/>
                <w:color w:val="FF0000"/>
              </w:rPr>
              <w:t>】</w:t>
            </w:r>
            <w:smartTag w:uri="urn:schemas-microsoft-com:office:smarttags" w:element="chsdate">
              <w:smartTagPr>
                <w:attr w:name="Year" w:val="2001"/>
                <w:attr w:name="Month" w:val="3"/>
                <w:attr w:name="Day" w:val="1"/>
                <w:attr w:name="IsLunarDate" w:val="False"/>
                <w:attr w:name="IsROCDate" w:val="False"/>
              </w:smartTagPr>
              <w:r w:rsidRPr="003E3656">
                <w:rPr>
                  <w:rFonts w:asciiTheme="majorEastAsia" w:eastAsiaTheme="majorEastAsia" w:hAnsiTheme="majorEastAsia" w:hint="eastAsia"/>
                  <w:bCs/>
                </w:rPr>
                <w:t>1-3-1</w:t>
              </w:r>
            </w:smartTag>
          </w:p>
          <w:p w:rsidR="00D9666F" w:rsidRPr="003E365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Year" w:val="2002"/>
                <w:attr w:name="Month" w:val="1"/>
                <w:attr w:name="Day" w:val="2"/>
                <w:attr w:name="IsLunarDate" w:val="False"/>
                <w:attr w:name="IsROCDate" w:val="False"/>
              </w:smartTagPr>
              <w:r w:rsidRPr="003E3656">
                <w:rPr>
                  <w:rFonts w:asciiTheme="majorEastAsia" w:eastAsiaTheme="majorEastAsia" w:hAnsiTheme="majorEastAsia" w:hint="eastAsia"/>
                  <w:bCs/>
                </w:rPr>
                <w:t>2-1-2</w:t>
              </w:r>
            </w:smartTag>
          </w:p>
          <w:p w:rsidR="00D9666F" w:rsidRPr="003E365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4"/>
                <w:attr w:name="Month" w:val="1"/>
                <w:attr w:name="Year" w:val="2002"/>
              </w:smartTagPr>
              <w:r w:rsidRPr="003E3656">
                <w:rPr>
                  <w:rFonts w:asciiTheme="majorEastAsia" w:eastAsiaTheme="majorEastAsia" w:hAnsiTheme="majorEastAsia" w:hint="eastAsia"/>
                  <w:bCs/>
                </w:rPr>
                <w:t>2-1-4</w:t>
              </w:r>
            </w:smartTag>
          </w:p>
          <w:p w:rsidR="00D9666F" w:rsidRPr="003E365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3"/>
                <w:attr w:name="Year" w:val="2002"/>
              </w:smartTagPr>
              <w:r w:rsidRPr="003E3656">
                <w:rPr>
                  <w:rFonts w:asciiTheme="majorEastAsia" w:eastAsiaTheme="majorEastAsia" w:hAnsiTheme="majorEastAsia" w:hint="eastAsia"/>
                  <w:bCs/>
                </w:rPr>
                <w:t>2-3-2</w:t>
              </w:r>
            </w:smartTag>
          </w:p>
          <w:p w:rsidR="00D9666F" w:rsidRPr="003E365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3"/>
                <w:attr w:name="Year" w:val="2002"/>
              </w:smartTagPr>
              <w:r w:rsidRPr="003E3656">
                <w:rPr>
                  <w:rFonts w:asciiTheme="majorEastAsia" w:eastAsiaTheme="majorEastAsia" w:hAnsiTheme="majorEastAsia" w:hint="eastAsia"/>
                  <w:bCs/>
                </w:rPr>
                <w:t>2-3-2</w:t>
              </w:r>
            </w:smartTag>
          </w:p>
          <w:p w:rsidR="00D9666F" w:rsidRPr="003E365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4"/>
                <w:attr w:name="Month" w:val="3"/>
                <w:attr w:name="Year" w:val="2002"/>
              </w:smartTagPr>
              <w:r w:rsidRPr="003E3656">
                <w:rPr>
                  <w:rFonts w:asciiTheme="majorEastAsia" w:eastAsiaTheme="majorEastAsia" w:hAnsiTheme="majorEastAsia" w:hint="eastAsia"/>
                  <w:bCs/>
                </w:rPr>
                <w:t>2-3-4</w:t>
              </w:r>
            </w:smartTag>
          </w:p>
          <w:p w:rsidR="00D9666F" w:rsidRPr="003E3656" w:rsidRDefault="00D9666F" w:rsidP="00D9666F">
            <w:pPr>
              <w:ind w:firstLine="1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6"/>
                <w:attr w:name="Month" w:val="3"/>
                <w:attr w:name="Year" w:val="2002"/>
              </w:smartTagPr>
              <w:r w:rsidRPr="003E3656">
                <w:rPr>
                  <w:rFonts w:asciiTheme="majorEastAsia" w:eastAsiaTheme="majorEastAsia" w:hAnsiTheme="majorEastAsia" w:hint="eastAsia"/>
                  <w:bCs/>
                </w:rPr>
                <w:t>2-3-6</w:t>
              </w:r>
            </w:smartTag>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spacing w:line="0" w:lineRule="atLeast"/>
              <w:jc w:val="left"/>
              <w:rPr>
                <w:rFonts w:asciiTheme="majorEastAsia" w:eastAsiaTheme="majorEastAsia" w:hAnsiTheme="majorEastAsia"/>
                <w:bCs/>
              </w:rPr>
            </w:pPr>
            <w:smartTag w:uri="urn:schemas-microsoft-com:office:smarttags" w:element="chsdate">
              <w:smartTagPr>
                <w:attr w:name="Year" w:val="2001"/>
                <w:attr w:name="Month" w:val="2"/>
                <w:attr w:name="Day" w:val="4"/>
                <w:attr w:name="IsLunarDate" w:val="False"/>
                <w:attr w:name="IsROCDate" w:val="False"/>
              </w:smartTagPr>
              <w:r w:rsidRPr="003E3656">
                <w:rPr>
                  <w:rFonts w:asciiTheme="majorEastAsia" w:eastAsiaTheme="majorEastAsia" w:hAnsiTheme="majorEastAsia" w:hint="eastAsia"/>
                  <w:bCs/>
                </w:rPr>
                <w:t>1-2-4</w:t>
              </w:r>
            </w:smartTag>
          </w:p>
          <w:p w:rsidR="00D9666F" w:rsidRPr="003E3656" w:rsidRDefault="00D9666F" w:rsidP="00D9666F">
            <w:pPr>
              <w:spacing w:line="0" w:lineRule="atLeast"/>
              <w:jc w:val="left"/>
              <w:rPr>
                <w:rFonts w:asciiTheme="majorEastAsia" w:eastAsiaTheme="majorEastAsia" w:hAnsiTheme="majorEastAsia"/>
                <w:bCs/>
              </w:rPr>
            </w:pPr>
            <w:smartTag w:uri="urn:schemas-microsoft-com:office:smarttags" w:element="chsdate">
              <w:smartTagPr>
                <w:attr w:name="Year" w:val="2001"/>
                <w:attr w:name="Month" w:val="2"/>
                <w:attr w:name="Day" w:val="5"/>
                <w:attr w:name="IsLunarDate" w:val="False"/>
                <w:attr w:name="IsROCDate" w:val="False"/>
              </w:smartTagPr>
              <w:r w:rsidRPr="003E3656">
                <w:rPr>
                  <w:rFonts w:asciiTheme="majorEastAsia" w:eastAsiaTheme="majorEastAsia" w:hAnsiTheme="majorEastAsia" w:hint="eastAsia"/>
                  <w:bCs/>
                </w:rPr>
                <w:t>1-2-5</w:t>
              </w:r>
            </w:smartTag>
          </w:p>
          <w:p w:rsidR="00D9666F" w:rsidRPr="003E3656" w:rsidRDefault="00D9666F" w:rsidP="00D9666F">
            <w:pPr>
              <w:ind w:firstLine="0"/>
              <w:jc w:val="left"/>
              <w:rPr>
                <w:rFonts w:asciiTheme="majorEastAsia" w:eastAsiaTheme="majorEastAsia" w:hAnsiTheme="majorEastAsia" w:cs="BiauKai"/>
              </w:rPr>
            </w:pPr>
            <w:smartTag w:uri="urn:schemas-microsoft-com:office:smarttags" w:element="chsdate">
              <w:smartTagPr>
                <w:attr w:name="Year" w:val="2001"/>
                <w:attr w:name="Month" w:val="2"/>
                <w:attr w:name="Day" w:val="6"/>
                <w:attr w:name="IsLunarDate" w:val="False"/>
                <w:attr w:name="IsROCDate" w:val="False"/>
              </w:smartTagPr>
              <w:r w:rsidRPr="003E3656">
                <w:rPr>
                  <w:rFonts w:asciiTheme="majorEastAsia" w:eastAsiaTheme="majorEastAsia" w:hAnsiTheme="majorEastAsia" w:hint="eastAsia"/>
                  <w:bCs/>
                </w:rPr>
                <w:t>1-2-6</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活動1 「性」是什麼</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1.了解性的基本概念。</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2.察覺兩性在成長過程中生理變化的異同。</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3.用健康的態度面對生長發育的變化。</w:t>
            </w:r>
          </w:p>
          <w:p w:rsidR="00D9666F" w:rsidRPr="003E3656" w:rsidRDefault="00D9666F" w:rsidP="00D9666F">
            <w:pPr>
              <w:spacing w:line="0" w:lineRule="atLeast"/>
              <w:ind w:firstLine="0"/>
              <w:jc w:val="left"/>
              <w:rPr>
                <w:rFonts w:asciiTheme="majorEastAsia" w:eastAsiaTheme="majorEastAsia" w:hAnsiTheme="majorEastAsia"/>
                <w:bCs/>
              </w:rPr>
            </w:pP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活動2與異性相處</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1.能覺察被異性吸引是正常的發展現象。</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2.體認異性相處是一種表達友情和學習社交技巧的方法。</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3.了解在團體活動中認識異性的重要性。</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4.了解社會文化對兩性互動的影響。</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5.能尊重自己和他人的性別角色。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活動1 「性」是什麼</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活動一：發表對「性」的看法</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1.教師引導學生思考「性」是什麼？</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w:t>
            </w:r>
            <w:r w:rsidRPr="003E3656">
              <w:rPr>
                <w:rFonts w:asciiTheme="majorEastAsia" w:eastAsiaTheme="majorEastAsia" w:hAnsiTheme="majorEastAsia"/>
                <w:bCs/>
              </w:rPr>
              <w:t>4</w:t>
            </w:r>
            <w:r w:rsidRPr="003E3656">
              <w:rPr>
                <w:rFonts w:asciiTheme="majorEastAsia" w:eastAsiaTheme="majorEastAsia" w:hAnsiTheme="majorEastAsia" w:hint="eastAsia"/>
                <w:bCs/>
              </w:rPr>
              <w:t>～</w:t>
            </w:r>
            <w:r w:rsidRPr="003E3656">
              <w:rPr>
                <w:rFonts w:asciiTheme="majorEastAsia" w:eastAsiaTheme="majorEastAsia" w:hAnsiTheme="majorEastAsia"/>
                <w:bCs/>
              </w:rPr>
              <w:t>5</w:t>
            </w:r>
            <w:r w:rsidRPr="003E3656">
              <w:rPr>
                <w:rFonts w:asciiTheme="majorEastAsia" w:eastAsiaTheme="majorEastAsia" w:hAnsiTheme="majorEastAsia" w:hint="eastAsia"/>
                <w:bCs/>
              </w:rPr>
              <w:t>人為一組，在小組內分享自己的看法，並推派代表上臺發表。</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3.教師說明：在昔日傳統社會，由於保守的文化背景與資訊封閉的關係，大多數人</w:t>
            </w:r>
            <w:r w:rsidRPr="003E3656">
              <w:rPr>
                <w:rFonts w:asciiTheme="majorEastAsia" w:eastAsiaTheme="majorEastAsia" w:hAnsiTheme="majorEastAsia" w:hint="eastAsia"/>
                <w:bCs/>
              </w:rPr>
              <w:lastRenderedPageBreak/>
              <w:t>在面對有關性的問題時，總是手足無措或羞於啟齒。而在資訊媒體發達的現代社會，性已從禁忌走向公開，逐漸成為可以討論的話題。</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2.教師說明：「性」在生理層面上就是「分別男女」，在心理層面上則著重「性別認同」。此外，從為了傳宗接代的「性行為」，到社會學上談論兩性關係時的「性關係」，這些都是「性」所談論的範圍。</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活動二：探討啟動青春期的幕後推手</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1.教師說明男性和女性都擁有代表其性別的生殖器官。在</w:t>
            </w:r>
            <w:r w:rsidRPr="003E3656">
              <w:rPr>
                <w:rFonts w:asciiTheme="majorEastAsia" w:eastAsiaTheme="majorEastAsia" w:hAnsiTheme="majorEastAsia" w:hint="eastAsia"/>
                <w:bCs/>
              </w:rPr>
              <w:lastRenderedPageBreak/>
              <w:t>青春期以前，生殖器官幾乎是「按兵不動」，然而一旦進入青春期，生殖器官就會產生明顯的變化。讓青春期的男、女生在身體上產生這麼大變化的幕後推手就是荷爾蒙，又稱為激素。</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2.教師說明腦下垂體存在血液裡，會刺激睪丸或卵巢分泌性荷爾蒙，促使生殖器官成熟並出現第二性徵。</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3.教師統整：認識身體在青春期會有什麼變化及促成這些變化的原因，可以幫助自己在青春期保持健康的身心狀態，也能更清楚兩性成長過程中的異同。</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活動三：健康面對男性生長發育的變化</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1.教師介紹男性勃起的生理反應。當陰莖受到外來的刺激時，較多血液會流入陰莖，導致裡面的勃起組織充血膨脹，就會變粗、變硬，這種生理反應就叫做勃起。</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2.師生共同討論如何看待勃起現象，以及回復正常狀態的方法。</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活動四：健康面對女性生長發育的變化</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1.教師說明女性最早出現的第二性徵是乳房隆起。乳房發育有很大的個別差異，較早的八、九歲就開始發育，較晚的則要到十六歲。</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2.教師說明女性乳房發育的情形。</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3.師生共同討論如何看待乳房發育現象，以及適合穿戴胸罩的時機。</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活動五：青春變化</w:t>
            </w:r>
            <w:r w:rsidRPr="003E3656">
              <w:rPr>
                <w:rFonts w:asciiTheme="majorEastAsia" w:eastAsiaTheme="majorEastAsia" w:hAnsiTheme="majorEastAsia"/>
                <w:bCs/>
              </w:rPr>
              <w:t>Q&amp;A</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1.教師請學生將自己對青春期的變化與疑問寫在紙條上，並投入臺上的箱子裡。</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2.教師抽出問題並抽號碼請學生回答。</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3.教師針對錯誤觀念加以澄清並補充說明。</w:t>
            </w:r>
          </w:p>
          <w:p w:rsidR="00D9666F" w:rsidRPr="003E3656" w:rsidRDefault="00D9666F" w:rsidP="00D9666F">
            <w:pPr>
              <w:spacing w:line="0" w:lineRule="atLeast"/>
              <w:jc w:val="left"/>
              <w:rPr>
                <w:rFonts w:asciiTheme="majorEastAsia" w:eastAsiaTheme="majorEastAsia" w:hAnsiTheme="majorEastAsia"/>
                <w:bCs/>
              </w:rPr>
            </w:pP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活動2與異性相處</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活動一：討論異性相處要點</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1.教師說明：在青春期的階段，對異性感到好奇或被吸引是很正常的發展。學習如</w:t>
            </w:r>
            <w:r w:rsidRPr="003E3656">
              <w:rPr>
                <w:rFonts w:asciiTheme="majorEastAsia" w:eastAsiaTheme="majorEastAsia" w:hAnsiTheme="majorEastAsia" w:hint="eastAsia"/>
                <w:bCs/>
              </w:rPr>
              <w:lastRenderedPageBreak/>
              <w:t>何與異性和諧相處，不僅能擴展人際關係，也能增進自己的社交技巧。</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2.師生共同討論與異性相處的要點。</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3.教師統整並補充說明。</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活動二：學習在團體活動中與異性互動</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1.教師說明：青春期階段會認識很多好朋友，甚至對對方有好感，但兩性之間的交往應該從團體活動的互動開始，透過觀察及傾聽多了解對方，不要急著進入兩人世界。</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2.請學生發表在與異性互動中，如果希望進一步認識對方，該怎麼做比較好？</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3.教師統整在團體活動中認識異性的好處。</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活動三：演練拒絕異性邀約的方式</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1.教師說明對同性或異性都可以大方的表示欣賞與喜歡，喜歡一個人是很好的事，但不見得要採取行動。如果想要建立進一步的感情而向對方提出邀約，不管邀約有沒有成功，都應坦然面對。</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2.師生共同討論如何拒絕不想要的邀約，並請兩組學生上臺進行演練。</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3.請學生發表其中一方拒絕邀約的想法和做法，並且討論另一方如果被拒絕了，應該如何改變負面</w:t>
            </w:r>
            <w:r w:rsidRPr="003E3656">
              <w:rPr>
                <w:rFonts w:asciiTheme="majorEastAsia" w:eastAsiaTheme="majorEastAsia" w:hAnsiTheme="majorEastAsia" w:hint="eastAsia"/>
                <w:bCs/>
              </w:rPr>
              <w:lastRenderedPageBreak/>
              <w:t>情緒，轉換成正面想法。</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活動四：討論兩性交往的合適過程</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活動五：表演不同社會文化對兩性互動的影響</w:t>
            </w:r>
          </w:p>
          <w:p w:rsidR="00D9666F" w:rsidRPr="003E3656" w:rsidRDefault="00D9666F" w:rsidP="00D9666F">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活動六：檢視性別刻板印象</w:t>
            </w:r>
            <w:r w:rsidRPr="003E3656">
              <w:rPr>
                <w:rFonts w:asciiTheme="majorEastAsia" w:eastAsiaTheme="majorEastAsia" w:hAnsiTheme="majorEastAsia" w:cs="新細明體"/>
              </w:rPr>
              <w:t xml:space="preserve"> </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rPr>
                <w:rFonts w:asciiTheme="majorEastAsia" w:eastAsiaTheme="majorEastAsia" w:hAnsiTheme="majorEastAsia"/>
              </w:rPr>
            </w:pPr>
            <w:r w:rsidRPr="003E3656">
              <w:rPr>
                <w:rFonts w:asciiTheme="majorEastAsia" w:eastAsiaTheme="majorEastAsia" w:hAnsiTheme="majorEastAsia" w:hint="eastAsia"/>
              </w:rPr>
              <w:lastRenderedPageBreak/>
              <w:t>發表</w:t>
            </w:r>
          </w:p>
          <w:p w:rsidR="00D9666F" w:rsidRPr="003E3656" w:rsidRDefault="00D9666F" w:rsidP="00D9666F">
            <w:pPr>
              <w:spacing w:line="0" w:lineRule="atLeast"/>
              <w:jc w:val="left"/>
              <w:rPr>
                <w:rFonts w:asciiTheme="majorEastAsia" w:eastAsiaTheme="majorEastAsia" w:hAnsiTheme="majorEastAsia"/>
              </w:rPr>
            </w:pPr>
            <w:r w:rsidRPr="003E3656">
              <w:rPr>
                <w:rFonts w:asciiTheme="majorEastAsia" w:eastAsiaTheme="majorEastAsia" w:hAnsiTheme="majorEastAsia" w:hint="eastAsia"/>
              </w:rPr>
              <w:t>課堂問答</w:t>
            </w:r>
            <w:r w:rsidRPr="003E3656">
              <w:rPr>
                <w:rFonts w:asciiTheme="majorEastAsia" w:eastAsiaTheme="majorEastAsia" w:hAnsiTheme="majorEastAsia"/>
              </w:rPr>
              <w:br/>
            </w:r>
            <w:r w:rsidRPr="003E3656">
              <w:rPr>
                <w:rFonts w:asciiTheme="majorEastAsia" w:eastAsiaTheme="majorEastAsia" w:hAnsiTheme="majorEastAsia" w:hint="eastAsia"/>
              </w:rPr>
              <w:t>參與度評量</w:t>
            </w:r>
          </w:p>
          <w:p w:rsidR="00D9666F" w:rsidRPr="003E3656" w:rsidRDefault="00D9666F" w:rsidP="00D9666F">
            <w:pPr>
              <w:ind w:hanging="7"/>
              <w:rPr>
                <w:rFonts w:asciiTheme="majorEastAsia" w:eastAsiaTheme="majorEastAsia" w:hAnsiTheme="majorEastAsia" w:cs="BiauKai"/>
                <w:color w:val="FF0000"/>
              </w:rPr>
            </w:pPr>
            <w:r w:rsidRPr="003E3656">
              <w:rPr>
                <w:rFonts w:asciiTheme="majorEastAsia" w:eastAsiaTheme="majorEastAsia" w:hAnsiTheme="majorEastAsia" w:hint="eastAsia"/>
              </w:rPr>
              <w:t>觀察評量</w:t>
            </w:r>
          </w:p>
        </w:tc>
        <w:tc>
          <w:tcPr>
            <w:tcW w:w="1784" w:type="dxa"/>
            <w:tcBorders>
              <w:top w:val="single" w:sz="8" w:space="0" w:color="000000"/>
              <w:left w:val="nil"/>
              <w:bottom w:val="single" w:sz="8" w:space="0" w:color="000000"/>
              <w:right w:val="single" w:sz="8" w:space="0" w:color="000000"/>
            </w:tcBorders>
            <w:vAlign w:val="center"/>
          </w:tcPr>
          <w:p w:rsidR="00D9666F" w:rsidRDefault="00D9666F" w:rsidP="00D9666F">
            <w:pPr>
              <w:rPr>
                <w:rFonts w:ascii="Gungsuh" w:eastAsia="Gungsuh" w:hAnsi="Gungsuh" w:cs="Gungsuh"/>
                <w:color w:val="767171"/>
                <w:sz w:val="16"/>
                <w:szCs w:val="16"/>
              </w:rPr>
            </w:pPr>
            <w:r>
              <w:rPr>
                <w:rFonts w:ascii="Gungsuh" w:eastAsia="Gungsuh" w:hAnsi="Gungsuh" w:cs="Gungsuh"/>
                <w:color w:val="767171"/>
                <w:sz w:val="16"/>
                <w:szCs w:val="16"/>
              </w:rPr>
              <w:t>1/10、1/11期末評量</w:t>
            </w:r>
          </w:p>
          <w:p w:rsidR="00D9666F" w:rsidRDefault="00D9666F" w:rsidP="00D9666F">
            <w:pPr>
              <w:rPr>
                <w:color w:val="767171"/>
                <w:sz w:val="16"/>
                <w:szCs w:val="16"/>
              </w:rPr>
            </w:pPr>
            <w:r>
              <w:rPr>
                <w:rFonts w:ascii="Gungsuh" w:eastAsia="Gungsuh" w:hAnsi="Gungsuh" w:cs="Gungsuh"/>
                <w:color w:val="767171"/>
                <w:sz w:val="16"/>
                <w:szCs w:val="16"/>
              </w:rPr>
              <w:t>1/13新春揮毫</w:t>
            </w:r>
          </w:p>
        </w:tc>
      </w:tr>
      <w:tr w:rsidR="00D9666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9666F" w:rsidRDefault="00D9666F" w:rsidP="00D9666F">
            <w:pPr>
              <w:pBdr>
                <w:top w:val="nil"/>
                <w:left w:val="nil"/>
                <w:bottom w:val="nil"/>
                <w:right w:val="nil"/>
                <w:between w:val="nil"/>
              </w:pBdr>
              <w:spacing w:line="280" w:lineRule="auto"/>
              <w:ind w:right="-120" w:hanging="2"/>
              <w:jc w:val="center"/>
              <w:rPr>
                <w:color w:val="0D0D0D"/>
              </w:rPr>
            </w:pPr>
            <w:sdt>
              <w:sdtPr>
                <w:tag w:val="goog_rdk_34"/>
                <w:id w:val="178861305"/>
              </w:sdtPr>
              <w:sdtContent>
                <w:r>
                  <w:rPr>
                    <w:rFonts w:ascii="Gungsuh" w:eastAsia="Gungsuh" w:hAnsi="Gungsuh" w:cs="Gungsuh"/>
                    <w:color w:val="0D0D0D"/>
                  </w:rPr>
                  <w:t>二十一</w:t>
                </w:r>
              </w:sdtContent>
            </w:sdt>
          </w:p>
          <w:p w:rsidR="00D9666F" w:rsidRDefault="00D9666F" w:rsidP="00D9666F">
            <w:pPr>
              <w:spacing w:line="280" w:lineRule="auto"/>
              <w:ind w:left="-100" w:right="-100"/>
              <w:jc w:val="center"/>
              <w:rPr>
                <w:color w:val="0D0D0D"/>
              </w:rPr>
            </w:pPr>
            <w:r>
              <w:rPr>
                <w:color w:val="0D0D0D"/>
              </w:rPr>
              <w:t>1/15-</w:t>
            </w:r>
          </w:p>
          <w:p w:rsidR="00D9666F" w:rsidRDefault="00D9666F" w:rsidP="00D9666F">
            <w:pPr>
              <w:spacing w:line="280" w:lineRule="auto"/>
              <w:ind w:left="-100" w:right="-100"/>
              <w:jc w:val="center"/>
              <w:rPr>
                <w:rFonts w:ascii="Arial" w:eastAsia="Arial" w:hAnsi="Arial" w:cs="Arial"/>
              </w:rPr>
            </w:pPr>
            <w:r>
              <w:rPr>
                <w:color w:val="0D0D0D"/>
              </w:rPr>
              <w:t>1/21</w:t>
            </w:r>
          </w:p>
        </w:tc>
        <w:tc>
          <w:tcPr>
            <w:tcW w:w="212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t>單元七知性時間</w:t>
            </w:r>
            <w:r w:rsidRPr="003E3656">
              <w:rPr>
                <w:rFonts w:asciiTheme="majorEastAsia" w:eastAsiaTheme="majorEastAsia" w:hAnsiTheme="majorEastAsia"/>
              </w:rPr>
              <w:br/>
            </w:r>
            <w:r w:rsidRPr="003E3656">
              <w:rPr>
                <w:rFonts w:asciiTheme="majorEastAsia" w:eastAsiaTheme="majorEastAsia" w:hAnsiTheme="majorEastAsia" w:hint="eastAsia"/>
                <w:bCs/>
              </w:rPr>
              <w:t>活動3性的自我保護</w:t>
            </w:r>
          </w:p>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FF0000"/>
              </w:rPr>
              <w:t>【性別平等</w:t>
            </w:r>
            <w:r>
              <w:rPr>
                <w:rFonts w:asciiTheme="majorEastAsia" w:eastAsiaTheme="majorEastAsia" w:hAnsiTheme="majorEastAsia" w:cs="BiauKai" w:hint="eastAsia"/>
                <w:color w:val="FF0000"/>
              </w:rPr>
              <w:t>5</w:t>
            </w:r>
            <w:r w:rsidRPr="003E3656">
              <w:rPr>
                <w:rFonts w:asciiTheme="majorEastAsia" w:eastAsiaTheme="majorEastAsia" w:hAnsiTheme="majorEastAsia" w:cs="BiauKai"/>
                <w:color w:val="FF0000"/>
              </w:rPr>
              <w:t>】</w:t>
            </w:r>
          </w:p>
          <w:p w:rsidR="00D9666F" w:rsidRPr="003E365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Year" w:val="2002"/>
                <w:attr w:name="Month" w:val="1"/>
                <w:attr w:name="Day" w:val="4"/>
                <w:attr w:name="IsLunarDate" w:val="False"/>
                <w:attr w:name="IsROCDate" w:val="False"/>
              </w:smartTagPr>
              <w:r w:rsidRPr="003E3656">
                <w:rPr>
                  <w:rFonts w:asciiTheme="majorEastAsia" w:eastAsiaTheme="majorEastAsia" w:hAnsiTheme="majorEastAsia" w:hint="eastAsia"/>
                  <w:bCs/>
                </w:rPr>
                <w:t>2-1-4</w:t>
              </w:r>
            </w:smartTag>
          </w:p>
          <w:p w:rsidR="00D9666F" w:rsidRPr="003E365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Year" w:val="2002"/>
                <w:attr w:name="Month" w:val="3"/>
                <w:attr w:name="Day" w:val="7"/>
                <w:attr w:name="IsLunarDate" w:val="False"/>
                <w:attr w:name="IsROCDate" w:val="False"/>
              </w:smartTagPr>
              <w:r w:rsidRPr="003E3656">
                <w:rPr>
                  <w:rFonts w:asciiTheme="majorEastAsia" w:eastAsiaTheme="majorEastAsia" w:hAnsiTheme="majorEastAsia" w:hint="eastAsia"/>
                  <w:bCs/>
                </w:rPr>
                <w:t>2-3-7</w:t>
              </w:r>
            </w:smartTag>
          </w:p>
          <w:p w:rsidR="00D9666F" w:rsidRPr="003E365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Year" w:val="2003"/>
                <w:attr w:name="Month" w:val="3"/>
                <w:attr w:name="Day" w:val="1"/>
                <w:attr w:name="IsLunarDate" w:val="False"/>
                <w:attr w:name="IsROCDate" w:val="False"/>
              </w:smartTagPr>
              <w:r w:rsidRPr="003E3656">
                <w:rPr>
                  <w:rFonts w:asciiTheme="majorEastAsia" w:eastAsiaTheme="majorEastAsia" w:hAnsiTheme="majorEastAsia" w:hint="eastAsia"/>
                  <w:bCs/>
                </w:rPr>
                <w:t>3-3-1</w:t>
              </w:r>
            </w:smartTag>
          </w:p>
          <w:p w:rsidR="00D9666F" w:rsidRPr="003E3656" w:rsidRDefault="00D9666F" w:rsidP="00D9666F">
            <w:pPr>
              <w:spacing w:line="0" w:lineRule="atLeast"/>
              <w:ind w:firstLine="10"/>
              <w:jc w:val="left"/>
              <w:rPr>
                <w:rFonts w:asciiTheme="majorEastAsia" w:eastAsiaTheme="majorEastAsia" w:hAnsiTheme="majorEastAsia"/>
                <w:bCs/>
              </w:rPr>
            </w:pPr>
            <w:r w:rsidRPr="003E3656">
              <w:rPr>
                <w:rFonts w:ascii="BiauKai" w:eastAsia="BiauKai" w:hAnsi="BiauKai" w:cs="BiauKai"/>
                <w:color w:val="CC9900"/>
              </w:rPr>
              <w:t>【資訊】</w:t>
            </w:r>
          </w:p>
          <w:p w:rsidR="00D9666F" w:rsidRPr="003E3656" w:rsidRDefault="00D9666F" w:rsidP="00D9666F">
            <w:pPr>
              <w:spacing w:line="0" w:lineRule="atLeast"/>
              <w:ind w:firstLine="10"/>
              <w:jc w:val="left"/>
              <w:rPr>
                <w:rFonts w:asciiTheme="majorEastAsia" w:eastAsiaTheme="majorEastAsia" w:hAnsiTheme="majorEastAsia"/>
                <w:bCs/>
              </w:rPr>
            </w:pPr>
            <w:smartTag w:uri="urn:schemas-microsoft-com:office:smarttags" w:element="chsdate">
              <w:smartTagPr>
                <w:attr w:name="Year" w:val="2004"/>
                <w:attr w:name="Month" w:val="3"/>
                <w:attr w:name="Day" w:val="6"/>
                <w:attr w:name="IsLunarDate" w:val="False"/>
                <w:attr w:name="IsROCDate" w:val="False"/>
              </w:smartTagPr>
              <w:r w:rsidRPr="003E3656">
                <w:rPr>
                  <w:rFonts w:asciiTheme="majorEastAsia" w:eastAsiaTheme="majorEastAsia" w:hAnsiTheme="majorEastAsia" w:hint="eastAsia"/>
                  <w:bCs/>
                </w:rPr>
                <w:t>4-3-6</w:t>
              </w:r>
            </w:smartTag>
          </w:p>
          <w:p w:rsidR="00D9666F" w:rsidRPr="003E3656" w:rsidRDefault="00D9666F" w:rsidP="00D9666F">
            <w:pPr>
              <w:ind w:firstLine="10"/>
              <w:jc w:val="left"/>
              <w:rPr>
                <w:rFonts w:asciiTheme="majorEastAsia" w:eastAsiaTheme="majorEastAsia" w:hAnsiTheme="majorEastAsia" w:cs="BiauKai"/>
              </w:rPr>
            </w:pPr>
            <w:smartTag w:uri="urn:schemas-microsoft-com:office:smarttags" w:element="chsdate">
              <w:smartTagPr>
                <w:attr w:name="Year" w:val="2005"/>
                <w:attr w:name="Month" w:val="3"/>
                <w:attr w:name="Day" w:val="1"/>
                <w:attr w:name="IsLunarDate" w:val="False"/>
                <w:attr w:name="IsROCDate" w:val="False"/>
              </w:smartTagPr>
              <w:r w:rsidRPr="003E3656">
                <w:rPr>
                  <w:rFonts w:asciiTheme="majorEastAsia" w:eastAsiaTheme="majorEastAsia" w:hAnsiTheme="majorEastAsia" w:hint="eastAsia"/>
                  <w:bCs/>
                </w:rPr>
                <w:t>5-3-1</w:t>
              </w:r>
            </w:smartTag>
          </w:p>
        </w:tc>
        <w:tc>
          <w:tcPr>
            <w:tcW w:w="591" w:type="dxa"/>
            <w:tcBorders>
              <w:top w:val="single" w:sz="8" w:space="0" w:color="000000"/>
              <w:left w:val="single" w:sz="8" w:space="0" w:color="000000"/>
              <w:bottom w:val="single" w:sz="8" w:space="0" w:color="000000"/>
              <w:right w:val="single" w:sz="8" w:space="0" w:color="000000"/>
            </w:tcBorders>
          </w:tcPr>
          <w:p w:rsidR="00D9666F" w:rsidRPr="003E3656" w:rsidRDefault="00D9666F" w:rsidP="00D9666F">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D9666F" w:rsidRPr="003E3656" w:rsidRDefault="00D9666F" w:rsidP="00D9666F">
            <w:pPr>
              <w:spacing w:line="0" w:lineRule="atLeast"/>
              <w:jc w:val="left"/>
              <w:rPr>
                <w:rFonts w:asciiTheme="majorEastAsia" w:eastAsiaTheme="majorEastAsia" w:hAnsiTheme="majorEastAsia"/>
                <w:bCs/>
              </w:rPr>
            </w:pPr>
            <w:smartTag w:uri="urn:schemas-microsoft-com:office:smarttags" w:element="chsdate">
              <w:smartTagPr>
                <w:attr w:name="Year" w:val="2005"/>
                <w:attr w:name="Month" w:val="2"/>
                <w:attr w:name="Day" w:val="1"/>
                <w:attr w:name="IsLunarDate" w:val="False"/>
                <w:attr w:name="IsROCDate" w:val="False"/>
              </w:smartTagPr>
              <w:r w:rsidRPr="003E3656">
                <w:rPr>
                  <w:rFonts w:asciiTheme="majorEastAsia" w:eastAsiaTheme="majorEastAsia" w:hAnsiTheme="majorEastAsia" w:hint="eastAsia"/>
                  <w:bCs/>
                </w:rPr>
                <w:t>5-2-1</w:t>
              </w:r>
            </w:smartTag>
          </w:p>
          <w:p w:rsidR="00D9666F" w:rsidRPr="003E3656" w:rsidRDefault="00D9666F" w:rsidP="00D9666F">
            <w:pPr>
              <w:ind w:firstLine="0"/>
              <w:jc w:val="left"/>
              <w:rPr>
                <w:rFonts w:asciiTheme="majorEastAsia" w:eastAsiaTheme="majorEastAsia" w:hAnsiTheme="majorEastAsia" w:cs="BiauKai"/>
              </w:rPr>
            </w:pPr>
            <w:smartTag w:uri="urn:schemas-microsoft-com:office:smarttags" w:element="chsdate">
              <w:smartTagPr>
                <w:attr w:name="Year" w:val="2007"/>
                <w:attr w:name="Month" w:val="2"/>
                <w:attr w:name="Day" w:val="1"/>
                <w:attr w:name="IsLunarDate" w:val="False"/>
                <w:attr w:name="IsROCDate" w:val="False"/>
              </w:smartTagPr>
              <w:r w:rsidRPr="003E3656">
                <w:rPr>
                  <w:rFonts w:asciiTheme="majorEastAsia" w:eastAsiaTheme="majorEastAsia" w:hAnsiTheme="majorEastAsia" w:hint="eastAsia"/>
                  <w:bCs/>
                </w:rPr>
                <w:t>7-2-1</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1.了解色情媒體對身心健康的影響。</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2.具有分析判斷能力，拒絕色情資訊的誘惑。</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3.能透過適當管道獲得正確的性觀念。</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4.認識網路交友的潛在危機。</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5.能說出網路交友安全守則。</w:t>
            </w:r>
          </w:p>
          <w:p w:rsidR="00D9666F" w:rsidRPr="003E3656" w:rsidRDefault="00D9666F" w:rsidP="00D9666F">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6.知道愛滋病的防治方法。</w:t>
            </w:r>
          </w:p>
          <w:p w:rsidR="00D9666F" w:rsidRPr="003E3656" w:rsidRDefault="00D9666F" w:rsidP="00D9666F">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7.願意接納身邊的愛滋病患。</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活動一：對色情資訊進行批判性思考</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1.教師說明：隨著傳播科技的發達，色情資訊也透過不同的媒體發展出不同的面貌，例如：色情漫畫、寫真集、</w:t>
            </w:r>
            <w:r w:rsidRPr="003E3656">
              <w:rPr>
                <w:rFonts w:asciiTheme="majorEastAsia" w:eastAsiaTheme="majorEastAsia" w:hAnsiTheme="majorEastAsia"/>
                <w:bCs/>
              </w:rPr>
              <w:t>A</w:t>
            </w:r>
            <w:r w:rsidRPr="003E3656">
              <w:rPr>
                <w:rFonts w:asciiTheme="majorEastAsia" w:eastAsiaTheme="majorEastAsia" w:hAnsiTheme="majorEastAsia" w:hint="eastAsia"/>
                <w:bCs/>
              </w:rPr>
              <w:t>片等。</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2.教師詢問學生是否曾經因為好奇或不小心而接觸到色情資訊？會認為所看到的、聽到的資訊都是真的嗎？</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3.教師說明色情資訊是一種被刻意包裝的商品，與真實的兩性關係有很大的落差，也會對身心健康產生不良的影響。</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4.師生共同討論如何對色情資訊進行批判性思考。</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5.教師統整：要培養自己的思考及判斷能力，拒絕色情資訊的誘惑。</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活動二：介紹性教育網站及資源</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1.教師說明：政府或教育機構設置的網站，皆提供豐富多元的內容可以提供正確的性資訊或解答有關性的疑惑。</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2.配合網際網路介紹國民健康署青少年網站－性福</w:t>
            </w:r>
            <w:r w:rsidRPr="003E3656">
              <w:rPr>
                <w:rFonts w:asciiTheme="majorEastAsia" w:eastAsiaTheme="majorEastAsia" w:hAnsiTheme="majorEastAsia"/>
                <w:bCs/>
              </w:rPr>
              <w:t>e</w:t>
            </w:r>
            <w:r w:rsidRPr="003E3656">
              <w:rPr>
                <w:rFonts w:asciiTheme="majorEastAsia" w:eastAsiaTheme="majorEastAsia" w:hAnsiTheme="majorEastAsia" w:hint="eastAsia"/>
                <w:bCs/>
              </w:rPr>
              <w:t>學</w:t>
            </w:r>
            <w:r w:rsidRPr="003E3656">
              <w:rPr>
                <w:rFonts w:asciiTheme="majorEastAsia" w:eastAsiaTheme="majorEastAsia" w:hAnsiTheme="majorEastAsia" w:hint="eastAsia"/>
                <w:bCs/>
              </w:rPr>
              <w:lastRenderedPageBreak/>
              <w:t>園、健康九九網站－青少年性教育館。此外，還有醫院的青少年保健門診、張老師基金會、學校輔導室或師長，都可以提供諮詢服務。</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3.教師歸納：透過適當管道獲得正確性觀念，避免錯誤的性資訊影響價值觀。</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活動三：分組討論網路交友案例</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1.調查班上網路交友情形，多少人有網友？</w:t>
            </w:r>
            <w:r w:rsidRPr="003E3656">
              <w:rPr>
                <w:rFonts w:asciiTheme="majorEastAsia" w:eastAsiaTheme="majorEastAsia" w:hAnsiTheme="majorEastAsia"/>
                <w:bCs/>
              </w:rPr>
              <w:t xml:space="preserve"> </w:t>
            </w:r>
            <w:r w:rsidRPr="003E3656">
              <w:rPr>
                <w:rFonts w:asciiTheme="majorEastAsia" w:eastAsiaTheme="majorEastAsia" w:hAnsiTheme="majorEastAsia" w:hint="eastAsia"/>
                <w:bCs/>
              </w:rPr>
              <w:t>多少人見過網友？</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2.教師說明：由於網路的普及與便利，越來越多人在網路上尋找朋友，但是在網路交友的同時，因為對網友真實身分認識不清</w:t>
            </w:r>
            <w:r w:rsidRPr="003E3656">
              <w:rPr>
                <w:rFonts w:asciiTheme="majorEastAsia" w:eastAsiaTheme="majorEastAsia" w:hAnsiTheme="majorEastAsia" w:hint="eastAsia"/>
                <w:bCs/>
              </w:rPr>
              <w:lastRenderedPageBreak/>
              <w:t>因而受騙上當，和網友見面時慘遭狼吻或是失蹤的例子更是時有所聞。</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3.請學生分組就課前所蒐集的網路交友案例進行討論，網路交友有哪些危險？要怎樣避開網路陷阱？</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4.請各組推派一位代表上臺報告討論結果。</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活動四：探討網路交友安全守則</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1.教師說明：網路的隱密性，讓有些居心不良的人可以偽裝善良溫和的特質來吸引人，所以在網路世界要保持警覺，才能保護自己的安全。</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2.師生共同討論網路交友要注</w:t>
            </w:r>
            <w:r w:rsidRPr="003E3656">
              <w:rPr>
                <w:rFonts w:asciiTheme="majorEastAsia" w:eastAsiaTheme="majorEastAsia" w:hAnsiTheme="majorEastAsia" w:hint="eastAsia"/>
                <w:bCs/>
              </w:rPr>
              <w:lastRenderedPageBreak/>
              <w:t>意哪些安全守則。</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3.教師歸納：遵守網路交友的原則，切勿輕易答應不明人士的邀約。</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活動五：進行愛滋病觀念問答</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1.教師配合愛滋病宣導影片或相關資料介紹愛滋病的傳染途徑及發病後的狀況。</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2.教師說明：愛滋病又稱後天免疫缺乏症候群，主要是透過性行為、血液傳染或母子垂直傳染。感染者會失去免疫力而無法抵抗疾病，目前沒有疫苗可預防，也沒有治癒方法。</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3.教師引導學生進行愛滋常識搶答，並針對</w:t>
            </w:r>
            <w:r w:rsidRPr="003E3656">
              <w:rPr>
                <w:rFonts w:asciiTheme="majorEastAsia" w:eastAsiaTheme="majorEastAsia" w:hAnsiTheme="majorEastAsia" w:hint="eastAsia"/>
                <w:bCs/>
              </w:rPr>
              <w:lastRenderedPageBreak/>
              <w:t>表現優良者予以獎勵。</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活動六：關懷並接納愛滋病患</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1.教師引導學生思考，班上同學或是認識的親友中有人得了愛滋病該怎麼辦？</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2.教師說明愛滋病患除了要面對疾病的威脅外，還要忍受疼痛與孤獨。其實，一般生活中與愛滋病患的接觸並不會傳染，所以不需要害怕與他們相處。</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3.教師講解「○」、「×」考驗遊戲規則：</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（1）請學生分辨以下與愛滋病患接觸的方式會不會被傳染。</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lastRenderedPageBreak/>
              <w:t>（2）對的用雙手比「○</w:t>
            </w:r>
            <w:r w:rsidRPr="003E3656">
              <w:rPr>
                <w:rFonts w:asciiTheme="majorEastAsia" w:eastAsiaTheme="majorEastAsia" w:hAnsiTheme="majorEastAsia"/>
                <w:bCs/>
              </w:rPr>
              <w:t xml:space="preserve"> </w:t>
            </w:r>
            <w:r w:rsidRPr="003E3656">
              <w:rPr>
                <w:rFonts w:asciiTheme="majorEastAsia" w:eastAsiaTheme="majorEastAsia" w:hAnsiTheme="majorEastAsia" w:hint="eastAsia"/>
                <w:bCs/>
              </w:rPr>
              <w:t>」、錯的比「×」。</w:t>
            </w:r>
          </w:p>
          <w:p w:rsidR="00D9666F" w:rsidRPr="003E3656" w:rsidRDefault="00D9666F" w:rsidP="00D9666F">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4.請學生進行遊戲。</w:t>
            </w:r>
          </w:p>
          <w:p w:rsidR="00D9666F" w:rsidRPr="003E3656" w:rsidRDefault="00D9666F" w:rsidP="00D9666F">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5.教師提醒學生設身處地為愛滋病感染者著想，並且給予支持和陪伴。</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66F" w:rsidRPr="003E3656" w:rsidRDefault="00D9666F" w:rsidP="00D9666F">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lastRenderedPageBreak/>
              <w:t>發表</w:t>
            </w:r>
          </w:p>
          <w:p w:rsidR="00D9666F" w:rsidRPr="003E3656" w:rsidRDefault="00D9666F" w:rsidP="00D9666F">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觀察評量</w:t>
            </w:r>
          </w:p>
          <w:p w:rsidR="00D9666F" w:rsidRPr="003E3656" w:rsidRDefault="00D9666F" w:rsidP="00D9666F">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課堂問答</w:t>
            </w:r>
          </w:p>
          <w:p w:rsidR="00D9666F" w:rsidRPr="003E3656" w:rsidRDefault="00D9666F" w:rsidP="00D9666F">
            <w:pPr>
              <w:ind w:hanging="7"/>
              <w:rPr>
                <w:rFonts w:asciiTheme="majorEastAsia" w:eastAsiaTheme="majorEastAsia" w:hAnsiTheme="majorEastAsia" w:cs="BiauKai"/>
                <w:color w:val="FF0000"/>
              </w:rPr>
            </w:pPr>
            <w:r w:rsidRPr="003E3656">
              <w:rPr>
                <w:rFonts w:asciiTheme="majorEastAsia" w:eastAsiaTheme="majorEastAsia" w:hAnsiTheme="majorEastAsia" w:hint="eastAsia"/>
                <w:bCs/>
              </w:rPr>
              <w:t>自我評量</w:t>
            </w:r>
          </w:p>
        </w:tc>
        <w:tc>
          <w:tcPr>
            <w:tcW w:w="1784" w:type="dxa"/>
            <w:tcBorders>
              <w:top w:val="single" w:sz="8" w:space="0" w:color="000000"/>
              <w:left w:val="nil"/>
              <w:bottom w:val="single" w:sz="8" w:space="0" w:color="000000"/>
              <w:right w:val="single" w:sz="8" w:space="0" w:color="000000"/>
            </w:tcBorders>
            <w:vAlign w:val="center"/>
          </w:tcPr>
          <w:p w:rsidR="00D9666F" w:rsidRDefault="00D9666F" w:rsidP="00D9666F">
            <w:pPr>
              <w:rPr>
                <w:rFonts w:ascii="Gungsuh" w:eastAsia="Gungsuh" w:hAnsi="Gungsuh" w:cs="Gungsuh"/>
                <w:color w:val="767171"/>
                <w:sz w:val="16"/>
                <w:szCs w:val="16"/>
              </w:rPr>
            </w:pPr>
            <w:r>
              <w:rPr>
                <w:rFonts w:ascii="Gungsuh" w:eastAsia="Gungsuh" w:hAnsi="Gungsuh" w:cs="Gungsuh"/>
                <w:color w:val="767171"/>
                <w:sz w:val="16"/>
                <w:szCs w:val="16"/>
              </w:rPr>
              <w:t>1/19休業式</w:t>
            </w:r>
          </w:p>
          <w:p w:rsidR="00D9666F" w:rsidRDefault="00D9666F" w:rsidP="00D9666F">
            <w:pPr>
              <w:rPr>
                <w:rFonts w:ascii="Gungsuh" w:eastAsia="Gungsuh" w:hAnsi="Gungsuh" w:cs="Gungsuh"/>
                <w:color w:val="767171"/>
                <w:sz w:val="16"/>
                <w:szCs w:val="16"/>
              </w:rPr>
            </w:pPr>
            <w:r>
              <w:rPr>
                <w:rFonts w:ascii="Gungsuh" w:eastAsia="Gungsuh" w:hAnsi="Gungsuh" w:cs="Gungsuh"/>
                <w:color w:val="767171"/>
                <w:sz w:val="16"/>
                <w:szCs w:val="16"/>
              </w:rPr>
              <w:t>1/20彈性放假</w:t>
            </w:r>
          </w:p>
          <w:p w:rsidR="00D9666F" w:rsidRDefault="00D9666F" w:rsidP="00D9666F">
            <w:pPr>
              <w:rPr>
                <w:color w:val="767171"/>
                <w:sz w:val="16"/>
                <w:szCs w:val="16"/>
              </w:rPr>
            </w:pPr>
            <w:r>
              <w:rPr>
                <w:rFonts w:ascii="Gungsuh" w:eastAsia="Gungsuh" w:hAnsi="Gungsuh" w:cs="Gungsuh"/>
                <w:color w:val="767171"/>
                <w:sz w:val="16"/>
                <w:szCs w:val="16"/>
              </w:rPr>
              <w:t>寒假開始</w:t>
            </w:r>
          </w:p>
        </w:tc>
      </w:tr>
    </w:tbl>
    <w:p w:rsidR="0054325D" w:rsidRDefault="0054325D"/>
    <w:p w:rsidR="0054325D" w:rsidRDefault="00107116">
      <w:pPr>
        <w:ind w:firstLine="0"/>
        <w:jc w:val="left"/>
      </w:pPr>
      <w:r>
        <w:br w:type="page"/>
      </w:r>
    </w:p>
    <w:p w:rsidR="0054325D" w:rsidRDefault="00107116">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w:t>
      </w:r>
      <w:r>
        <w:rPr>
          <w:color w:val="FF0000"/>
          <w:sz w:val="28"/>
          <w:szCs w:val="28"/>
          <w:u w:val="single"/>
        </w:rPr>
        <w:t>111</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PMingLiu" w:eastAsia="PMingLiu" w:hAnsi="PMingLiu" w:cs="PMingLiu"/>
          <w:sz w:val="28"/>
          <w:szCs w:val="28"/>
          <w:u w:val="single"/>
        </w:rPr>
        <w:t>六</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w:t>
      </w:r>
      <w:r>
        <w:rPr>
          <w:rFonts w:ascii="BiauKai" w:eastAsia="BiauKai" w:hAnsi="BiauKai" w:cs="BiauKai"/>
          <w:b/>
          <w:sz w:val="28"/>
          <w:szCs w:val="28"/>
        </w:rPr>
        <w:t xml:space="preserve"> __</w:t>
      </w:r>
      <w:r w:rsidR="00125D39">
        <w:rPr>
          <w:rFonts w:asciiTheme="minorEastAsia" w:eastAsiaTheme="minorEastAsia" w:hAnsiTheme="minorEastAsia" w:cs="BiauKai" w:hint="eastAsia"/>
          <w:b/>
          <w:sz w:val="28"/>
          <w:szCs w:val="28"/>
        </w:rPr>
        <w:t>健體</w:t>
      </w:r>
      <w:r>
        <w:rPr>
          <w:rFonts w:ascii="BiauKai" w:eastAsia="BiauKai" w:hAnsi="BiauKai" w:cs="BiauKai"/>
          <w:b/>
          <w:sz w:val="28"/>
          <w:szCs w:val="28"/>
        </w:rPr>
        <w:t>___</w:t>
      </w:r>
      <w:r>
        <w:rPr>
          <w:rFonts w:ascii="BiauKai" w:eastAsia="BiauKai" w:hAnsi="BiauKai" w:cs="BiauKai"/>
          <w:b/>
          <w:sz w:val="28"/>
          <w:szCs w:val="28"/>
        </w:rPr>
        <w:t>領域教學計畫</w:t>
      </w:r>
      <w:r>
        <w:rPr>
          <w:rFonts w:ascii="BiauKai" w:eastAsia="BiauKai" w:hAnsi="BiauKai" w:cs="BiauKai"/>
          <w:b/>
          <w:sz w:val="28"/>
          <w:szCs w:val="28"/>
        </w:rPr>
        <w:t xml:space="preserve">  </w:t>
      </w:r>
      <w:r>
        <w:rPr>
          <w:rFonts w:ascii="BiauKai" w:eastAsia="BiauKai" w:hAnsi="BiauKai" w:cs="BiauKai"/>
          <w:b/>
          <w:sz w:val="28"/>
          <w:szCs w:val="28"/>
        </w:rPr>
        <w:t>編寫者：</w:t>
      </w:r>
      <w:r w:rsidR="00125D39">
        <w:rPr>
          <w:rFonts w:ascii="BiauKai" w:eastAsiaTheme="minorEastAsia" w:hAnsi="BiauKai" w:cs="BiauKai" w:hint="eastAsia"/>
          <w:b/>
          <w:sz w:val="28"/>
          <w:szCs w:val="28"/>
        </w:rPr>
        <w:t>歐仕傑</w:t>
      </w:r>
      <w:r>
        <w:rPr>
          <w:rFonts w:ascii="BiauKai" w:eastAsia="BiauKai" w:hAnsi="BiauKai" w:cs="BiauKai"/>
          <w:sz w:val="28"/>
          <w:szCs w:val="28"/>
          <w:u w:val="single"/>
        </w:rPr>
        <w:t xml:space="preserve">          </w:t>
      </w:r>
    </w:p>
    <w:tbl>
      <w:tblPr>
        <w:tblStyle w:val="af"/>
        <w:tblW w:w="293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gridCol w:w="13455"/>
      </w:tblGrid>
      <w:tr w:rsidR="00125D39" w:rsidTr="00125D39">
        <w:trPr>
          <w:trHeight w:val="423"/>
        </w:trPr>
        <w:tc>
          <w:tcPr>
            <w:tcW w:w="2422" w:type="dxa"/>
            <w:vAlign w:val="center"/>
          </w:tcPr>
          <w:p w:rsidR="00125D39" w:rsidRDefault="00125D39" w:rsidP="00125D39">
            <w:pPr>
              <w:pBdr>
                <w:top w:val="nil"/>
                <w:left w:val="nil"/>
                <w:bottom w:val="nil"/>
                <w:right w:val="nil"/>
                <w:between w:val="nil"/>
              </w:pBdr>
              <w:tabs>
                <w:tab w:val="center" w:pos="4153"/>
                <w:tab w:val="right" w:pos="8306"/>
              </w:tabs>
              <w:jc w:val="center"/>
              <w:rPr>
                <w:rFonts w:ascii="BiauKai" w:eastAsia="BiauKai" w:hAnsi="BiauKai" w:cs="BiauKai"/>
                <w:sz w:val="24"/>
                <w:szCs w:val="24"/>
              </w:rPr>
            </w:pPr>
            <w:bookmarkStart w:id="0" w:name="_GoBack" w:colFirst="1" w:colLast="1"/>
            <w:r>
              <w:rPr>
                <w:rFonts w:ascii="BiauKai" w:eastAsia="BiauKai" w:hAnsi="BiauKai" w:cs="BiauKai"/>
                <w:sz w:val="24"/>
                <w:szCs w:val="24"/>
              </w:rPr>
              <w:t>課程目的</w:t>
            </w:r>
          </w:p>
        </w:tc>
        <w:tc>
          <w:tcPr>
            <w:tcW w:w="13455" w:type="dxa"/>
          </w:tcPr>
          <w:p w:rsidR="00125D39" w:rsidRPr="007309FA" w:rsidRDefault="00125D39" w:rsidP="00125D39">
            <w:pPr>
              <w:pStyle w:val="a4"/>
              <w:ind w:firstLineChars="200" w:firstLine="400"/>
              <w:jc w:val="left"/>
              <w:rPr>
                <w:rFonts w:ascii="新細明體" w:hAnsi="新細明體"/>
              </w:rPr>
            </w:pPr>
            <w:r w:rsidRPr="007309FA">
              <w:rPr>
                <w:rFonts w:ascii="新細明體" w:hAnsi="新細明體" w:hint="eastAsia"/>
              </w:rPr>
              <w:t>培養兒童健全身心，以促進其均衡發展，透過活動的過程，啟發兒童學習的興趣，藉由良好習慣和運動行為的養成，來促進兒童的身心健康，並指導兒童採取行動改善自己與他人的作息、安全、運動、休閒、環境等，讓學習成果與生活相結合，以奠定身心健全發展的基礎。</w:t>
            </w:r>
          </w:p>
          <w:p w:rsidR="00125D39" w:rsidRPr="007309FA" w:rsidRDefault="00125D39" w:rsidP="00125D39">
            <w:pPr>
              <w:pStyle w:val="a4"/>
              <w:jc w:val="left"/>
              <w:rPr>
                <w:rFonts w:ascii="新細明體" w:hAnsi="新細明體"/>
              </w:rPr>
            </w:pPr>
            <w:r w:rsidRPr="007309FA">
              <w:rPr>
                <w:rFonts w:ascii="新細明體" w:hAnsi="新細明體" w:hint="eastAsia"/>
              </w:rPr>
              <w:t>（一）引導兒童正確價值觀。</w:t>
            </w:r>
          </w:p>
          <w:p w:rsidR="00125D39" w:rsidRPr="007309FA" w:rsidRDefault="00125D39" w:rsidP="00125D39">
            <w:pPr>
              <w:pStyle w:val="a4"/>
              <w:jc w:val="left"/>
              <w:rPr>
                <w:rFonts w:ascii="新細明體" w:hAnsi="新細明體"/>
              </w:rPr>
            </w:pPr>
            <w:r w:rsidRPr="007309FA">
              <w:rPr>
                <w:rFonts w:ascii="新細明體" w:hAnsi="新細明體" w:hint="eastAsia"/>
              </w:rPr>
              <w:t>（二）重視個別差異，讓每位兒童都能發展自我。</w:t>
            </w:r>
          </w:p>
          <w:p w:rsidR="00125D39" w:rsidRPr="007309FA" w:rsidRDefault="00125D39" w:rsidP="00125D39">
            <w:pPr>
              <w:pStyle w:val="a4"/>
              <w:jc w:val="left"/>
              <w:rPr>
                <w:rFonts w:ascii="新細明體" w:hAnsi="新細明體"/>
              </w:rPr>
            </w:pPr>
            <w:r w:rsidRPr="007309FA">
              <w:rPr>
                <w:rFonts w:ascii="新細明體" w:hAnsi="新細明體" w:hint="eastAsia"/>
              </w:rPr>
              <w:t>（三）養成生活上所必須的習慣和技能。</w:t>
            </w:r>
          </w:p>
          <w:p w:rsidR="00125D39" w:rsidRPr="007309FA" w:rsidRDefault="00125D39" w:rsidP="00125D39">
            <w:pPr>
              <w:pStyle w:val="a4"/>
              <w:jc w:val="left"/>
              <w:rPr>
                <w:rFonts w:ascii="新細明體" w:hAnsi="新細明體"/>
              </w:rPr>
            </w:pPr>
            <w:r w:rsidRPr="007309FA">
              <w:rPr>
                <w:rFonts w:ascii="新細明體" w:hAnsi="新細明體" w:hint="eastAsia"/>
              </w:rPr>
              <w:t>（四）發展各種互動能力。</w:t>
            </w:r>
          </w:p>
        </w:tc>
        <w:tc>
          <w:tcPr>
            <w:tcW w:w="13455" w:type="dxa"/>
          </w:tcPr>
          <w:p w:rsidR="00125D39" w:rsidRDefault="00125D39" w:rsidP="00125D39">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125D39" w:rsidTr="00125D39">
        <w:trPr>
          <w:trHeight w:val="423"/>
        </w:trPr>
        <w:tc>
          <w:tcPr>
            <w:tcW w:w="2422" w:type="dxa"/>
            <w:vAlign w:val="center"/>
          </w:tcPr>
          <w:p w:rsidR="00125D39" w:rsidRDefault="00125D39" w:rsidP="00125D3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125D39" w:rsidRDefault="00125D39" w:rsidP="00125D3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125D39" w:rsidRPr="007309FA" w:rsidRDefault="00125D39" w:rsidP="00125D39">
            <w:pPr>
              <w:pStyle w:val="a4"/>
              <w:jc w:val="left"/>
              <w:rPr>
                <w:rFonts w:ascii="新細明體" w:hAnsi="新細明體"/>
              </w:rPr>
            </w:pPr>
            <w:r w:rsidRPr="007309FA">
              <w:rPr>
                <w:rFonts w:ascii="新細明體" w:hAnsi="新細明體" w:hint="eastAsia"/>
              </w:rPr>
              <w:t>沿用翰林版本，無轉換版本銜接問題。</w:t>
            </w:r>
          </w:p>
        </w:tc>
        <w:tc>
          <w:tcPr>
            <w:tcW w:w="13455" w:type="dxa"/>
          </w:tcPr>
          <w:p w:rsidR="00125D39" w:rsidRDefault="00125D39" w:rsidP="00125D39">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125D39" w:rsidTr="00125D39">
        <w:trPr>
          <w:trHeight w:val="423"/>
        </w:trPr>
        <w:tc>
          <w:tcPr>
            <w:tcW w:w="2422" w:type="dxa"/>
            <w:vAlign w:val="center"/>
          </w:tcPr>
          <w:p w:rsidR="00125D39" w:rsidRDefault="00125D39" w:rsidP="00125D3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125D39" w:rsidRPr="007309FA" w:rsidRDefault="00125D39" w:rsidP="00125D39">
            <w:pPr>
              <w:spacing w:line="0" w:lineRule="atLeast"/>
              <w:jc w:val="left"/>
              <w:rPr>
                <w:rFonts w:ascii="新細明體" w:hAnsi="新細明體"/>
                <w:bCs/>
                <w:snapToGrid w:val="0"/>
              </w:rPr>
            </w:pPr>
            <w:r w:rsidRPr="007309FA">
              <w:rPr>
                <w:rFonts w:ascii="新細明體" w:hAnsi="新細明體" w:hint="eastAsia"/>
                <w:bCs/>
                <w:snapToGrid w:val="0"/>
              </w:rPr>
              <w:t>1.透過發球規則的了解，與反手發球、正反手挑球技巧的練習，讓學生對於羽球動作技能的學習更全面，並能進一步進行羽球對抗賽。</w:t>
            </w:r>
            <w:r w:rsidRPr="007309FA">
              <w:rPr>
                <w:rFonts w:ascii="新細明體" w:hAnsi="新細明體" w:hint="eastAsia"/>
                <w:bCs/>
                <w:snapToGrid w:val="0"/>
              </w:rPr>
              <w:br/>
              <w:t>2.介紹各式球類運動鞋之特殊設計功能，並引導學生了解在選購前，可蒐羅各方資源，因為唯有正確的運動消費行為，才能滿足自己的需求，又不浪費金錢。</w:t>
            </w:r>
            <w:r w:rsidRPr="007309FA">
              <w:rPr>
                <w:rFonts w:ascii="新細明體" w:hAnsi="新細明體" w:hint="eastAsia"/>
                <w:bCs/>
                <w:snapToGrid w:val="0"/>
              </w:rPr>
              <w:br/>
              <w:t>3.單元主要是結合之前學過的桌球基本技巧，進一步引導學生學習更完整的擊球技術，以應用於桌球比賽中，讓學生更能體會其有趣之處。</w:t>
            </w:r>
            <w:r w:rsidRPr="007309FA">
              <w:rPr>
                <w:rFonts w:ascii="新細明體" w:hAnsi="新細明體" w:hint="eastAsia"/>
                <w:bCs/>
                <w:snapToGrid w:val="0"/>
              </w:rPr>
              <w:br/>
              <w:t>4.元藉由在國際體壇發光發熱的運動員之精采照片，引導學生賞析選手的優異表現，使其能感受運動賽事的樂趣與感動。</w:t>
            </w:r>
            <w:r w:rsidRPr="007309FA">
              <w:rPr>
                <w:rFonts w:ascii="新細明體" w:hAnsi="新細明體" w:hint="eastAsia"/>
                <w:bCs/>
                <w:snapToGrid w:val="0"/>
              </w:rPr>
              <w:br/>
              <w:t>5.單元主要目的為練習足球運動中的射門技巧，並結合運球及控球動作，進行小組進攻練習，增進組織進攻能力。</w:t>
            </w:r>
            <w:r w:rsidRPr="007309FA">
              <w:rPr>
                <w:rFonts w:ascii="新細明體" w:hAnsi="新細明體" w:hint="eastAsia"/>
                <w:bCs/>
                <w:snapToGrid w:val="0"/>
              </w:rPr>
              <w:br/>
              <w:t>6.透過簡易五人制足球賽的介紹，讓學生運用所學技能進行比賽，體驗足球運動的樂趣。</w:t>
            </w:r>
            <w:r w:rsidRPr="007309FA">
              <w:rPr>
                <w:rFonts w:ascii="新細明體" w:hAnsi="新細明體" w:hint="eastAsia"/>
                <w:bCs/>
                <w:snapToGrid w:val="0"/>
              </w:rPr>
              <w:br/>
              <w:t>7.人的肢體可以呈現無限的力與美，運動本身就是美感的體驗和展現。繞著身體軸心，展現不同的翻轉動作。</w:t>
            </w:r>
            <w:r w:rsidRPr="007309FA">
              <w:rPr>
                <w:rFonts w:ascii="新細明體" w:hAnsi="新細明體" w:hint="eastAsia"/>
                <w:bCs/>
                <w:snapToGrid w:val="0"/>
              </w:rPr>
              <w:br/>
              <w:t>8.運動場上每個人、事、物，都有值得欣賞的美。希望大家能從體驗、觀賞中，享受運動之美。</w:t>
            </w:r>
            <w:r w:rsidRPr="007309FA">
              <w:rPr>
                <w:rFonts w:ascii="新細明體" w:hAnsi="新細明體" w:hint="eastAsia"/>
                <w:bCs/>
                <w:snapToGrid w:val="0"/>
              </w:rPr>
              <w:br/>
              <w:t>9.透過漸進式的練習，讓學生熟練捷泳的連貫動作。</w:t>
            </w:r>
            <w:r w:rsidRPr="007309FA">
              <w:rPr>
                <w:rFonts w:ascii="新細明體" w:hAnsi="新細明體" w:hint="eastAsia"/>
                <w:bCs/>
                <w:snapToGrid w:val="0"/>
              </w:rPr>
              <w:br/>
              <w:t>10.藉由水中遊戲提高學生水中運動的興趣和能力，並介紹水中自救、救人的知識和技能，減少水中意外之發生。</w:t>
            </w:r>
            <w:r w:rsidRPr="007309FA">
              <w:rPr>
                <w:rFonts w:ascii="新細明體" w:hAnsi="新細明體" w:hint="eastAsia"/>
                <w:bCs/>
                <w:snapToGrid w:val="0"/>
              </w:rPr>
              <w:br/>
              <w:t>11.為了追求健康的生活，每個人都要養成均衡飲食和規律運動的習慣，透過健康檢查早期發現疾病、早期治療。平時要注意食物的處理與保存，避免食物中毒的事件發生。</w:t>
            </w:r>
            <w:r w:rsidRPr="007309FA">
              <w:rPr>
                <w:rFonts w:ascii="新細明體" w:hAnsi="新細明體" w:hint="eastAsia"/>
                <w:bCs/>
                <w:snapToGrid w:val="0"/>
              </w:rPr>
              <w:br/>
              <w:t>12.透過宴席可以了解我國的飲食文化並學習以健康的觀念來設計飲食內容。</w:t>
            </w:r>
            <w:r w:rsidRPr="007309FA">
              <w:rPr>
                <w:rFonts w:ascii="新細明體" w:hAnsi="新細明體" w:hint="eastAsia"/>
                <w:bCs/>
                <w:snapToGrid w:val="0"/>
              </w:rPr>
              <w:br/>
              <w:t>13.指導食物梗塞的急救法，培養學生自救、救人的能力。</w:t>
            </w:r>
            <w:r w:rsidRPr="007309FA">
              <w:rPr>
                <w:rFonts w:ascii="新細明體" w:hAnsi="新細明體" w:hint="eastAsia"/>
                <w:bCs/>
                <w:snapToGrid w:val="0"/>
              </w:rPr>
              <w:br/>
              <w:t>14.就醫時，無論是看西醫或中醫，就醫前都要謹選擇合格的診所，不要輕信密醫和偏方，以免危害健康。</w:t>
            </w:r>
            <w:r w:rsidRPr="007309FA">
              <w:rPr>
                <w:rFonts w:ascii="新細明體" w:hAnsi="新細明體" w:hint="eastAsia"/>
                <w:bCs/>
                <w:snapToGrid w:val="0"/>
              </w:rPr>
              <w:br/>
              <w:t>15.單元中從認識全民健保的好處開始，透過經驗分享、討論、演練等活動，加深學生對全民健保的認知，培養珍惜醫療資源的態度，並協助他們將所學落實在生活中。</w:t>
            </w:r>
          </w:p>
          <w:p w:rsidR="00125D39" w:rsidRPr="007309FA" w:rsidRDefault="00125D39" w:rsidP="00125D39">
            <w:pPr>
              <w:spacing w:line="0" w:lineRule="atLeast"/>
              <w:jc w:val="left"/>
              <w:rPr>
                <w:rFonts w:ascii="新細明體" w:hAnsi="新細明體"/>
                <w:bCs/>
                <w:snapToGrid w:val="0"/>
              </w:rPr>
            </w:pPr>
            <w:r w:rsidRPr="007309FA">
              <w:rPr>
                <w:rFonts w:ascii="新細明體" w:hAnsi="新細明體" w:hint="eastAsia"/>
                <w:bCs/>
                <w:snapToGrid w:val="0"/>
              </w:rPr>
              <w:t>16.單元透過分享與討論，讓學生了解疾病發生的原因及病菌的傳染途徑，學習生病時的處理方法及自我照顧之道，體會自己在維持與增進健康上應負的責任，進而採取適當的預防措施，遠離疾病的威脅。</w:t>
            </w:r>
          </w:p>
          <w:p w:rsidR="00125D39" w:rsidRPr="007309FA" w:rsidRDefault="00125D39" w:rsidP="00125D39">
            <w:pPr>
              <w:pStyle w:val="a4"/>
              <w:jc w:val="left"/>
              <w:rPr>
                <w:rFonts w:ascii="新細明體" w:hAnsi="新細明體"/>
              </w:rPr>
            </w:pPr>
            <w:r w:rsidRPr="007309FA">
              <w:rPr>
                <w:rFonts w:ascii="新細明體" w:hAnsi="新細明體" w:hint="eastAsia"/>
                <w:bCs/>
                <w:snapToGrid w:val="0"/>
              </w:rPr>
              <w:t>17.預防心血管疾病要從年輕做起，即早養成良好的生活型態，可以大幅降低罹患心血管疾病的機率。</w:t>
            </w:r>
          </w:p>
        </w:tc>
        <w:tc>
          <w:tcPr>
            <w:tcW w:w="13455" w:type="dxa"/>
          </w:tcPr>
          <w:p w:rsidR="00125D39" w:rsidRDefault="00125D39" w:rsidP="00125D39">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125D39" w:rsidTr="00125D39">
        <w:trPr>
          <w:trHeight w:val="423"/>
        </w:trPr>
        <w:tc>
          <w:tcPr>
            <w:tcW w:w="2422" w:type="dxa"/>
            <w:vAlign w:val="center"/>
          </w:tcPr>
          <w:p w:rsidR="00125D39" w:rsidRDefault="00125D39" w:rsidP="00125D3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125D39" w:rsidRDefault="00125D39" w:rsidP="00125D39">
            <w:pPr>
              <w:pBdr>
                <w:top w:val="nil"/>
                <w:left w:val="nil"/>
                <w:bottom w:val="nil"/>
                <w:right w:val="nil"/>
                <w:between w:val="nil"/>
              </w:pBdr>
              <w:tabs>
                <w:tab w:val="center" w:pos="4153"/>
                <w:tab w:val="right" w:pos="8306"/>
              </w:tabs>
              <w:rPr>
                <w:rFonts w:ascii="BiauKai" w:eastAsia="BiauKai" w:hAnsi="BiauKai" w:cs="BiauKai"/>
                <w:sz w:val="26"/>
                <w:szCs w:val="26"/>
              </w:rPr>
            </w:pPr>
            <w:r w:rsidRPr="007309FA">
              <w:rPr>
                <w:rFonts w:ascii="新細明體" w:hAnsi="新細明體" w:hint="eastAsia"/>
              </w:rPr>
              <w:t>翰林出版社國小健康與體育6下</w:t>
            </w:r>
          </w:p>
        </w:tc>
        <w:tc>
          <w:tcPr>
            <w:tcW w:w="13455" w:type="dxa"/>
          </w:tcPr>
          <w:p w:rsidR="00125D39" w:rsidRDefault="00125D39" w:rsidP="00125D39">
            <w:pPr>
              <w:pBdr>
                <w:top w:val="nil"/>
                <w:left w:val="nil"/>
                <w:bottom w:val="nil"/>
                <w:right w:val="nil"/>
                <w:between w:val="nil"/>
              </w:pBdr>
              <w:tabs>
                <w:tab w:val="center" w:pos="4153"/>
                <w:tab w:val="right" w:pos="8306"/>
              </w:tabs>
              <w:rPr>
                <w:rFonts w:ascii="BiauKai" w:eastAsia="BiauKai" w:hAnsi="BiauKai" w:cs="BiauKai"/>
                <w:sz w:val="26"/>
                <w:szCs w:val="26"/>
              </w:rPr>
            </w:pPr>
          </w:p>
        </w:tc>
      </w:tr>
      <w:bookmarkEnd w:id="0"/>
    </w:tbl>
    <w:p w:rsidR="0054325D" w:rsidRDefault="0054325D">
      <w:pPr>
        <w:pBdr>
          <w:top w:val="nil"/>
          <w:left w:val="nil"/>
          <w:bottom w:val="nil"/>
          <w:right w:val="nil"/>
          <w:between w:val="nil"/>
        </w:pBdr>
        <w:tabs>
          <w:tab w:val="left" w:pos="8980"/>
        </w:tabs>
        <w:spacing w:line="360" w:lineRule="auto"/>
        <w:rPr>
          <w:rFonts w:ascii="BiauKai" w:eastAsia="BiauKai" w:hAnsi="BiauKai" w:cs="BiauKai"/>
          <w:sz w:val="24"/>
          <w:szCs w:val="24"/>
        </w:rPr>
      </w:pPr>
    </w:p>
    <w:p w:rsidR="0054325D" w:rsidRDefault="00107116">
      <w:pPr>
        <w:ind w:firstLine="0"/>
        <w:rPr>
          <w:rFonts w:ascii="BiauKai" w:eastAsia="BiauKai" w:hAnsi="BiauKai" w:cs="BiauKai"/>
          <w:color w:val="FF0000"/>
          <w:sz w:val="24"/>
          <w:szCs w:val="24"/>
        </w:rPr>
      </w:pPr>
      <w:bookmarkStart w:id="1" w:name="_heading=h.gjdgxs" w:colFirst="0" w:colLast="0"/>
      <w:bookmarkEnd w:id="1"/>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中標示教學進度</w:t>
      </w:r>
      <w:r>
        <w:rPr>
          <w:rFonts w:ascii="BiauKai" w:eastAsia="BiauKai" w:hAnsi="BiauKai" w:cs="BiauKai"/>
          <w:b/>
          <w:sz w:val="24"/>
          <w:szCs w:val="24"/>
        </w:rPr>
        <w:t xml:space="preserve">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color w:val="CC3300"/>
          <w:sz w:val="24"/>
          <w:szCs w:val="24"/>
        </w:rPr>
        <w:t>】</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35"/>
          <w:id w:val="2115635979"/>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至少一節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sdt>
        <w:sdtPr>
          <w:tag w:val="goog_rdk_36"/>
          <w:id w:val="-326829307"/>
        </w:sdtPr>
        <w:sdtEndPr/>
        <w:sdtContent>
          <w:r>
            <w:rPr>
              <w:rFonts w:ascii="Gungsuh" w:eastAsia="Gungsuh" w:hAnsi="Gungsuh" w:cs="Gungsuh"/>
              <w:b/>
              <w:color w:val="FF6600"/>
              <w:sz w:val="24"/>
              <w:szCs w:val="24"/>
              <w:u w:val="single"/>
            </w:rPr>
            <w:t>永續</w:t>
          </w:r>
        </w:sdtContent>
      </w:sdt>
      <w:r>
        <w:rPr>
          <w:rFonts w:ascii="PMingLiu" w:eastAsia="PMingLiu" w:hAnsi="PMingLiu" w:cs="PMingLiu"/>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r>
        <w:rPr>
          <w:rFonts w:ascii="BiauKai" w:eastAsia="BiauKai" w:hAnsi="BiauKai" w:cs="BiauKai"/>
          <w:sz w:val="24"/>
          <w:szCs w:val="24"/>
          <w:highlight w:val="magenta"/>
        </w:rPr>
        <w:t>、</w:t>
      </w:r>
      <w:sdt>
        <w:sdtPr>
          <w:tag w:val="goog_rdk_37"/>
          <w:id w:val="1803342182"/>
        </w:sdtPr>
        <w:sdtEndPr/>
        <w:sdtContent>
          <w:r>
            <w:rPr>
              <w:rFonts w:ascii="Gungsuh" w:eastAsia="Gungsuh" w:hAnsi="Gungsuh" w:cs="Gungsuh"/>
              <w:sz w:val="24"/>
              <w:szCs w:val="24"/>
              <w:highlight w:val="magenta"/>
            </w:rPr>
            <w:t>【書法課程】</w:t>
          </w:r>
        </w:sdtContent>
      </w:sdt>
    </w:p>
    <w:tbl>
      <w:tblPr>
        <w:tblStyle w:val="af0"/>
        <w:tblW w:w="1310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54325D" w:rsidTr="00125D39">
        <w:trPr>
          <w:trHeight w:val="360"/>
          <w:jc w:val="center"/>
        </w:trPr>
        <w:tc>
          <w:tcPr>
            <w:tcW w:w="857" w:type="dxa"/>
            <w:vMerge w:val="restart"/>
            <w:shd w:val="clear" w:color="auto" w:fill="CCFFCC"/>
            <w:vAlign w:val="center"/>
          </w:tcPr>
          <w:p w:rsidR="0054325D" w:rsidRDefault="0010711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shd w:val="clear" w:color="auto" w:fill="CCFFCC"/>
            <w:vAlign w:val="center"/>
          </w:tcPr>
          <w:p w:rsidR="0054325D" w:rsidRDefault="00107116">
            <w:pPr>
              <w:jc w:val="center"/>
              <w:rPr>
                <w:rFonts w:ascii="BiauKai" w:eastAsia="BiauKai" w:hAnsi="BiauKai" w:cs="BiauKai"/>
                <w:sz w:val="24"/>
                <w:szCs w:val="24"/>
              </w:rPr>
            </w:pPr>
            <w:r>
              <w:rPr>
                <w:rFonts w:ascii="BiauKai" w:eastAsia="BiauKai" w:hAnsi="BiauKai" w:cs="BiauKai"/>
                <w:sz w:val="24"/>
                <w:szCs w:val="24"/>
              </w:rPr>
              <w:t>單元</w:t>
            </w:r>
            <w:r>
              <w:rPr>
                <w:rFonts w:ascii="BiauKai" w:eastAsia="BiauKai" w:hAnsi="BiauKai" w:cs="BiauKai"/>
                <w:sz w:val="24"/>
                <w:szCs w:val="24"/>
              </w:rPr>
              <w:t>/</w:t>
            </w:r>
            <w:r>
              <w:rPr>
                <w:rFonts w:ascii="BiauKai" w:eastAsia="BiauKai" w:hAnsi="BiauKai" w:cs="BiauKai"/>
                <w:sz w:val="24"/>
                <w:szCs w:val="24"/>
              </w:rPr>
              <w:t>主題名稱</w:t>
            </w:r>
          </w:p>
          <w:p w:rsidR="0054325D" w:rsidRDefault="00107116">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shd w:val="clear" w:color="auto" w:fill="CCFFCC"/>
            <w:vAlign w:val="center"/>
          </w:tcPr>
          <w:p w:rsidR="0054325D" w:rsidRDefault="0010711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shd w:val="clear" w:color="auto" w:fill="CCFFCC"/>
            <w:vAlign w:val="center"/>
          </w:tcPr>
          <w:p w:rsidR="0054325D" w:rsidRDefault="0010711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972" w:type="dxa"/>
            <w:vMerge w:val="restart"/>
            <w:shd w:val="clear" w:color="auto" w:fill="CCFFCC"/>
            <w:tcMar>
              <w:top w:w="100" w:type="dxa"/>
              <w:left w:w="20" w:type="dxa"/>
              <w:bottom w:w="100" w:type="dxa"/>
              <w:right w:w="20" w:type="dxa"/>
            </w:tcMar>
            <w:vAlign w:val="center"/>
          </w:tcPr>
          <w:p w:rsidR="0054325D" w:rsidRDefault="0010711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shd w:val="clear" w:color="auto" w:fill="CCFFCC"/>
            <w:tcMar>
              <w:top w:w="100" w:type="dxa"/>
              <w:left w:w="20" w:type="dxa"/>
              <w:bottom w:w="100" w:type="dxa"/>
              <w:right w:w="20" w:type="dxa"/>
            </w:tcMar>
            <w:vAlign w:val="center"/>
          </w:tcPr>
          <w:p w:rsidR="0054325D" w:rsidRDefault="0010711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shd w:val="clear" w:color="auto" w:fill="CCFFCC"/>
            <w:tcMar>
              <w:top w:w="100" w:type="dxa"/>
              <w:left w:w="20" w:type="dxa"/>
              <w:bottom w:w="100" w:type="dxa"/>
              <w:right w:w="20" w:type="dxa"/>
            </w:tcMar>
            <w:vAlign w:val="center"/>
          </w:tcPr>
          <w:p w:rsidR="0054325D" w:rsidRDefault="0010711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shd w:val="clear" w:color="auto" w:fill="CCFFCC"/>
            <w:vAlign w:val="center"/>
          </w:tcPr>
          <w:p w:rsidR="0054325D" w:rsidRDefault="00107116">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4"/>
                <w:szCs w:val="24"/>
              </w:rPr>
              <w:t>備註</w:t>
            </w:r>
          </w:p>
        </w:tc>
      </w:tr>
      <w:tr w:rsidR="0054325D" w:rsidTr="00125D39">
        <w:trPr>
          <w:trHeight w:val="360"/>
          <w:jc w:val="center"/>
        </w:trPr>
        <w:tc>
          <w:tcPr>
            <w:tcW w:w="857" w:type="dxa"/>
            <w:vMerge/>
            <w:shd w:val="clear" w:color="auto" w:fill="CCFFCC"/>
            <w:vAlign w:val="center"/>
          </w:tcPr>
          <w:p w:rsidR="0054325D" w:rsidRDefault="0054325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shd w:val="clear" w:color="auto" w:fill="CCFFCC"/>
            <w:vAlign w:val="center"/>
          </w:tcPr>
          <w:p w:rsidR="0054325D" w:rsidRDefault="0054325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shd w:val="clear" w:color="auto" w:fill="CCFFCC"/>
            <w:vAlign w:val="center"/>
          </w:tcPr>
          <w:p w:rsidR="0054325D" w:rsidRDefault="0054325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shd w:val="clear" w:color="auto" w:fill="CCFFCC"/>
            <w:vAlign w:val="center"/>
          </w:tcPr>
          <w:p w:rsidR="0054325D" w:rsidRDefault="0054325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shd w:val="clear" w:color="auto" w:fill="CCFFCC"/>
            <w:tcMar>
              <w:top w:w="100" w:type="dxa"/>
              <w:left w:w="20" w:type="dxa"/>
              <w:bottom w:w="100" w:type="dxa"/>
              <w:right w:w="20" w:type="dxa"/>
            </w:tcMar>
            <w:vAlign w:val="center"/>
          </w:tcPr>
          <w:p w:rsidR="0054325D" w:rsidRDefault="0054325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shd w:val="clear" w:color="auto" w:fill="CCFFCC"/>
            <w:tcMar>
              <w:top w:w="100" w:type="dxa"/>
              <w:left w:w="20" w:type="dxa"/>
              <w:bottom w:w="100" w:type="dxa"/>
              <w:right w:w="20" w:type="dxa"/>
            </w:tcMar>
            <w:vAlign w:val="center"/>
          </w:tcPr>
          <w:p w:rsidR="0054325D" w:rsidRDefault="0054325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shd w:val="clear" w:color="auto" w:fill="CCFFCC"/>
            <w:tcMar>
              <w:top w:w="100" w:type="dxa"/>
              <w:left w:w="20" w:type="dxa"/>
              <w:bottom w:w="100" w:type="dxa"/>
              <w:right w:w="20" w:type="dxa"/>
            </w:tcMar>
            <w:vAlign w:val="center"/>
          </w:tcPr>
          <w:p w:rsidR="0054325D" w:rsidRDefault="0054325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shd w:val="clear" w:color="auto" w:fill="CCFFCC"/>
            <w:vAlign w:val="center"/>
          </w:tcPr>
          <w:p w:rsidR="0054325D" w:rsidRDefault="0054325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D9666F" w:rsidTr="00125D39">
        <w:trPr>
          <w:trHeight w:val="880"/>
          <w:jc w:val="center"/>
        </w:trPr>
        <w:tc>
          <w:tcPr>
            <w:tcW w:w="857" w:type="dxa"/>
          </w:tcPr>
          <w:p w:rsidR="00D9666F" w:rsidRDefault="00D9666F" w:rsidP="00D9666F">
            <w:pPr>
              <w:pBdr>
                <w:top w:val="nil"/>
                <w:left w:val="nil"/>
                <w:bottom w:val="nil"/>
                <w:right w:val="nil"/>
                <w:between w:val="nil"/>
              </w:pBdr>
              <w:ind w:right="-160" w:hanging="3"/>
              <w:jc w:val="center"/>
              <w:rPr>
                <w:color w:val="0D0D0D"/>
              </w:rPr>
            </w:pPr>
            <w:sdt>
              <w:sdtPr>
                <w:tag w:val="goog_rdk_38"/>
                <w:id w:val="-1608420925"/>
              </w:sdtPr>
              <w:sdtContent>
                <w:r>
                  <w:rPr>
                    <w:rFonts w:ascii="Gungsuh" w:eastAsia="Gungsuh" w:hAnsi="Gungsuh" w:cs="Gungsuh"/>
                    <w:color w:val="0D0D0D"/>
                  </w:rPr>
                  <w:t>一</w:t>
                </w:r>
              </w:sdtContent>
            </w:sdt>
          </w:p>
          <w:p w:rsidR="00D9666F" w:rsidRDefault="00D9666F" w:rsidP="00D9666F">
            <w:pPr>
              <w:ind w:left="-100" w:right="-100"/>
              <w:jc w:val="center"/>
              <w:rPr>
                <w:color w:val="0D0D0D"/>
              </w:rPr>
            </w:pPr>
            <w:r>
              <w:rPr>
                <w:color w:val="0D0D0D"/>
              </w:rPr>
              <w:t>2/13-</w:t>
            </w:r>
          </w:p>
          <w:p w:rsidR="00D9666F" w:rsidRDefault="00D9666F" w:rsidP="00D9666F">
            <w:pPr>
              <w:ind w:left="-100" w:right="-100"/>
              <w:jc w:val="center"/>
              <w:rPr>
                <w:rFonts w:ascii="Arial" w:eastAsia="Arial" w:hAnsi="Arial" w:cs="Arial"/>
                <w:color w:val="0D0D0D"/>
              </w:rPr>
            </w:pPr>
            <w:r>
              <w:rPr>
                <w:color w:val="0D0D0D"/>
              </w:rPr>
              <w:t>2/18</w:t>
            </w:r>
          </w:p>
        </w:tc>
        <w:tc>
          <w:tcPr>
            <w:tcW w:w="2121" w:type="dxa"/>
          </w:tcPr>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單元一、聰明選購，開心運動</w:t>
            </w:r>
            <w:r w:rsidRPr="00045AC3">
              <w:rPr>
                <w:rFonts w:asciiTheme="majorEastAsia" w:eastAsiaTheme="majorEastAsia" w:hAnsiTheme="majorEastAsia"/>
              </w:rPr>
              <w:br/>
            </w:r>
            <w:r w:rsidRPr="00045AC3">
              <w:rPr>
                <w:rFonts w:asciiTheme="majorEastAsia" w:eastAsiaTheme="majorEastAsia" w:hAnsiTheme="majorEastAsia" w:hint="eastAsia"/>
              </w:rPr>
              <w:t>活動1誰「羽」爭鋒</w:t>
            </w:r>
          </w:p>
          <w:p w:rsidR="00D9666F" w:rsidRPr="00045AC3" w:rsidRDefault="00D9666F" w:rsidP="00D9666F">
            <w:pPr>
              <w:spacing w:line="0" w:lineRule="atLeast"/>
              <w:jc w:val="left"/>
              <w:rPr>
                <w:rFonts w:asciiTheme="majorEastAsia" w:eastAsiaTheme="majorEastAsia" w:hAnsiTheme="majorEastAsia"/>
              </w:rPr>
            </w:pPr>
            <w:r w:rsidRPr="00045AC3">
              <w:rPr>
                <w:rFonts w:ascii="BiauKai" w:eastAsia="BiauKai" w:hAnsi="BiauKai" w:cs="BiauKai"/>
                <w:color w:val="9966FF"/>
              </w:rPr>
              <w:t>【生涯規劃】</w:t>
            </w:r>
          </w:p>
          <w:p w:rsidR="00D9666F" w:rsidRPr="00045AC3" w:rsidRDefault="00D9666F" w:rsidP="00D9666F">
            <w:pPr>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1"/>
                <w:attr w:name="Month" w:val="2"/>
                <w:attr w:name="Year" w:val="2001"/>
              </w:smartTagPr>
              <w:r w:rsidRPr="00045AC3">
                <w:rPr>
                  <w:rFonts w:asciiTheme="majorEastAsia" w:eastAsiaTheme="majorEastAsia" w:hAnsiTheme="majorEastAsia" w:hint="eastAsia"/>
                </w:rPr>
                <w:t>1-2-1</w:t>
              </w:r>
            </w:smartTag>
          </w:p>
        </w:tc>
        <w:tc>
          <w:tcPr>
            <w:tcW w:w="591" w:type="dxa"/>
          </w:tcPr>
          <w:p w:rsidR="00D9666F" w:rsidRPr="00045AC3" w:rsidRDefault="00D9666F" w:rsidP="00D9666F">
            <w:pPr>
              <w:jc w:val="left"/>
              <w:rPr>
                <w:rFonts w:asciiTheme="majorEastAsia" w:eastAsiaTheme="majorEastAsia" w:hAnsiTheme="majorEastAsia" w:cs="BiauKai"/>
              </w:rPr>
            </w:pPr>
            <w:r w:rsidRPr="00045AC3">
              <w:rPr>
                <w:rFonts w:asciiTheme="majorEastAsia" w:eastAsiaTheme="majorEastAsia" w:hAnsiTheme="majorEastAsia" w:cs="BiauKai"/>
              </w:rPr>
              <w:t>3</w:t>
            </w:r>
          </w:p>
        </w:tc>
        <w:tc>
          <w:tcPr>
            <w:tcW w:w="1808" w:type="dxa"/>
          </w:tcPr>
          <w:p w:rsidR="00D9666F" w:rsidRPr="00045AC3" w:rsidRDefault="00D9666F" w:rsidP="00D9666F">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1"/>
                <w:attr w:name="Month" w:val="2"/>
                <w:attr w:name="Year" w:val="2003"/>
              </w:smartTagPr>
              <w:r w:rsidRPr="00045AC3">
                <w:rPr>
                  <w:rFonts w:asciiTheme="majorEastAsia" w:eastAsiaTheme="majorEastAsia" w:hAnsiTheme="majorEastAsia" w:hint="eastAsia"/>
                </w:rPr>
                <w:t>3-2-1</w:t>
              </w:r>
            </w:smartTag>
          </w:p>
          <w:p w:rsidR="00D9666F" w:rsidRPr="00045AC3" w:rsidRDefault="00D9666F" w:rsidP="00D9666F">
            <w:pPr>
              <w:ind w:left="317" w:hanging="317"/>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2"/>
                <w:attr w:name="Month" w:val="2"/>
                <w:attr w:name="Year" w:val="2003"/>
              </w:smartTagPr>
              <w:r w:rsidRPr="00045AC3">
                <w:rPr>
                  <w:rFonts w:asciiTheme="majorEastAsia" w:eastAsiaTheme="majorEastAsia" w:hAnsiTheme="majorEastAsia" w:hint="eastAsia"/>
                </w:rPr>
                <w:t>3-2-2</w:t>
              </w:r>
            </w:smartTag>
          </w:p>
        </w:tc>
        <w:tc>
          <w:tcPr>
            <w:tcW w:w="2972" w:type="dxa"/>
            <w:tcMar>
              <w:top w:w="100" w:type="dxa"/>
              <w:left w:w="20" w:type="dxa"/>
              <w:bottom w:w="100" w:type="dxa"/>
              <w:right w:w="20" w:type="dxa"/>
            </w:tcMar>
          </w:tcPr>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1.能學會羽球反手發球的基本動作。</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2.能了解發球規則。</w:t>
            </w:r>
          </w:p>
          <w:p w:rsidR="00D9666F" w:rsidRPr="00045AC3" w:rsidRDefault="00D9666F" w:rsidP="00D9666F">
            <w:pPr>
              <w:spacing w:line="0" w:lineRule="atLeast"/>
              <w:jc w:val="left"/>
              <w:rPr>
                <w:rFonts w:asciiTheme="majorEastAsia" w:eastAsiaTheme="majorEastAsia" w:hAnsiTheme="majorEastAsia" w:cs="新細明體"/>
              </w:rPr>
            </w:pPr>
            <w:r w:rsidRPr="00045AC3">
              <w:rPr>
                <w:rFonts w:asciiTheme="majorEastAsia" w:eastAsiaTheme="majorEastAsia" w:hAnsiTheme="majorEastAsia" w:hint="eastAsia"/>
              </w:rPr>
              <w:t>3.能學會羽球正、反手挑球的基本動作。</w:t>
            </w: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活動一：反手發球</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1.教師講解並示範正確動作要領。</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2.教師引導學生兩人一組或多人一組進行練習，並鼓勵學生彼此相互觀摩、糾正動作。</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活動二：發球練習</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活動三：發球規則</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活動四：正手挑球</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活動五：反手挑球</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活動六：正、反手挑球綜合練習</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lastRenderedPageBreak/>
              <w:t>1.教師引導學生複習各式移位步法。</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2.教師講解活動方式：以正、反手交互挑球方式，搭配移位步法進行練習。</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3.請學生進行練習。</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活動七：複習反手發球與挑球動作</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1.教師講解並示範反手發球動作要領。</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2.請學生分組複習反手發球動作。</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3.教師講解並示範挑球動作要領。</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4.請學生分組複習挑球動作。</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活動八：反手發球賓果賽</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活動九：反手發球</w:t>
            </w:r>
            <w:r w:rsidRPr="00045AC3">
              <w:rPr>
                <w:rFonts w:asciiTheme="majorEastAsia" w:eastAsiaTheme="majorEastAsia" w:hAnsiTheme="majorEastAsia"/>
              </w:rPr>
              <w:t>VS</w:t>
            </w:r>
            <w:r w:rsidRPr="00045AC3">
              <w:rPr>
                <w:rFonts w:asciiTheme="majorEastAsia" w:eastAsiaTheme="majorEastAsia" w:hAnsiTheme="majorEastAsia" w:hint="eastAsia"/>
              </w:rPr>
              <w:t>挑球</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3.教師巡視並指導學生正確姿勢。</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lastRenderedPageBreak/>
              <w:t>活動十：挑球比遠</w:t>
            </w:r>
            <w:r w:rsidRPr="00045AC3">
              <w:rPr>
                <w:rFonts w:asciiTheme="majorEastAsia" w:eastAsiaTheme="majorEastAsia" w:hAnsiTheme="majorEastAsia"/>
              </w:rPr>
              <w:t>PK</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1.教師講解活動規則。</w:t>
            </w:r>
          </w:p>
          <w:p w:rsidR="00D9666F" w:rsidRPr="00045AC3" w:rsidRDefault="00D9666F" w:rsidP="00D9666F">
            <w:pPr>
              <w:spacing w:line="0" w:lineRule="atLeast"/>
              <w:jc w:val="left"/>
              <w:rPr>
                <w:rFonts w:asciiTheme="majorEastAsia" w:eastAsiaTheme="majorEastAsia" w:hAnsiTheme="majorEastAsia" w:cs="新細明體"/>
              </w:rPr>
            </w:pPr>
            <w:r w:rsidRPr="00045AC3">
              <w:rPr>
                <w:rFonts w:asciiTheme="majorEastAsia" w:eastAsiaTheme="majorEastAsia" w:hAnsiTheme="majorEastAsia" w:hint="eastAsia"/>
              </w:rPr>
              <w:t>2.請學生分組進行練習。</w:t>
            </w: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lastRenderedPageBreak/>
              <w:t>實際演練</w:t>
            </w:r>
          </w:p>
          <w:p w:rsidR="00D9666F" w:rsidRPr="00045AC3" w:rsidRDefault="00D9666F" w:rsidP="00D9666F">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課堂問答</w:t>
            </w:r>
          </w:p>
          <w:p w:rsidR="00D9666F" w:rsidRPr="00045AC3" w:rsidRDefault="00D9666F" w:rsidP="00D9666F">
            <w:pPr>
              <w:ind w:right="57"/>
              <w:jc w:val="left"/>
              <w:rPr>
                <w:rFonts w:asciiTheme="majorEastAsia" w:eastAsiaTheme="majorEastAsia" w:hAnsiTheme="majorEastAsia" w:cs="BiauKai"/>
              </w:rPr>
            </w:pPr>
            <w:r w:rsidRPr="00045AC3">
              <w:rPr>
                <w:rFonts w:asciiTheme="majorEastAsia" w:eastAsiaTheme="majorEastAsia" w:hAnsiTheme="majorEastAsia" w:hint="eastAsia"/>
              </w:rPr>
              <w:t>觀察評量</w:t>
            </w:r>
          </w:p>
        </w:tc>
        <w:tc>
          <w:tcPr>
            <w:tcW w:w="1784" w:type="dxa"/>
            <w:vAlign w:val="center"/>
          </w:tcPr>
          <w:p w:rsidR="00D9666F" w:rsidRDefault="00D9666F" w:rsidP="00D9666F">
            <w:pPr>
              <w:ind w:left="20"/>
              <w:rPr>
                <w:color w:val="767171"/>
                <w:sz w:val="16"/>
                <w:szCs w:val="16"/>
              </w:rPr>
            </w:pPr>
            <w:sdt>
              <w:sdtPr>
                <w:tag w:val="goog_rdk_39"/>
                <w:id w:val="-1421952591"/>
              </w:sdtPr>
              <w:sdtContent>
                <w:r>
                  <w:rPr>
                    <w:rFonts w:ascii="Gungsuh" w:eastAsia="Gungsuh" w:hAnsi="Gungsuh" w:cs="Gungsuh"/>
                    <w:color w:val="767171"/>
                    <w:sz w:val="16"/>
                    <w:szCs w:val="16"/>
                  </w:rPr>
                  <w:t>2/11開學日</w:t>
                </w:r>
              </w:sdtContent>
            </w:sdt>
          </w:p>
          <w:p w:rsidR="00D9666F" w:rsidRDefault="00D9666F" w:rsidP="00D9666F">
            <w:pPr>
              <w:ind w:left="20"/>
              <w:rPr>
                <w:color w:val="767171"/>
                <w:sz w:val="16"/>
                <w:szCs w:val="16"/>
              </w:rPr>
            </w:pPr>
            <w:sdt>
              <w:sdtPr>
                <w:tag w:val="goog_rdk_40"/>
                <w:id w:val="222110428"/>
              </w:sdtPr>
              <w:sdtContent>
                <w:r>
                  <w:rPr>
                    <w:rFonts w:ascii="Gungsuh" w:eastAsia="Gungsuh" w:hAnsi="Gungsuh" w:cs="Gungsuh"/>
                    <w:color w:val="767171"/>
                    <w:sz w:val="16"/>
                    <w:szCs w:val="16"/>
                  </w:rPr>
                  <w:t>課輔(才藝)班開始上課</w:t>
                </w:r>
              </w:sdtContent>
            </w:sdt>
          </w:p>
          <w:p w:rsidR="00D9666F" w:rsidRDefault="00D9666F" w:rsidP="00D9666F">
            <w:pPr>
              <w:ind w:left="20"/>
              <w:rPr>
                <w:color w:val="767171"/>
                <w:sz w:val="16"/>
                <w:szCs w:val="16"/>
              </w:rPr>
            </w:pPr>
          </w:p>
          <w:p w:rsidR="00D9666F" w:rsidRDefault="00D9666F" w:rsidP="00D9666F">
            <w:pPr>
              <w:ind w:left="20"/>
              <w:rPr>
                <w:color w:val="767171"/>
                <w:sz w:val="16"/>
                <w:szCs w:val="16"/>
              </w:rPr>
            </w:pPr>
            <w:sdt>
              <w:sdtPr>
                <w:tag w:val="goog_rdk_41"/>
                <w:id w:val="-1799671767"/>
              </w:sdtPr>
              <w:sdtContent>
                <w:r>
                  <w:rPr>
                    <w:rFonts w:ascii="Gungsuh" w:eastAsia="Gungsuh" w:hAnsi="Gungsuh" w:cs="Gungsuh"/>
                    <w:color w:val="767171"/>
                    <w:sz w:val="16"/>
                    <w:szCs w:val="16"/>
                  </w:rPr>
                  <w:t>2/18學校日</w:t>
                </w:r>
              </w:sdtContent>
            </w:sdt>
          </w:p>
        </w:tc>
      </w:tr>
      <w:tr w:rsidR="00D9666F" w:rsidTr="00125D39">
        <w:trPr>
          <w:trHeight w:val="332"/>
          <w:jc w:val="center"/>
        </w:trPr>
        <w:tc>
          <w:tcPr>
            <w:tcW w:w="857" w:type="dxa"/>
          </w:tcPr>
          <w:p w:rsidR="00D9666F" w:rsidRDefault="00D9666F" w:rsidP="00D9666F">
            <w:pPr>
              <w:pBdr>
                <w:top w:val="nil"/>
                <w:left w:val="nil"/>
                <w:bottom w:val="nil"/>
                <w:right w:val="nil"/>
                <w:between w:val="nil"/>
              </w:pBdr>
              <w:ind w:right="-160" w:hanging="3"/>
              <w:jc w:val="center"/>
              <w:rPr>
                <w:color w:val="0D0D0D"/>
              </w:rPr>
            </w:pPr>
            <w:sdt>
              <w:sdtPr>
                <w:tag w:val="goog_rdk_42"/>
                <w:id w:val="-150612324"/>
              </w:sdtPr>
              <w:sdtContent>
                <w:r>
                  <w:rPr>
                    <w:rFonts w:ascii="Gungsuh" w:eastAsia="Gungsuh" w:hAnsi="Gungsuh" w:cs="Gungsuh"/>
                    <w:color w:val="0D0D0D"/>
                  </w:rPr>
                  <w:t>二</w:t>
                </w:r>
              </w:sdtContent>
            </w:sdt>
          </w:p>
          <w:p w:rsidR="00D9666F" w:rsidRDefault="00D9666F" w:rsidP="00D9666F">
            <w:pPr>
              <w:ind w:left="-100" w:right="-100"/>
              <w:jc w:val="center"/>
              <w:rPr>
                <w:color w:val="0D0D0D"/>
              </w:rPr>
            </w:pPr>
            <w:r>
              <w:rPr>
                <w:color w:val="0D0D0D"/>
              </w:rPr>
              <w:t>2/19-</w:t>
            </w:r>
          </w:p>
          <w:p w:rsidR="00D9666F" w:rsidRDefault="00D9666F" w:rsidP="00D9666F">
            <w:pPr>
              <w:ind w:left="-100" w:right="-100"/>
              <w:jc w:val="center"/>
              <w:rPr>
                <w:rFonts w:ascii="Arial" w:eastAsia="Arial" w:hAnsi="Arial" w:cs="Arial"/>
                <w:color w:val="0D0D0D"/>
              </w:rPr>
            </w:pPr>
            <w:r>
              <w:rPr>
                <w:color w:val="0D0D0D"/>
              </w:rPr>
              <w:t>2/25</w:t>
            </w:r>
          </w:p>
        </w:tc>
        <w:tc>
          <w:tcPr>
            <w:tcW w:w="2121" w:type="dxa"/>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單元一、聰明選購，開心運動</w:t>
            </w:r>
            <w:r w:rsidRPr="00045AC3">
              <w:rPr>
                <w:rFonts w:ascii="新細明體" w:hAnsi="新細明體"/>
              </w:rPr>
              <w:br/>
            </w:r>
            <w:r w:rsidRPr="00045AC3">
              <w:rPr>
                <w:rFonts w:ascii="新細明體" w:hAnsi="新細明體" w:hint="eastAsia"/>
              </w:rPr>
              <w:t>活動2 龍爭虎鬥、活動3認真挑、聰明購</w:t>
            </w:r>
            <w:r w:rsidRPr="00045AC3">
              <w:rPr>
                <w:rFonts w:ascii="BiauKai" w:eastAsia="BiauKai" w:hAnsi="BiauKai" w:cs="BiauKai"/>
                <w:color w:val="0000FF"/>
              </w:rPr>
              <w:t>【人權】</w:t>
            </w:r>
          </w:p>
          <w:p w:rsidR="00D9666F" w:rsidRPr="00045AC3" w:rsidRDefault="00D9666F" w:rsidP="00D9666F">
            <w:pPr>
              <w:spacing w:line="0" w:lineRule="atLeast"/>
              <w:jc w:val="left"/>
              <w:rPr>
                <w:rFonts w:ascii="新細明體" w:hAnsi="新細明體"/>
              </w:rPr>
            </w:pPr>
            <w:smartTag w:uri="urn:schemas-microsoft-com:office:smarttags" w:element="chsdate">
              <w:smartTagPr>
                <w:attr w:name="Year" w:val="2001"/>
                <w:attr w:name="Month" w:val="3"/>
                <w:attr w:name="Day" w:val="2"/>
                <w:attr w:name="IsLunarDate" w:val="False"/>
                <w:attr w:name="IsROCDate" w:val="False"/>
              </w:smartTagPr>
              <w:r w:rsidRPr="00045AC3">
                <w:rPr>
                  <w:rFonts w:ascii="新細明體" w:hAnsi="新細明體" w:hint="eastAsia"/>
                </w:rPr>
                <w:t>1-3-2</w:t>
              </w:r>
            </w:smartTag>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FF0000"/>
              </w:rPr>
              <w:t>【性別平等</w:t>
            </w:r>
            <w:r>
              <w:rPr>
                <w:rFonts w:ascii="BiauKai" w:eastAsiaTheme="minorEastAsia" w:hAnsi="BiauKai" w:cs="BiauKai" w:hint="eastAsia"/>
                <w:color w:val="FF0000"/>
              </w:rPr>
              <w:t>6</w:t>
            </w:r>
            <w:r w:rsidRPr="00045AC3">
              <w:rPr>
                <w:rFonts w:ascii="BiauKai" w:eastAsia="BiauKai" w:hAnsi="BiauKai" w:cs="BiauKai"/>
                <w:color w:val="FF0000"/>
              </w:rPr>
              <w:t>】</w:t>
            </w:r>
          </w:p>
          <w:p w:rsidR="00D9666F" w:rsidRPr="00045AC3" w:rsidRDefault="00D9666F" w:rsidP="00D9666F">
            <w:pPr>
              <w:spacing w:line="0" w:lineRule="atLeast"/>
              <w:jc w:val="left"/>
              <w:rPr>
                <w:rFonts w:ascii="新細明體" w:hAnsi="新細明體"/>
              </w:rPr>
            </w:pPr>
            <w:smartTag w:uri="urn:schemas-microsoft-com:office:smarttags" w:element="chsdate">
              <w:smartTagPr>
                <w:attr w:name="Year" w:val="2003"/>
                <w:attr w:name="Month" w:val="3"/>
                <w:attr w:name="Day" w:val="2"/>
                <w:attr w:name="IsLunarDate" w:val="False"/>
                <w:attr w:name="IsROCDate" w:val="False"/>
              </w:smartTagPr>
              <w:r w:rsidRPr="00045AC3">
                <w:rPr>
                  <w:rFonts w:ascii="新細明體" w:hAnsi="新細明體" w:hint="eastAsia"/>
                </w:rPr>
                <w:t>3-3-2</w:t>
              </w:r>
            </w:smartTag>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003366"/>
              </w:rPr>
              <w:t>【家庭</w:t>
            </w:r>
            <w:r>
              <w:rPr>
                <w:rFonts w:ascii="BiauKai" w:eastAsiaTheme="minorEastAsia" w:hAnsi="BiauKai" w:cs="BiauKai" w:hint="eastAsia"/>
                <w:color w:val="003366"/>
              </w:rPr>
              <w:t>4</w:t>
            </w:r>
            <w:r w:rsidRPr="00045AC3">
              <w:rPr>
                <w:rFonts w:ascii="BiauKai" w:eastAsia="BiauKai" w:hAnsi="BiauKai" w:cs="BiauKai"/>
                <w:color w:val="003366"/>
              </w:rPr>
              <w:t>】</w:t>
            </w:r>
          </w:p>
          <w:p w:rsidR="00D9666F" w:rsidRPr="00045AC3" w:rsidRDefault="00D9666F" w:rsidP="00D9666F">
            <w:pPr>
              <w:spacing w:line="0" w:lineRule="atLeast"/>
              <w:jc w:val="left"/>
              <w:rPr>
                <w:rFonts w:asciiTheme="majorEastAsia" w:eastAsiaTheme="majorEastAsia" w:hAnsiTheme="majorEastAsia"/>
              </w:rPr>
            </w:pPr>
            <w:smartTag w:uri="urn:schemas-microsoft-com:office:smarttags" w:element="chsdate">
              <w:smartTagPr>
                <w:attr w:name="Year" w:val="2003"/>
                <w:attr w:name="Month" w:val="3"/>
                <w:attr w:name="Day" w:val="5"/>
                <w:attr w:name="IsLunarDate" w:val="False"/>
                <w:attr w:name="IsROCDate" w:val="False"/>
              </w:smartTagPr>
              <w:r w:rsidRPr="00045AC3">
                <w:rPr>
                  <w:rFonts w:ascii="新細明體" w:hAnsi="新細明體" w:hint="eastAsia"/>
                </w:rPr>
                <w:t>3-3-5</w:t>
              </w:r>
            </w:smartTag>
          </w:p>
        </w:tc>
        <w:tc>
          <w:tcPr>
            <w:tcW w:w="591" w:type="dxa"/>
          </w:tcPr>
          <w:p w:rsidR="00D9666F" w:rsidRPr="00045AC3" w:rsidRDefault="00D9666F" w:rsidP="00D9666F">
            <w:pPr>
              <w:jc w:val="left"/>
              <w:rPr>
                <w:rFonts w:asciiTheme="majorEastAsia" w:eastAsiaTheme="majorEastAsia" w:hAnsiTheme="majorEastAsia" w:cs="BiauKai"/>
              </w:rPr>
            </w:pPr>
            <w:r w:rsidRPr="00045AC3">
              <w:rPr>
                <w:rFonts w:asciiTheme="majorEastAsia" w:eastAsiaTheme="majorEastAsia" w:hAnsiTheme="majorEastAsia" w:cs="BiauKai" w:hint="eastAsia"/>
              </w:rPr>
              <w:t>3</w:t>
            </w:r>
          </w:p>
        </w:tc>
        <w:tc>
          <w:tcPr>
            <w:tcW w:w="1808" w:type="dxa"/>
          </w:tcPr>
          <w:p w:rsidR="00D9666F" w:rsidRPr="00045AC3" w:rsidRDefault="00D9666F" w:rsidP="00D9666F">
            <w:pPr>
              <w:spacing w:line="0" w:lineRule="atLeast"/>
              <w:jc w:val="left"/>
              <w:rPr>
                <w:rFonts w:ascii="新細明體" w:hAnsi="新細明體"/>
              </w:rPr>
            </w:pPr>
            <w:smartTag w:uri="urn:schemas-microsoft-com:office:smarttags" w:element="chsdate">
              <w:smartTagPr>
                <w:attr w:name="Year" w:val="2003"/>
                <w:attr w:name="Month" w:val="2"/>
                <w:attr w:name="Day" w:val="3"/>
                <w:attr w:name="IsLunarDate" w:val="False"/>
                <w:attr w:name="IsROCDate" w:val="False"/>
              </w:smartTagPr>
              <w:r w:rsidRPr="00045AC3">
                <w:rPr>
                  <w:rFonts w:ascii="新細明體" w:hAnsi="新細明體" w:hint="eastAsia"/>
                </w:rPr>
                <w:t>3-2-3</w:t>
              </w:r>
            </w:smartTag>
          </w:p>
          <w:p w:rsidR="00D9666F" w:rsidRPr="00045AC3" w:rsidRDefault="00D9666F" w:rsidP="00D9666F">
            <w:pPr>
              <w:spacing w:line="0" w:lineRule="atLeast"/>
              <w:jc w:val="left"/>
              <w:rPr>
                <w:rFonts w:ascii="新細明體" w:hAnsi="新細明體"/>
              </w:rPr>
            </w:pPr>
            <w:smartTag w:uri="urn:schemas-microsoft-com:office:smarttags" w:element="chsdate">
              <w:smartTagPr>
                <w:attr w:name="Year" w:val="2003"/>
                <w:attr w:name="Month" w:val="2"/>
                <w:attr w:name="Day" w:val="4"/>
                <w:attr w:name="IsLunarDate" w:val="False"/>
                <w:attr w:name="IsROCDate" w:val="False"/>
              </w:smartTagPr>
              <w:r w:rsidRPr="00045AC3">
                <w:rPr>
                  <w:rFonts w:ascii="新細明體" w:hAnsi="新細明體" w:hint="eastAsia"/>
                </w:rPr>
                <w:t>3-2-4</w:t>
              </w:r>
            </w:smartTag>
          </w:p>
          <w:p w:rsidR="00D9666F" w:rsidRPr="00045AC3" w:rsidRDefault="00D9666F" w:rsidP="00D9666F">
            <w:pPr>
              <w:spacing w:line="0" w:lineRule="atLeast"/>
              <w:jc w:val="left"/>
              <w:rPr>
                <w:rFonts w:asciiTheme="majorEastAsia" w:eastAsiaTheme="majorEastAsia" w:hAnsiTheme="majorEastAsia"/>
              </w:rPr>
            </w:pPr>
            <w:smartTag w:uri="urn:schemas-microsoft-com:office:smarttags" w:element="chsdate">
              <w:smartTagPr>
                <w:attr w:name="Year" w:val="2007"/>
                <w:attr w:name="Month" w:val="2"/>
                <w:attr w:name="Day" w:val="4"/>
                <w:attr w:name="IsLunarDate" w:val="False"/>
                <w:attr w:name="IsROCDate" w:val="False"/>
              </w:smartTagPr>
              <w:r w:rsidRPr="00045AC3">
                <w:rPr>
                  <w:rFonts w:ascii="新細明體" w:hAnsi="新細明體" w:hint="eastAsia"/>
                </w:rPr>
                <w:t>7-2-4</w:t>
              </w:r>
            </w:smartTag>
          </w:p>
        </w:tc>
        <w:tc>
          <w:tcPr>
            <w:tcW w:w="2972"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活動2龍爭虎鬥</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1.將學習過的羽球技巧應用於比賽中，以精進羽球技能，提升從事羽球運動的意願。</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2.了解羽球規則，並樂於參與團體競賽。</w:t>
            </w:r>
          </w:p>
          <w:p w:rsidR="00D9666F" w:rsidRPr="00045AC3" w:rsidRDefault="00D9666F" w:rsidP="00D9666F">
            <w:pPr>
              <w:spacing w:line="0" w:lineRule="atLeast"/>
              <w:jc w:val="left"/>
              <w:rPr>
                <w:rFonts w:ascii="新細明體" w:hAnsi="新細明體"/>
              </w:rPr>
            </w:pP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活動3認真挑、聰明購</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能蒐集資訊，建立選購運動產品的正確消費行為。</w:t>
            </w: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活動2 龍爭虎鬥</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活動一：原地綜合練習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活動二：移位綜合練習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活動三：移位綜合複習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1.教師說明活動方式：進行</w:t>
            </w:r>
            <w:r w:rsidRPr="00045AC3">
              <w:rPr>
                <w:rFonts w:ascii="新細明體" w:hAnsi="新細明體"/>
              </w:rPr>
              <w:t>A</w:t>
            </w:r>
            <w:r w:rsidRPr="00045AC3">
              <w:rPr>
                <w:rFonts w:ascii="新細明體" w:hAnsi="新細明體" w:hint="eastAsia"/>
              </w:rPr>
              <w:t>發短球→</w:t>
            </w:r>
            <w:r w:rsidRPr="00045AC3">
              <w:rPr>
                <w:rFonts w:ascii="新細明體" w:hAnsi="新細明體"/>
              </w:rPr>
              <w:t>B</w:t>
            </w:r>
            <w:r w:rsidRPr="00045AC3">
              <w:rPr>
                <w:rFonts w:ascii="新細明體" w:hAnsi="新細明體" w:hint="eastAsia"/>
              </w:rPr>
              <w:t>挑球回擊→</w:t>
            </w:r>
            <w:r w:rsidRPr="00045AC3">
              <w:rPr>
                <w:rFonts w:ascii="新細明體" w:hAnsi="新細明體"/>
              </w:rPr>
              <w:t>A</w:t>
            </w:r>
            <w:r w:rsidRPr="00045AC3">
              <w:rPr>
                <w:rFonts w:ascii="新細明體" w:hAnsi="新細明體" w:hint="eastAsia"/>
              </w:rPr>
              <w:t>移位後以正手高遠球回擊→</w:t>
            </w:r>
            <w:r w:rsidRPr="00045AC3">
              <w:rPr>
                <w:rFonts w:ascii="新細明體" w:hAnsi="新細明體"/>
              </w:rPr>
              <w:t>B</w:t>
            </w:r>
            <w:r w:rsidRPr="00045AC3">
              <w:rPr>
                <w:rFonts w:ascii="新細明體" w:hAnsi="新細明體" w:hint="eastAsia"/>
              </w:rPr>
              <w:t>移位後也以正手高遠球回擊。</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活動四：國王挑戰賽</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2.請學生分組進行挑戰賽。</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活動五：移位綜合複習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活動六：羽球對抗賽</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1.教師講解活動規則。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2.請學生分組進行比賽。</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活動3 認真挑、聰明購</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活動一：了解不同運動鞋的功能</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1.教師說明：若經常參與球類運動或是擔任學校代表隊選手，建議仍要注意運動鞋的選擇，以免造成足部傷害。</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2.教師展示各種運動鞋的圖片</w:t>
            </w:r>
            <w:r w:rsidRPr="00045AC3">
              <w:rPr>
                <w:rFonts w:ascii="新細明體" w:hAnsi="新細明體" w:hint="eastAsia"/>
              </w:rPr>
              <w:lastRenderedPageBreak/>
              <w:t>或成品，讓學生比較並嘗試討論其主要功能。</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3.教師說明各運動鞋的功能。</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4.教師調查全班運動時習慣穿什麼鞋子，並引導其分享穿鞋運動的經驗。</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活動二：認識運動消費資訊的來源</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1.教師說明：運動消費前，蒐集各種相關資訊，進行正確的運動消費行為，是每個學生應學會的基本能力。</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2.教師鼓勵學生利用網路、圖書或是教師、運動教練、運動產品售貨員等資源，蒐集更多運動消費資訊，做出合理的判斷和消費行為。</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lastRenderedPageBreak/>
              <w:t>3.請學生分享自己應用資訊進行運動消費的經驗。</w:t>
            </w: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實際演練</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觀察評量</w:t>
            </w:r>
          </w:p>
          <w:p w:rsidR="00D9666F" w:rsidRPr="00045AC3" w:rsidRDefault="00D9666F" w:rsidP="00D9666F">
            <w:pPr>
              <w:spacing w:line="0" w:lineRule="atLeast"/>
              <w:jc w:val="left"/>
              <w:rPr>
                <w:rFonts w:asciiTheme="majorEastAsia" w:eastAsiaTheme="majorEastAsia" w:hAnsiTheme="majorEastAsia"/>
              </w:rPr>
            </w:pPr>
            <w:r w:rsidRPr="00045AC3">
              <w:rPr>
                <w:rFonts w:ascii="新細明體" w:hAnsi="新細明體" w:hint="eastAsia"/>
              </w:rPr>
              <w:t>發表</w:t>
            </w:r>
          </w:p>
        </w:tc>
        <w:tc>
          <w:tcPr>
            <w:tcW w:w="1784" w:type="dxa"/>
            <w:vAlign w:val="center"/>
          </w:tcPr>
          <w:p w:rsidR="00D9666F" w:rsidRDefault="00D9666F" w:rsidP="00D9666F">
            <w:pPr>
              <w:rPr>
                <w:color w:val="767171"/>
                <w:sz w:val="16"/>
                <w:szCs w:val="16"/>
              </w:rPr>
            </w:pPr>
          </w:p>
        </w:tc>
      </w:tr>
      <w:tr w:rsidR="00D9666F" w:rsidTr="00125D39">
        <w:trPr>
          <w:trHeight w:val="332"/>
          <w:jc w:val="center"/>
        </w:trPr>
        <w:tc>
          <w:tcPr>
            <w:tcW w:w="857" w:type="dxa"/>
          </w:tcPr>
          <w:p w:rsidR="00D9666F" w:rsidRDefault="00D9666F" w:rsidP="00D9666F">
            <w:pPr>
              <w:pBdr>
                <w:top w:val="nil"/>
                <w:left w:val="nil"/>
                <w:bottom w:val="nil"/>
                <w:right w:val="nil"/>
                <w:between w:val="nil"/>
              </w:pBdr>
              <w:ind w:right="-120" w:hanging="3"/>
              <w:jc w:val="center"/>
              <w:rPr>
                <w:color w:val="0D0D0D"/>
              </w:rPr>
            </w:pPr>
            <w:sdt>
              <w:sdtPr>
                <w:tag w:val="goog_rdk_43"/>
                <w:id w:val="-1706169745"/>
              </w:sdtPr>
              <w:sdtContent>
                <w:r>
                  <w:rPr>
                    <w:rFonts w:ascii="Gungsuh" w:eastAsia="Gungsuh" w:hAnsi="Gungsuh" w:cs="Gungsuh"/>
                    <w:color w:val="0D0D0D"/>
                  </w:rPr>
                  <w:t>三</w:t>
                </w:r>
              </w:sdtContent>
            </w:sdt>
          </w:p>
          <w:p w:rsidR="00D9666F" w:rsidRDefault="00D9666F" w:rsidP="00D9666F">
            <w:pPr>
              <w:ind w:left="-100" w:right="-100"/>
              <w:jc w:val="center"/>
              <w:rPr>
                <w:color w:val="0D0D0D"/>
              </w:rPr>
            </w:pPr>
            <w:r>
              <w:rPr>
                <w:color w:val="0D0D0D"/>
              </w:rPr>
              <w:t>2/26-</w:t>
            </w:r>
          </w:p>
          <w:p w:rsidR="00D9666F" w:rsidRDefault="00D9666F" w:rsidP="00D9666F">
            <w:pPr>
              <w:ind w:left="-100" w:right="-100"/>
              <w:jc w:val="center"/>
              <w:rPr>
                <w:rFonts w:ascii="Arial" w:eastAsia="Arial" w:hAnsi="Arial" w:cs="Arial"/>
              </w:rPr>
            </w:pPr>
            <w:r>
              <w:rPr>
                <w:color w:val="0D0D0D"/>
              </w:rPr>
              <w:t>3/04</w:t>
            </w:r>
          </w:p>
        </w:tc>
        <w:tc>
          <w:tcPr>
            <w:tcW w:w="2121" w:type="dxa"/>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單元二、 桌球運動我最愛</w:t>
            </w:r>
            <w:r w:rsidRPr="00045AC3">
              <w:rPr>
                <w:rFonts w:ascii="新細明體" w:hAnsi="新細明體"/>
              </w:rPr>
              <w:br/>
            </w:r>
            <w:r w:rsidRPr="00045AC3">
              <w:rPr>
                <w:rFonts w:ascii="新細明體" w:hAnsi="新細明體" w:hint="eastAsia"/>
              </w:rPr>
              <w:t>活動1正面迎擊</w:t>
            </w:r>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9966FF"/>
              </w:rPr>
              <w:t>【生涯規劃】</w:t>
            </w:r>
          </w:p>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1"/>
                <w:attr w:name="Month" w:val="2"/>
                <w:attr w:name="Year" w:val="2001"/>
              </w:smartTagPr>
              <w:r w:rsidRPr="00045AC3">
                <w:rPr>
                  <w:rFonts w:ascii="新細明體" w:hAnsi="新細明體" w:hint="eastAsia"/>
                </w:rPr>
                <w:t>1-2-1</w:t>
              </w:r>
            </w:smartTag>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FF0000"/>
              </w:rPr>
              <w:t>【性別平等</w:t>
            </w:r>
            <w:r>
              <w:rPr>
                <w:rFonts w:ascii="BiauKai" w:eastAsiaTheme="minorEastAsia" w:hAnsi="BiauKai" w:cs="BiauKai" w:hint="eastAsia"/>
                <w:color w:val="FF0000"/>
              </w:rPr>
              <w:t>7</w:t>
            </w:r>
            <w:r w:rsidRPr="00045AC3">
              <w:rPr>
                <w:rFonts w:ascii="BiauKai" w:eastAsia="BiauKai" w:hAnsi="BiauKai" w:cs="BiauKai"/>
                <w:color w:val="FF0000"/>
              </w:rPr>
              <w:t>】</w:t>
            </w:r>
          </w:p>
          <w:p w:rsidR="00D9666F" w:rsidRPr="00045AC3" w:rsidRDefault="00D9666F" w:rsidP="00D9666F">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2"/>
                <w:attr w:name="Month" w:val="3"/>
                <w:attr w:name="Year" w:val="2003"/>
              </w:smartTagPr>
              <w:r w:rsidRPr="00045AC3">
                <w:rPr>
                  <w:rFonts w:ascii="新細明體" w:hAnsi="新細明體" w:hint="eastAsia"/>
                </w:rPr>
                <w:t>3-3-2</w:t>
              </w:r>
            </w:smartTag>
          </w:p>
        </w:tc>
        <w:tc>
          <w:tcPr>
            <w:tcW w:w="591" w:type="dxa"/>
          </w:tcPr>
          <w:p w:rsidR="00D9666F" w:rsidRPr="00045AC3" w:rsidRDefault="00D9666F" w:rsidP="00D9666F">
            <w:pPr>
              <w:jc w:val="left"/>
              <w:rPr>
                <w:rFonts w:asciiTheme="majorEastAsia" w:eastAsiaTheme="majorEastAsia" w:hAnsiTheme="majorEastAsia" w:cs="BiauKai"/>
              </w:rPr>
            </w:pPr>
            <w:r w:rsidRPr="00045AC3">
              <w:rPr>
                <w:rFonts w:asciiTheme="majorEastAsia" w:eastAsiaTheme="majorEastAsia" w:hAnsiTheme="majorEastAsia" w:cs="BiauKai" w:hint="eastAsia"/>
              </w:rPr>
              <w:t>3</w:t>
            </w:r>
          </w:p>
        </w:tc>
        <w:tc>
          <w:tcPr>
            <w:tcW w:w="1808" w:type="dxa"/>
          </w:tcPr>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3"/>
              </w:smartTagPr>
              <w:r w:rsidRPr="00045AC3">
                <w:rPr>
                  <w:rFonts w:ascii="新細明體" w:hAnsi="新細明體" w:hint="eastAsia"/>
                </w:rPr>
                <w:t>3-2-2</w:t>
              </w:r>
            </w:smartTag>
          </w:p>
          <w:p w:rsidR="00D9666F" w:rsidRPr="00045AC3" w:rsidRDefault="00D9666F" w:rsidP="00D9666F">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4"/>
                <w:attr w:name="Month" w:val="2"/>
                <w:attr w:name="Year" w:val="2003"/>
              </w:smartTagPr>
              <w:r w:rsidRPr="00045AC3">
                <w:rPr>
                  <w:rFonts w:ascii="新細明體" w:hAnsi="新細明體" w:hint="eastAsia"/>
                </w:rPr>
                <w:t>3-2-4</w:t>
              </w:r>
            </w:smartTag>
          </w:p>
        </w:tc>
        <w:tc>
          <w:tcPr>
            <w:tcW w:w="2972"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學習正手擊球動作。</w:t>
            </w: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活動一：正手擊球揮拍練習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1.教師講解並示範正確動作要領。</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2.將全班分為每兩人一組，練習正手擊球，並相互觀摩、學習。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活動二：自拋正手擊球</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1.教師講解動作要領：當球掉到桌面上並往上彈時，側身預備，之後轉動身體擊球。</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3.教師宜提醒學生擊球時，手臂成</w:t>
            </w:r>
            <w:r w:rsidRPr="00045AC3">
              <w:rPr>
                <w:rFonts w:ascii="新細明體" w:hAnsi="新細明體"/>
              </w:rPr>
              <w:t>90</w:t>
            </w:r>
            <w:r w:rsidRPr="00045AC3">
              <w:rPr>
                <w:rFonts w:ascii="新細明體" w:hAnsi="新細明體" w:hint="eastAsia"/>
              </w:rPr>
              <w:t>度彎曲為佳，並注意掌握擊球的時間和位置。</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活動三：他人拋球正手擊球</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1.教師講解活動方式。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2.請學生分組進行活動。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活動四：爭取高分</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1.教師講解活動規則。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2.請學生分組進行活動，輪流體驗拋、擊球，提高擊球動作的流暢性和協調性。</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活動五：對牆連續擊球</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1.教師講解並示範活動方式。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2.請學生分組進行活動。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3.教師說明藉由對牆的球桌進行連續擊球，可提高控球的能力，並增加球感。</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活動六：對牆正反拍擊球</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1.教師講解並示範活動方式。</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2.請全班分組並輪流進行活動。</w:t>
            </w: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Theme="majorEastAsia" w:eastAsiaTheme="majorEastAsia" w:hAnsiTheme="majorEastAsia"/>
              </w:rPr>
            </w:pPr>
            <w:r w:rsidRPr="00045AC3">
              <w:rPr>
                <w:rFonts w:ascii="新細明體" w:hAnsi="新細明體" w:hint="eastAsia"/>
              </w:rPr>
              <w:lastRenderedPageBreak/>
              <w:t>課堂問答</w:t>
            </w:r>
            <w:r w:rsidRPr="00045AC3">
              <w:rPr>
                <w:rFonts w:ascii="新細明體" w:hAnsi="新細明體" w:hint="eastAsia"/>
              </w:rPr>
              <w:br/>
              <w:t>實際演練</w:t>
            </w:r>
          </w:p>
        </w:tc>
        <w:tc>
          <w:tcPr>
            <w:tcW w:w="1784" w:type="dxa"/>
            <w:vAlign w:val="center"/>
          </w:tcPr>
          <w:p w:rsidR="00D9666F" w:rsidRDefault="00D9666F" w:rsidP="00D9666F">
            <w:pPr>
              <w:rPr>
                <w:color w:val="767171"/>
                <w:sz w:val="16"/>
                <w:szCs w:val="16"/>
              </w:rPr>
            </w:pPr>
            <w:sdt>
              <w:sdtPr>
                <w:tag w:val="goog_rdk_44"/>
                <w:id w:val="141862499"/>
              </w:sdtPr>
              <w:sdtContent>
                <w:r>
                  <w:rPr>
                    <w:rFonts w:ascii="Gungsuh" w:eastAsia="Gungsuh" w:hAnsi="Gungsuh" w:cs="Gungsuh"/>
                    <w:color w:val="767171"/>
                    <w:sz w:val="16"/>
                    <w:szCs w:val="16"/>
                  </w:rPr>
                  <w:t>2/28和平紀念日放假一日</w:t>
                </w:r>
              </w:sdtContent>
            </w:sdt>
          </w:p>
        </w:tc>
      </w:tr>
      <w:tr w:rsidR="00D9666F" w:rsidTr="00125D39">
        <w:trPr>
          <w:trHeight w:val="332"/>
          <w:jc w:val="center"/>
        </w:trPr>
        <w:tc>
          <w:tcPr>
            <w:tcW w:w="857" w:type="dxa"/>
          </w:tcPr>
          <w:p w:rsidR="00D9666F" w:rsidRDefault="00D9666F" w:rsidP="00D9666F">
            <w:pPr>
              <w:pBdr>
                <w:top w:val="nil"/>
                <w:left w:val="nil"/>
                <w:bottom w:val="nil"/>
                <w:right w:val="nil"/>
                <w:between w:val="nil"/>
              </w:pBdr>
              <w:ind w:right="-120" w:hanging="3"/>
              <w:jc w:val="center"/>
              <w:rPr>
                <w:color w:val="0D0D0D"/>
              </w:rPr>
            </w:pPr>
            <w:sdt>
              <w:sdtPr>
                <w:tag w:val="goog_rdk_45"/>
                <w:id w:val="2062369284"/>
              </w:sdtPr>
              <w:sdtContent>
                <w:r>
                  <w:rPr>
                    <w:rFonts w:ascii="Gungsuh" w:eastAsia="Gungsuh" w:hAnsi="Gungsuh" w:cs="Gungsuh"/>
                    <w:color w:val="0D0D0D"/>
                  </w:rPr>
                  <w:t>四</w:t>
                </w:r>
              </w:sdtContent>
            </w:sdt>
          </w:p>
          <w:p w:rsidR="00D9666F" w:rsidRDefault="00D9666F" w:rsidP="00D9666F">
            <w:pPr>
              <w:pBdr>
                <w:top w:val="nil"/>
                <w:left w:val="nil"/>
                <w:bottom w:val="nil"/>
                <w:right w:val="nil"/>
                <w:between w:val="nil"/>
              </w:pBdr>
              <w:ind w:right="-160" w:hanging="3"/>
              <w:jc w:val="center"/>
              <w:rPr>
                <w:color w:val="0D0D0D"/>
              </w:rPr>
            </w:pPr>
            <w:r>
              <w:rPr>
                <w:color w:val="0D0D0D"/>
              </w:rPr>
              <w:t>3/5-</w:t>
            </w:r>
          </w:p>
          <w:p w:rsidR="00D9666F" w:rsidRDefault="00D9666F" w:rsidP="00D9666F">
            <w:pPr>
              <w:ind w:left="-100" w:right="-100"/>
              <w:jc w:val="center"/>
              <w:rPr>
                <w:rFonts w:ascii="Arial" w:eastAsia="Arial" w:hAnsi="Arial" w:cs="Arial"/>
              </w:rPr>
            </w:pPr>
            <w:r>
              <w:rPr>
                <w:color w:val="0D0D0D"/>
              </w:rPr>
              <w:t>3/11</w:t>
            </w:r>
          </w:p>
        </w:tc>
        <w:tc>
          <w:tcPr>
            <w:tcW w:w="2121" w:type="dxa"/>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單元二、 桌球運動我最愛</w:t>
            </w:r>
            <w:r w:rsidRPr="00045AC3">
              <w:rPr>
                <w:rFonts w:ascii="新細明體" w:hAnsi="新細明體"/>
              </w:rPr>
              <w:br/>
            </w:r>
            <w:r w:rsidRPr="00045AC3">
              <w:rPr>
                <w:rFonts w:ascii="新細明體" w:hAnsi="新細明體" w:hint="eastAsia"/>
              </w:rPr>
              <w:t>活動1正面迎擊、活動2一決勝負</w:t>
            </w:r>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9966FF"/>
              </w:rPr>
              <w:t>【生涯規劃】</w:t>
            </w:r>
          </w:p>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1"/>
                <w:attr w:name="Month" w:val="2"/>
                <w:attr w:name="Year" w:val="2001"/>
              </w:smartTagPr>
              <w:r w:rsidRPr="00045AC3">
                <w:rPr>
                  <w:rFonts w:ascii="新細明體" w:hAnsi="新細明體" w:hint="eastAsia"/>
                </w:rPr>
                <w:t>1-2-1</w:t>
              </w:r>
            </w:smartTag>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FF0000"/>
              </w:rPr>
              <w:t>【性別平等</w:t>
            </w:r>
            <w:r>
              <w:rPr>
                <w:rFonts w:ascii="BiauKai" w:eastAsiaTheme="minorEastAsia" w:hAnsi="BiauKai" w:cs="BiauKai" w:hint="eastAsia"/>
                <w:color w:val="FF0000"/>
              </w:rPr>
              <w:t>8</w:t>
            </w:r>
            <w:r w:rsidRPr="00045AC3">
              <w:rPr>
                <w:rFonts w:ascii="BiauKai" w:eastAsia="BiauKai" w:hAnsi="BiauKai" w:cs="BiauKai"/>
                <w:color w:val="FF0000"/>
              </w:rPr>
              <w:t>】</w:t>
            </w:r>
          </w:p>
          <w:p w:rsidR="00D9666F" w:rsidRPr="00045AC3" w:rsidRDefault="00D9666F" w:rsidP="00D9666F">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2"/>
                <w:attr w:name="Month" w:val="3"/>
                <w:attr w:name="Year" w:val="2003"/>
              </w:smartTagPr>
              <w:r w:rsidRPr="00045AC3">
                <w:rPr>
                  <w:rFonts w:ascii="新細明體" w:hAnsi="新細明體" w:hint="eastAsia"/>
                </w:rPr>
                <w:t>3-3-2</w:t>
              </w:r>
            </w:smartTag>
          </w:p>
        </w:tc>
        <w:tc>
          <w:tcPr>
            <w:tcW w:w="591" w:type="dxa"/>
          </w:tcPr>
          <w:p w:rsidR="00D9666F" w:rsidRPr="00045AC3" w:rsidRDefault="00D9666F" w:rsidP="00D9666F">
            <w:pPr>
              <w:jc w:val="left"/>
              <w:rPr>
                <w:rFonts w:asciiTheme="majorEastAsia" w:eastAsiaTheme="majorEastAsia" w:hAnsiTheme="majorEastAsia" w:cs="BiauKai"/>
              </w:rPr>
            </w:pPr>
            <w:r w:rsidRPr="00045AC3">
              <w:rPr>
                <w:rFonts w:asciiTheme="majorEastAsia" w:eastAsiaTheme="majorEastAsia" w:hAnsiTheme="majorEastAsia" w:cs="BiauKai" w:hint="eastAsia"/>
              </w:rPr>
              <w:t>3</w:t>
            </w:r>
          </w:p>
        </w:tc>
        <w:tc>
          <w:tcPr>
            <w:tcW w:w="1808" w:type="dxa"/>
          </w:tcPr>
          <w:p w:rsidR="00D9666F" w:rsidRPr="00045AC3" w:rsidRDefault="00D9666F" w:rsidP="00D9666F">
            <w:pPr>
              <w:spacing w:line="0" w:lineRule="atLeast"/>
              <w:jc w:val="left"/>
              <w:rPr>
                <w:rFonts w:ascii="新細明體" w:hAnsi="新細明體"/>
              </w:rPr>
            </w:pPr>
            <w:smartTag w:uri="urn:schemas-microsoft-com:office:smarttags" w:element="chsdate">
              <w:smartTagPr>
                <w:attr w:name="Year" w:val="2003"/>
                <w:attr w:name="Month" w:val="2"/>
                <w:attr w:name="Day" w:val="2"/>
                <w:attr w:name="IsLunarDate" w:val="False"/>
                <w:attr w:name="IsROCDate" w:val="False"/>
              </w:smartTagPr>
              <w:r w:rsidRPr="00045AC3">
                <w:rPr>
                  <w:rFonts w:ascii="新細明體" w:hAnsi="新細明體" w:hint="eastAsia"/>
                </w:rPr>
                <w:t>3-2-2</w:t>
              </w:r>
            </w:smartTag>
          </w:p>
          <w:p w:rsidR="00D9666F" w:rsidRPr="00045AC3" w:rsidRDefault="00D9666F" w:rsidP="00D9666F">
            <w:pPr>
              <w:spacing w:line="0" w:lineRule="atLeast"/>
              <w:jc w:val="left"/>
              <w:rPr>
                <w:rFonts w:ascii="新細明體" w:hAnsi="新細明體"/>
              </w:rPr>
            </w:pPr>
            <w:smartTag w:uri="urn:schemas-microsoft-com:office:smarttags" w:element="chsdate">
              <w:smartTagPr>
                <w:attr w:name="Year" w:val="2003"/>
                <w:attr w:name="Month" w:val="2"/>
                <w:attr w:name="Day" w:val="3"/>
                <w:attr w:name="IsLunarDate" w:val="False"/>
                <w:attr w:name="IsROCDate" w:val="False"/>
              </w:smartTagPr>
              <w:r w:rsidRPr="00045AC3">
                <w:rPr>
                  <w:rFonts w:ascii="新細明體" w:hAnsi="新細明體" w:hint="eastAsia"/>
                </w:rPr>
                <w:t>3-2-3</w:t>
              </w:r>
            </w:smartTag>
          </w:p>
          <w:p w:rsidR="00D9666F" w:rsidRPr="00045AC3" w:rsidRDefault="00D9666F" w:rsidP="00D9666F">
            <w:pPr>
              <w:spacing w:line="0" w:lineRule="atLeast"/>
              <w:jc w:val="left"/>
              <w:rPr>
                <w:rFonts w:ascii="新細明體" w:hAnsi="新細明體"/>
              </w:rPr>
            </w:pPr>
            <w:smartTag w:uri="urn:schemas-microsoft-com:office:smarttags" w:element="chsdate">
              <w:smartTagPr>
                <w:attr w:name="Year" w:val="2003"/>
                <w:attr w:name="Month" w:val="2"/>
                <w:attr w:name="Day" w:val="4"/>
                <w:attr w:name="IsLunarDate" w:val="False"/>
                <w:attr w:name="IsROCDate" w:val="False"/>
              </w:smartTagPr>
              <w:r w:rsidRPr="00045AC3">
                <w:rPr>
                  <w:rFonts w:ascii="新細明體" w:hAnsi="新細明體" w:hint="eastAsia"/>
                </w:rPr>
                <w:t>3-2-4</w:t>
              </w:r>
            </w:smartTag>
          </w:p>
          <w:p w:rsidR="00D9666F" w:rsidRPr="00045AC3" w:rsidRDefault="00D9666F" w:rsidP="00D9666F">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5"/>
                <w:attr w:name="Month" w:val="2"/>
                <w:attr w:name="Year" w:val="2006"/>
              </w:smartTagPr>
              <w:r w:rsidRPr="00045AC3">
                <w:rPr>
                  <w:rFonts w:ascii="新細明體" w:hAnsi="新細明體" w:hint="eastAsia"/>
                </w:rPr>
                <w:t>6-2-5</w:t>
              </w:r>
            </w:smartTag>
          </w:p>
        </w:tc>
        <w:tc>
          <w:tcPr>
            <w:tcW w:w="2972"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活動1正面迎擊</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學習正手擊球動作。</w:t>
            </w:r>
          </w:p>
          <w:p w:rsidR="00D9666F" w:rsidRPr="00045AC3" w:rsidRDefault="00D9666F" w:rsidP="00D9666F">
            <w:pPr>
              <w:spacing w:line="0" w:lineRule="atLeast"/>
              <w:jc w:val="left"/>
              <w:rPr>
                <w:rFonts w:ascii="新細明體" w:hAnsi="新細明體"/>
              </w:rPr>
            </w:pP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活動2一決勝負</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1.能將學習過的桌球技巧應用於比賽中，以精進桌球技能。</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2.了解桌球規則，並樂於參與團體競賽。</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3.能進行運動欣賞。</w:t>
            </w: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活動1 正面迎擊</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活動一：你來我往</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2.請學生分組進行活動。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3.教師說明：藉由分組練習可彼此觀察動作的正確性和流暢度，對學習效率的提高和動作的改善有很大幫助。</w:t>
            </w:r>
          </w:p>
          <w:p w:rsidR="00D9666F" w:rsidRPr="00045AC3" w:rsidRDefault="00D9666F" w:rsidP="00D9666F">
            <w:pPr>
              <w:spacing w:line="0" w:lineRule="atLeast"/>
              <w:jc w:val="left"/>
              <w:rPr>
                <w:rFonts w:ascii="新細明體" w:hAnsi="新細明體"/>
              </w:rPr>
            </w:pP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活動2 一決勝負</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活動一：勢均力敵</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1.教師講解活動規則。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活動二：誰來當國王</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2.請學生分組進行活動。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活動三：分組對抗</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1.教師講解活動規則。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2.請學生分組進行活動。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活動四：十一分制桌球細則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1.教師講解十一分制桌球細則。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2.教師說明輪換發球法：當一局比賽的對陣時間超過十分鐘（雙方得分均未達九分），將實行輪換發球法，即對陣雙方輪流發一球。</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活動五：介紹我國運動好手</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1.教師介紹莊智淵、陳建安、謝淑薇等我國好手。</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2.教師透過各賽事影片，讓學生欣賞他們在球場上的優異表現。</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活動六：進行運動欣賞</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1.教師請學生分組，針對其蒐集的書報、雜誌報導進行小組分享。</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2.教師可鼓勵學生從運動選手之表現、技能，面對勝利或失敗的態度，所著之服裝等進行討論。</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3.請小組推派代表上臺發表心得和想法。</w:t>
            </w: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課堂問答</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實際演練</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自我評量</w:t>
            </w:r>
          </w:p>
          <w:p w:rsidR="00D9666F" w:rsidRPr="00045AC3" w:rsidRDefault="00D9666F" w:rsidP="00D9666F">
            <w:pPr>
              <w:spacing w:line="0" w:lineRule="atLeast"/>
              <w:jc w:val="left"/>
              <w:rPr>
                <w:rFonts w:asciiTheme="majorEastAsia" w:eastAsiaTheme="majorEastAsia" w:hAnsiTheme="majorEastAsia"/>
              </w:rPr>
            </w:pPr>
            <w:r w:rsidRPr="00045AC3">
              <w:rPr>
                <w:rFonts w:ascii="新細明體" w:hAnsi="新細明體" w:hint="eastAsia"/>
              </w:rPr>
              <w:t>發表</w:t>
            </w:r>
          </w:p>
        </w:tc>
        <w:tc>
          <w:tcPr>
            <w:tcW w:w="1784" w:type="dxa"/>
            <w:vAlign w:val="center"/>
          </w:tcPr>
          <w:p w:rsidR="00D9666F" w:rsidRDefault="00D9666F" w:rsidP="00D9666F">
            <w:pPr>
              <w:rPr>
                <w:color w:val="767171"/>
                <w:sz w:val="24"/>
                <w:szCs w:val="24"/>
              </w:rPr>
            </w:pPr>
          </w:p>
        </w:tc>
      </w:tr>
      <w:tr w:rsidR="00D9666F" w:rsidTr="00125D39">
        <w:trPr>
          <w:trHeight w:val="332"/>
          <w:jc w:val="center"/>
        </w:trPr>
        <w:tc>
          <w:tcPr>
            <w:tcW w:w="857" w:type="dxa"/>
          </w:tcPr>
          <w:p w:rsidR="00D9666F" w:rsidRDefault="00D9666F" w:rsidP="00D9666F">
            <w:pPr>
              <w:pBdr>
                <w:top w:val="nil"/>
                <w:left w:val="nil"/>
                <w:bottom w:val="nil"/>
                <w:right w:val="nil"/>
                <w:between w:val="nil"/>
              </w:pBdr>
              <w:ind w:right="-120" w:hanging="3"/>
              <w:jc w:val="center"/>
              <w:rPr>
                <w:color w:val="0D0D0D"/>
              </w:rPr>
            </w:pPr>
            <w:sdt>
              <w:sdtPr>
                <w:tag w:val="goog_rdk_46"/>
                <w:id w:val="-281580236"/>
              </w:sdtPr>
              <w:sdtContent>
                <w:r>
                  <w:rPr>
                    <w:rFonts w:ascii="Gungsuh" w:eastAsia="Gungsuh" w:hAnsi="Gungsuh" w:cs="Gungsuh"/>
                    <w:color w:val="0D0D0D"/>
                  </w:rPr>
                  <w:t>五</w:t>
                </w:r>
              </w:sdtContent>
            </w:sdt>
          </w:p>
          <w:p w:rsidR="00D9666F" w:rsidRDefault="00D9666F" w:rsidP="00D9666F">
            <w:pPr>
              <w:pBdr>
                <w:top w:val="nil"/>
                <w:left w:val="nil"/>
                <w:bottom w:val="nil"/>
                <w:right w:val="nil"/>
                <w:between w:val="nil"/>
              </w:pBdr>
              <w:ind w:right="-160" w:hanging="2"/>
              <w:jc w:val="center"/>
              <w:rPr>
                <w:color w:val="0D0D0D"/>
              </w:rPr>
            </w:pPr>
            <w:r>
              <w:rPr>
                <w:color w:val="0D0D0D"/>
              </w:rPr>
              <w:t>3/12-</w:t>
            </w:r>
          </w:p>
          <w:p w:rsidR="00D9666F" w:rsidRDefault="00D9666F" w:rsidP="00D9666F">
            <w:pPr>
              <w:ind w:left="-100" w:right="-100"/>
              <w:jc w:val="center"/>
              <w:rPr>
                <w:rFonts w:ascii="Arial" w:eastAsia="Arial" w:hAnsi="Arial" w:cs="Arial"/>
              </w:rPr>
            </w:pPr>
            <w:r>
              <w:rPr>
                <w:color w:val="0D0D0D"/>
              </w:rPr>
              <w:t>3/18</w:t>
            </w:r>
          </w:p>
        </w:tc>
        <w:tc>
          <w:tcPr>
            <w:tcW w:w="2121" w:type="dxa"/>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單元三、FUTSAL樂無窮</w:t>
            </w:r>
            <w:r w:rsidRPr="00045AC3">
              <w:rPr>
                <w:rFonts w:ascii="新細明體" w:hAnsi="新細明體"/>
              </w:rPr>
              <w:br/>
            </w:r>
            <w:r w:rsidRPr="00045AC3">
              <w:rPr>
                <w:rFonts w:ascii="新細明體" w:hAnsi="新細明體" w:hint="eastAsia"/>
              </w:rPr>
              <w:t>活動1 最佳門將、活動2射門得分</w:t>
            </w:r>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9966FF"/>
              </w:rPr>
              <w:t>【生涯規劃】</w:t>
            </w:r>
          </w:p>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1"/>
                <w:attr w:name="Month" w:val="2"/>
                <w:attr w:name="Year" w:val="2002"/>
              </w:smartTagPr>
              <w:r w:rsidRPr="00045AC3">
                <w:rPr>
                  <w:rFonts w:ascii="新細明體" w:hAnsi="新細明體" w:hint="eastAsia"/>
                </w:rPr>
                <w:t>2-2-1</w:t>
              </w:r>
            </w:smartTag>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FF0000"/>
              </w:rPr>
              <w:t>【性別平等</w:t>
            </w:r>
            <w:r>
              <w:rPr>
                <w:rFonts w:ascii="BiauKai" w:eastAsiaTheme="minorEastAsia" w:hAnsi="BiauKai" w:cs="BiauKai" w:hint="eastAsia"/>
                <w:color w:val="FF0000"/>
              </w:rPr>
              <w:t>9</w:t>
            </w:r>
            <w:r w:rsidRPr="00045AC3">
              <w:rPr>
                <w:rFonts w:ascii="BiauKai" w:eastAsia="BiauKai" w:hAnsi="BiauKai" w:cs="BiauKai"/>
                <w:color w:val="FF0000"/>
              </w:rPr>
              <w:t>】</w:t>
            </w:r>
          </w:p>
          <w:p w:rsidR="00D9666F" w:rsidRPr="00045AC3" w:rsidRDefault="00D9666F" w:rsidP="00D9666F">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2"/>
                <w:attr w:name="Month" w:val="3"/>
                <w:attr w:name="Year" w:val="2003"/>
              </w:smartTagPr>
              <w:r w:rsidRPr="00045AC3">
                <w:rPr>
                  <w:rFonts w:ascii="新細明體" w:hAnsi="新細明體" w:hint="eastAsia"/>
                </w:rPr>
                <w:t>3-3-2</w:t>
              </w:r>
            </w:smartTag>
          </w:p>
        </w:tc>
        <w:tc>
          <w:tcPr>
            <w:tcW w:w="591" w:type="dxa"/>
          </w:tcPr>
          <w:p w:rsidR="00D9666F" w:rsidRPr="00045AC3" w:rsidRDefault="00D9666F" w:rsidP="00D9666F">
            <w:pPr>
              <w:jc w:val="left"/>
              <w:rPr>
                <w:rFonts w:asciiTheme="majorEastAsia" w:eastAsiaTheme="majorEastAsia" w:hAnsiTheme="majorEastAsia" w:cs="BiauKai"/>
              </w:rPr>
            </w:pPr>
            <w:r w:rsidRPr="00045AC3">
              <w:rPr>
                <w:rFonts w:asciiTheme="majorEastAsia" w:eastAsiaTheme="majorEastAsia" w:hAnsiTheme="majorEastAsia" w:cs="BiauKai" w:hint="eastAsia"/>
              </w:rPr>
              <w:t>3</w:t>
            </w:r>
          </w:p>
        </w:tc>
        <w:tc>
          <w:tcPr>
            <w:tcW w:w="1808" w:type="dxa"/>
          </w:tcPr>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1"/>
              </w:smartTagPr>
              <w:r w:rsidRPr="00045AC3">
                <w:rPr>
                  <w:rFonts w:ascii="新細明體" w:hAnsi="新細明體" w:hint="eastAsia"/>
                </w:rPr>
                <w:t>1-2-2</w:t>
              </w:r>
            </w:smartTag>
          </w:p>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3"/>
              </w:smartTagPr>
              <w:r w:rsidRPr="00045AC3">
                <w:rPr>
                  <w:rFonts w:ascii="新細明體" w:hAnsi="新細明體" w:hint="eastAsia"/>
                </w:rPr>
                <w:t>3-2-2</w:t>
              </w:r>
            </w:smartTag>
          </w:p>
          <w:p w:rsidR="00D9666F" w:rsidRPr="00045AC3" w:rsidRDefault="00D9666F" w:rsidP="00D9666F">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4"/>
                <w:attr w:name="Month" w:val="2"/>
                <w:attr w:name="Year" w:val="2003"/>
              </w:smartTagPr>
              <w:r w:rsidRPr="00045AC3">
                <w:rPr>
                  <w:rFonts w:ascii="新細明體" w:hAnsi="新細明體" w:hint="eastAsia"/>
                </w:rPr>
                <w:t>3-2-4</w:t>
              </w:r>
            </w:smartTag>
          </w:p>
        </w:tc>
        <w:tc>
          <w:tcPr>
            <w:tcW w:w="2972"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活動1最佳門將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1.了解守門員需具備良好的判斷力，以及敏捷的身手。</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2.學會守門員的基本動作。</w:t>
            </w:r>
          </w:p>
          <w:p w:rsidR="00D9666F" w:rsidRPr="00045AC3" w:rsidRDefault="00D9666F" w:rsidP="00D9666F">
            <w:pPr>
              <w:spacing w:line="0" w:lineRule="atLeast"/>
              <w:jc w:val="left"/>
              <w:rPr>
                <w:rFonts w:ascii="新細明體" w:hAnsi="新細明體"/>
              </w:rPr>
            </w:pP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活動2射門得分</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1.學會足球運動中的射門技巧。</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2.能夠將運球及控球動作與射門技巧結合。</w:t>
            </w: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活動1 最佳門將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活動一：滾地球、高飛球接法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1.教師講解並示範滾地球、高飛球接法之動作要領。</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活動二：擊球法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1.教師講解並示範擊球法之動作要領：如遇來球過高，可</w:t>
            </w:r>
            <w:r w:rsidRPr="00045AC3">
              <w:rPr>
                <w:rFonts w:ascii="新細明體" w:hAnsi="新細明體" w:hint="eastAsia"/>
              </w:rPr>
              <w:lastRenderedPageBreak/>
              <w:t>用擊球法解圍；雙手緊握，將球攔截。</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活動三：擲球法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1.教師講解五人制足球運動中擲球的規則及時機。</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2.教師講解並示範擲滾地球、彈跳球及高飛球的動作要領。</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3.請學生分組進行練習。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活動四：拋踢法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1.教師講解五人制足球運動中拋踢球的規則及時機。</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2.教師講解及示範拋踢球的動作要領。</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3.請學生分組進行練習。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活動2 射門得分</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活動一：定點射門</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1.教師講解射門動作技巧與掌握時機的重要性。</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2.教師講解定點射門活動方式。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3.請學生分組進行練習。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w:t>
            </w:r>
            <w:r w:rsidRPr="00045AC3">
              <w:rPr>
                <w:rFonts w:ascii="新細明體" w:hAnsi="新細明體"/>
              </w:rPr>
              <w:t>PK</w:t>
            </w:r>
            <w:r w:rsidRPr="00045AC3">
              <w:rPr>
                <w:rFonts w:ascii="新細明體" w:hAnsi="新細明體" w:hint="eastAsia"/>
              </w:rPr>
              <w:t>大賽</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1.教師講解樂樂足球及五人制足球運動中罰球點球的不同規則。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2.教師說明樂樂足球罰球練習活動方式。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3.練習者在中場輪流以足背或足內側練習起腳射門。</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4.請學生進行樂樂足球罰球練習。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5.教師講解五人制足球罰球比賽活動方式。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6.請學生分組進行比賽。</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活動三：切入射門</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活動四：運球前進射門</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1.教師講解活動方式。</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2.請學生輪流進行練習。</w:t>
            </w: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課堂問答</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實際演練</w:t>
            </w:r>
          </w:p>
          <w:p w:rsidR="00D9666F" w:rsidRPr="00045AC3" w:rsidRDefault="00D9666F" w:rsidP="00D9666F">
            <w:pPr>
              <w:spacing w:line="0" w:lineRule="atLeast"/>
              <w:jc w:val="left"/>
              <w:rPr>
                <w:rFonts w:asciiTheme="majorEastAsia" w:eastAsiaTheme="majorEastAsia" w:hAnsiTheme="majorEastAsia"/>
              </w:rPr>
            </w:pPr>
            <w:r w:rsidRPr="00045AC3">
              <w:rPr>
                <w:rFonts w:ascii="新細明體" w:hAnsi="新細明體" w:hint="eastAsia"/>
              </w:rPr>
              <w:t>自我評量</w:t>
            </w:r>
          </w:p>
        </w:tc>
        <w:tc>
          <w:tcPr>
            <w:tcW w:w="1784" w:type="dxa"/>
            <w:vAlign w:val="center"/>
          </w:tcPr>
          <w:p w:rsidR="00D9666F" w:rsidRDefault="00D9666F" w:rsidP="00D9666F">
            <w:pPr>
              <w:rPr>
                <w:color w:val="767171"/>
                <w:sz w:val="24"/>
                <w:szCs w:val="24"/>
              </w:rPr>
            </w:pPr>
          </w:p>
        </w:tc>
      </w:tr>
      <w:tr w:rsidR="00D9666F" w:rsidTr="00125D39">
        <w:trPr>
          <w:trHeight w:val="332"/>
          <w:jc w:val="center"/>
        </w:trPr>
        <w:tc>
          <w:tcPr>
            <w:tcW w:w="857" w:type="dxa"/>
          </w:tcPr>
          <w:p w:rsidR="00D9666F" w:rsidRDefault="00D9666F" w:rsidP="00D9666F">
            <w:pPr>
              <w:pBdr>
                <w:top w:val="nil"/>
                <w:left w:val="nil"/>
                <w:bottom w:val="nil"/>
                <w:right w:val="nil"/>
                <w:between w:val="nil"/>
              </w:pBdr>
              <w:ind w:right="-120" w:hanging="3"/>
              <w:jc w:val="center"/>
              <w:rPr>
                <w:color w:val="0D0D0D"/>
              </w:rPr>
            </w:pPr>
            <w:sdt>
              <w:sdtPr>
                <w:tag w:val="goog_rdk_47"/>
                <w:id w:val="-1106652322"/>
              </w:sdtPr>
              <w:sdtContent>
                <w:r>
                  <w:rPr>
                    <w:rFonts w:ascii="Gungsuh" w:eastAsia="Gungsuh" w:hAnsi="Gungsuh" w:cs="Gungsuh"/>
                    <w:color w:val="0D0D0D"/>
                  </w:rPr>
                  <w:t>六</w:t>
                </w:r>
              </w:sdtContent>
            </w:sdt>
          </w:p>
          <w:p w:rsidR="00D9666F" w:rsidRDefault="00D9666F" w:rsidP="00D9666F">
            <w:pPr>
              <w:ind w:left="-100" w:right="-100"/>
              <w:jc w:val="center"/>
            </w:pPr>
            <w:r>
              <w:t>3/19-</w:t>
            </w:r>
          </w:p>
          <w:p w:rsidR="00D9666F" w:rsidRDefault="00D9666F" w:rsidP="00D9666F">
            <w:pPr>
              <w:ind w:left="-100" w:right="-100"/>
              <w:jc w:val="center"/>
              <w:rPr>
                <w:rFonts w:ascii="Arial" w:eastAsia="Arial" w:hAnsi="Arial" w:cs="Arial"/>
              </w:rPr>
            </w:pPr>
            <w:r>
              <w:t>3/25</w:t>
            </w:r>
          </w:p>
        </w:tc>
        <w:tc>
          <w:tcPr>
            <w:tcW w:w="2121" w:type="dxa"/>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單元三、FUTSAL樂無窮</w:t>
            </w:r>
            <w:r w:rsidRPr="00045AC3">
              <w:rPr>
                <w:rFonts w:ascii="新細明體" w:hAnsi="新細明體"/>
              </w:rPr>
              <w:br/>
            </w:r>
            <w:r w:rsidRPr="00045AC3">
              <w:rPr>
                <w:rFonts w:ascii="新細明體" w:hAnsi="新細明體" w:hint="eastAsia"/>
              </w:rPr>
              <w:t>活動2射門得分、活動3合作無間</w:t>
            </w:r>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FF0000"/>
              </w:rPr>
              <w:t>【性別平等</w:t>
            </w:r>
            <w:r>
              <w:rPr>
                <w:rFonts w:ascii="BiauKai" w:eastAsiaTheme="minorEastAsia" w:hAnsi="BiauKai" w:cs="BiauKai" w:hint="eastAsia"/>
                <w:color w:val="FF0000"/>
              </w:rPr>
              <w:t>10</w:t>
            </w:r>
            <w:r w:rsidRPr="00045AC3">
              <w:rPr>
                <w:rFonts w:ascii="BiauKai" w:eastAsia="BiauKai" w:hAnsi="BiauKai" w:cs="BiauKai"/>
                <w:color w:val="FF0000"/>
              </w:rPr>
              <w:t>】</w:t>
            </w:r>
          </w:p>
          <w:p w:rsidR="00D9666F" w:rsidRPr="00045AC3" w:rsidRDefault="00D9666F" w:rsidP="00D9666F">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2"/>
                <w:attr w:name="Month" w:val="3"/>
                <w:attr w:name="Year" w:val="2003"/>
              </w:smartTagPr>
              <w:r w:rsidRPr="00045AC3">
                <w:rPr>
                  <w:rFonts w:ascii="新細明體" w:hAnsi="新細明體" w:hint="eastAsia"/>
                </w:rPr>
                <w:t>3-3-2</w:t>
              </w:r>
            </w:smartTag>
          </w:p>
        </w:tc>
        <w:tc>
          <w:tcPr>
            <w:tcW w:w="591" w:type="dxa"/>
          </w:tcPr>
          <w:p w:rsidR="00D9666F" w:rsidRPr="00045AC3" w:rsidRDefault="00D9666F" w:rsidP="00D9666F">
            <w:pPr>
              <w:jc w:val="left"/>
              <w:rPr>
                <w:rFonts w:asciiTheme="majorEastAsia" w:eastAsiaTheme="majorEastAsia" w:hAnsiTheme="majorEastAsia" w:cs="BiauKai"/>
              </w:rPr>
            </w:pPr>
            <w:r w:rsidRPr="00045AC3">
              <w:rPr>
                <w:rFonts w:asciiTheme="majorEastAsia" w:eastAsiaTheme="majorEastAsia" w:hAnsiTheme="majorEastAsia" w:cs="BiauKai" w:hint="eastAsia"/>
              </w:rPr>
              <w:t>3</w:t>
            </w:r>
          </w:p>
        </w:tc>
        <w:tc>
          <w:tcPr>
            <w:tcW w:w="1808" w:type="dxa"/>
          </w:tcPr>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3"/>
              </w:smartTagPr>
              <w:r w:rsidRPr="00045AC3">
                <w:rPr>
                  <w:rFonts w:ascii="新細明體" w:hAnsi="新細明體" w:hint="eastAsia"/>
                </w:rPr>
                <w:t>3-2-2</w:t>
              </w:r>
            </w:smartTag>
          </w:p>
          <w:p w:rsidR="00D9666F" w:rsidRPr="00045AC3" w:rsidRDefault="00D9666F" w:rsidP="00D9666F">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4"/>
                <w:attr w:name="Month" w:val="2"/>
                <w:attr w:name="Year" w:val="2003"/>
              </w:smartTagPr>
              <w:r w:rsidRPr="00045AC3">
                <w:rPr>
                  <w:rFonts w:ascii="新細明體" w:hAnsi="新細明體" w:hint="eastAsia"/>
                </w:rPr>
                <w:t>3-2-4</w:t>
              </w:r>
            </w:smartTag>
          </w:p>
        </w:tc>
        <w:tc>
          <w:tcPr>
            <w:tcW w:w="2972"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活動2射門得分</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1.學會足球運動中的射門技巧。</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2.能夠將運球及控球動作與射門技巧結合。</w:t>
            </w:r>
          </w:p>
          <w:p w:rsidR="00D9666F" w:rsidRPr="00045AC3" w:rsidRDefault="00D9666F" w:rsidP="00D9666F">
            <w:pPr>
              <w:spacing w:line="0" w:lineRule="atLeast"/>
              <w:jc w:val="left"/>
              <w:rPr>
                <w:rFonts w:ascii="新細明體" w:hAnsi="新細明體"/>
              </w:rPr>
            </w:pP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活動3合作無間</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學習移動傳接球結合射門的動作技能。</w:t>
            </w: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活動2 射門得分</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活動一：運球繞行射門</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3.待動作熟練後，教師可引導學生將起始方向從右側改換至左側。</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活動二：控球射門</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2.請學生分組進行練習。</w:t>
            </w:r>
          </w:p>
          <w:p w:rsidR="00D9666F" w:rsidRPr="00045AC3" w:rsidRDefault="00D9666F" w:rsidP="00D9666F">
            <w:pPr>
              <w:spacing w:line="0" w:lineRule="atLeast"/>
              <w:jc w:val="left"/>
              <w:rPr>
                <w:rFonts w:ascii="新細明體" w:hAnsi="新細明體"/>
              </w:rPr>
            </w:pP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活動3 合作無間</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活動一：守門員傳球進攻</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3.待動作熟練後，教師可引導學生練習傳彈跳球射門，並將起始方向從右側改換至左側。</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活動二：傳球跑位射門</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活動三：兩人傳球射門</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1.教師講解移動傳接球在足球比賽中的重要性。</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2.教師講解活動方式。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3.請學生分組進行練習。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活動四：兩翼傳球進攻</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1.教師講解活動方式。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3.教師宜引導學生互換角色進行練習。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活動五：邊線發球進攻</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1.教師講解邊線發球在五人制足球比賽的運用時機與要領。</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2.教師講解活動方式。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3.請學生分組進行練習。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活動六：角球發球進攻</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1.教師講解角球發球在五人制足球比賽的運用時機與要領。</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2.教師講解活動方式。</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3.請學生分組進行練習。</w:t>
            </w: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實際演練</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課堂問答</w:t>
            </w:r>
          </w:p>
          <w:p w:rsidR="00D9666F" w:rsidRPr="00045AC3" w:rsidRDefault="00D9666F" w:rsidP="00D9666F">
            <w:pPr>
              <w:spacing w:line="0" w:lineRule="atLeast"/>
              <w:jc w:val="left"/>
              <w:rPr>
                <w:rFonts w:asciiTheme="majorEastAsia" w:eastAsiaTheme="majorEastAsia" w:hAnsiTheme="majorEastAsia"/>
              </w:rPr>
            </w:pPr>
            <w:r w:rsidRPr="00045AC3">
              <w:rPr>
                <w:rFonts w:ascii="新細明體" w:hAnsi="新細明體" w:hint="eastAsia"/>
              </w:rPr>
              <w:t>自我評量</w:t>
            </w:r>
          </w:p>
        </w:tc>
        <w:tc>
          <w:tcPr>
            <w:tcW w:w="1784" w:type="dxa"/>
            <w:vAlign w:val="center"/>
          </w:tcPr>
          <w:p w:rsidR="00D9666F" w:rsidRDefault="00D9666F" w:rsidP="00D9666F">
            <w:pPr>
              <w:rPr>
                <w:color w:val="767171"/>
                <w:sz w:val="24"/>
                <w:szCs w:val="24"/>
              </w:rPr>
            </w:pPr>
          </w:p>
        </w:tc>
      </w:tr>
      <w:tr w:rsidR="00D9666F" w:rsidTr="00125D39">
        <w:trPr>
          <w:trHeight w:val="1030"/>
          <w:jc w:val="center"/>
        </w:trPr>
        <w:tc>
          <w:tcPr>
            <w:tcW w:w="857" w:type="dxa"/>
          </w:tcPr>
          <w:p w:rsidR="00D9666F" w:rsidRDefault="00D9666F" w:rsidP="00D9666F">
            <w:pPr>
              <w:pBdr>
                <w:top w:val="nil"/>
                <w:left w:val="nil"/>
                <w:bottom w:val="nil"/>
                <w:right w:val="nil"/>
                <w:between w:val="nil"/>
              </w:pBdr>
              <w:ind w:right="-120" w:hanging="3"/>
              <w:jc w:val="center"/>
              <w:rPr>
                <w:color w:val="0D0D0D"/>
              </w:rPr>
            </w:pPr>
            <w:sdt>
              <w:sdtPr>
                <w:tag w:val="goog_rdk_48"/>
                <w:id w:val="865787108"/>
              </w:sdtPr>
              <w:sdtContent>
                <w:r>
                  <w:rPr>
                    <w:rFonts w:ascii="Gungsuh" w:eastAsia="Gungsuh" w:hAnsi="Gungsuh" w:cs="Gungsuh"/>
                    <w:color w:val="0D0D0D"/>
                  </w:rPr>
                  <w:t>七</w:t>
                </w:r>
              </w:sdtContent>
            </w:sdt>
          </w:p>
          <w:p w:rsidR="00D9666F" w:rsidRDefault="00D9666F" w:rsidP="00D9666F">
            <w:pPr>
              <w:ind w:left="-100" w:right="-100"/>
              <w:jc w:val="center"/>
              <w:rPr>
                <w:color w:val="0D0D0D"/>
              </w:rPr>
            </w:pPr>
            <w:r>
              <w:rPr>
                <w:color w:val="0D0D0D"/>
              </w:rPr>
              <w:t>3/26-</w:t>
            </w:r>
          </w:p>
          <w:p w:rsidR="00D9666F" w:rsidRDefault="00D9666F" w:rsidP="00D9666F">
            <w:pPr>
              <w:ind w:left="-100" w:right="-100"/>
              <w:jc w:val="center"/>
              <w:rPr>
                <w:rFonts w:ascii="Arial" w:eastAsia="Arial" w:hAnsi="Arial" w:cs="Arial"/>
              </w:rPr>
            </w:pPr>
            <w:r>
              <w:rPr>
                <w:color w:val="0D0D0D"/>
              </w:rPr>
              <w:t>4/01</w:t>
            </w:r>
          </w:p>
        </w:tc>
        <w:tc>
          <w:tcPr>
            <w:tcW w:w="2121" w:type="dxa"/>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單元三、FUTSAL樂無窮</w:t>
            </w:r>
            <w:r w:rsidRPr="00045AC3">
              <w:rPr>
                <w:rFonts w:ascii="新細明體" w:hAnsi="新細明體"/>
              </w:rPr>
              <w:br/>
            </w:r>
            <w:r w:rsidRPr="00045AC3">
              <w:rPr>
                <w:rFonts w:ascii="新細明體" w:hAnsi="新細明體" w:hint="eastAsia"/>
              </w:rPr>
              <w:t>活動4五人制足球</w:t>
            </w:r>
            <w:r w:rsidRPr="00045AC3">
              <w:rPr>
                <w:rFonts w:ascii="新細明體" w:hAnsi="新細明體" w:hint="eastAsia"/>
              </w:rPr>
              <w:lastRenderedPageBreak/>
              <w:t>賽、活動5運動飲料知多少</w:t>
            </w:r>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0000FF"/>
              </w:rPr>
              <w:t>【人權】</w:t>
            </w:r>
            <w:r w:rsidRPr="00045AC3">
              <w:rPr>
                <w:rFonts w:ascii="新細明體" w:hAnsi="新細明體"/>
              </w:rPr>
              <w:t>1-3-2</w:t>
            </w:r>
          </w:p>
          <w:p w:rsidR="00D9666F" w:rsidRPr="00045AC3" w:rsidRDefault="00D9666F" w:rsidP="00D9666F">
            <w:pPr>
              <w:spacing w:line="0" w:lineRule="atLeast"/>
              <w:jc w:val="left"/>
              <w:rPr>
                <w:rFonts w:ascii="新細明體" w:hAnsi="新細明體" w:cs="新細明體"/>
              </w:rPr>
            </w:pPr>
            <w:r w:rsidRPr="00045AC3">
              <w:rPr>
                <w:rFonts w:ascii="BiauKai" w:eastAsia="BiauKai" w:hAnsi="BiauKai" w:cs="BiauKai"/>
                <w:color w:val="003366"/>
              </w:rPr>
              <w:t>【家庭</w:t>
            </w:r>
            <w:r>
              <w:rPr>
                <w:rFonts w:ascii="BiauKai" w:eastAsiaTheme="minorEastAsia" w:hAnsi="BiauKai" w:cs="BiauKai" w:hint="eastAsia"/>
                <w:color w:val="003366"/>
              </w:rPr>
              <w:t>5</w:t>
            </w:r>
            <w:r w:rsidRPr="00045AC3">
              <w:rPr>
                <w:rFonts w:ascii="BiauKai" w:eastAsia="BiauKai" w:hAnsi="BiauKai" w:cs="BiauKai"/>
                <w:color w:val="003366"/>
              </w:rPr>
              <w:t>】</w:t>
            </w:r>
            <w:r w:rsidRPr="00045AC3">
              <w:rPr>
                <w:rFonts w:ascii="新細明體" w:hAnsi="新細明體" w:hint="eastAsia"/>
              </w:rPr>
              <w:t>3-3-5</w:t>
            </w:r>
          </w:p>
        </w:tc>
        <w:tc>
          <w:tcPr>
            <w:tcW w:w="591" w:type="dxa"/>
          </w:tcPr>
          <w:p w:rsidR="00D9666F" w:rsidRPr="00045AC3" w:rsidRDefault="00D9666F" w:rsidP="00D9666F">
            <w:pPr>
              <w:jc w:val="left"/>
              <w:rPr>
                <w:rFonts w:asciiTheme="majorEastAsia" w:eastAsiaTheme="majorEastAsia" w:hAnsiTheme="majorEastAsia" w:cs="BiauKai"/>
              </w:rPr>
            </w:pPr>
            <w:r w:rsidRPr="00045AC3">
              <w:rPr>
                <w:rFonts w:asciiTheme="majorEastAsia" w:eastAsiaTheme="majorEastAsia" w:hAnsiTheme="majorEastAsia" w:cs="BiauKai" w:hint="eastAsia"/>
              </w:rPr>
              <w:lastRenderedPageBreak/>
              <w:t>3</w:t>
            </w:r>
          </w:p>
        </w:tc>
        <w:tc>
          <w:tcPr>
            <w:tcW w:w="1808" w:type="dxa"/>
          </w:tcPr>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6"/>
                <w:attr w:name="Month" w:val="2"/>
                <w:attr w:name="Year" w:val="2002"/>
              </w:smartTagPr>
              <w:r w:rsidRPr="00045AC3">
                <w:rPr>
                  <w:rFonts w:ascii="新細明體" w:hAnsi="新細明體" w:hint="eastAsia"/>
                </w:rPr>
                <w:t>2-2-6</w:t>
              </w:r>
            </w:smartTag>
          </w:p>
          <w:p w:rsidR="00D9666F" w:rsidRPr="00045AC3" w:rsidRDefault="00D9666F" w:rsidP="00D9666F">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3"/>
                <w:attr w:name="Month" w:val="2"/>
                <w:attr w:name="Year" w:val="2003"/>
              </w:smartTagPr>
              <w:r w:rsidRPr="00045AC3">
                <w:rPr>
                  <w:rFonts w:ascii="新細明體" w:hAnsi="新細明體" w:hint="eastAsia"/>
                </w:rPr>
                <w:t>3-2-3</w:t>
              </w:r>
            </w:smartTag>
          </w:p>
        </w:tc>
        <w:tc>
          <w:tcPr>
            <w:tcW w:w="2972"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活動4五人制足球賽</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1.了解五人制足球運動發展現況及簡易比賽規則。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2.運用所學技能，進行五人制足球比賽。</w:t>
            </w:r>
          </w:p>
          <w:p w:rsidR="00D9666F" w:rsidRPr="00045AC3" w:rsidRDefault="00D9666F" w:rsidP="00D9666F">
            <w:pPr>
              <w:spacing w:line="0" w:lineRule="atLeast"/>
              <w:jc w:val="left"/>
              <w:rPr>
                <w:rFonts w:ascii="新細明體" w:hAnsi="新細明體"/>
              </w:rPr>
            </w:pP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活動5運動飲料知多少</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了解運動飲料的成分及飲用時機。</w:t>
            </w: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活動4 五人制足球賽</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活動一：五人制足球賽歷史及規則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1.教師講解五人制足球發展歷史及現況。</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2.教師講解簡易五人制足球比賽規則及安全注意事項。</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3.若時間充裕，教師可運用多媒體讓學生觀賞五人制足球比賽。</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活動二：五人制足球賽</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2.請學生分組進行比賽。</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活動三：戰術討論</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1.教師複習前一節課各隊參與比賽情況及今日改進重點。</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2.請學生分組，並討論今日各隊比賽戰術。</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活動四：五人制足球賽</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1.教師講解比賽規則。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2.請學生分組進行比賽。</w:t>
            </w:r>
          </w:p>
          <w:p w:rsidR="00D9666F" w:rsidRPr="00045AC3" w:rsidRDefault="00D9666F" w:rsidP="00D9666F">
            <w:pPr>
              <w:spacing w:line="0" w:lineRule="atLeast"/>
              <w:jc w:val="left"/>
              <w:rPr>
                <w:rFonts w:ascii="新細明體" w:hAnsi="新細明體"/>
              </w:rPr>
            </w:pP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活動5 運動飲料知多少</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活動一：運動後水分補充的選擇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1.教師引導學生分組並討論：</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★運動後會如何選擇水分的補充？是水或運動飲料？還是有其他的選項。</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★為什麼做這樣的選擇呢？</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★何種選擇最能符合補充水分的需求？</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2.請小組推派代表上臺報告討論的結果。</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活動二：補充水分的原則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1.教師講解運動補充水分的重要性。</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2.教師複習運動補充水分的原則。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活動三：運動飲料成分</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1.教師請學生課前蒐集不同廠牌的運動飲料。</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2.教師講解運動飲料的成分內容。</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活動四：運動飲料的飲用注意事項</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1.教師說明：運動飲料是特別為從事劇烈運動的運動員所設計的，因此若是運動時間少於一小時或是運動強度不夠者，只要補充水分就足夠。</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2.教師講解不同強度的運動項目內容，以及補充運動飲料的正確時機。</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3.教師提醒學生，若常把運</w:t>
            </w:r>
            <w:r w:rsidRPr="00045AC3">
              <w:rPr>
                <w:rFonts w:ascii="新細明體" w:hAnsi="新細明體" w:hint="eastAsia"/>
              </w:rPr>
              <w:lastRenderedPageBreak/>
              <w:t>動飲料當水喝，會讓血液中含有過多未代謝的電解質，身體水分為了稀釋它，會造成血壓上升，增加心臟和血管的負擔，並損害腎臟。所以，要注意適量的攝取。</w:t>
            </w: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觀察評量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發表</w:t>
            </w:r>
          </w:p>
          <w:p w:rsidR="00D9666F" w:rsidRPr="00045AC3" w:rsidRDefault="00D9666F" w:rsidP="00D9666F">
            <w:pPr>
              <w:spacing w:line="0" w:lineRule="atLeast"/>
              <w:jc w:val="left"/>
              <w:rPr>
                <w:rFonts w:asciiTheme="majorEastAsia" w:eastAsiaTheme="majorEastAsia" w:hAnsiTheme="majorEastAsia"/>
              </w:rPr>
            </w:pPr>
            <w:r w:rsidRPr="00045AC3">
              <w:rPr>
                <w:rFonts w:ascii="新細明體" w:hAnsi="新細明體" w:hint="eastAsia"/>
              </w:rPr>
              <w:t>課堂問答</w:t>
            </w:r>
          </w:p>
        </w:tc>
        <w:tc>
          <w:tcPr>
            <w:tcW w:w="1784" w:type="dxa"/>
            <w:vAlign w:val="center"/>
          </w:tcPr>
          <w:p w:rsidR="00D9666F" w:rsidRDefault="00D9666F" w:rsidP="00D9666F">
            <w:pPr>
              <w:rPr>
                <w:color w:val="767171"/>
                <w:sz w:val="24"/>
                <w:szCs w:val="24"/>
              </w:rPr>
            </w:pPr>
          </w:p>
        </w:tc>
      </w:tr>
      <w:tr w:rsidR="00D9666F" w:rsidTr="00125D39">
        <w:trPr>
          <w:trHeight w:val="332"/>
          <w:jc w:val="center"/>
        </w:trPr>
        <w:tc>
          <w:tcPr>
            <w:tcW w:w="857" w:type="dxa"/>
          </w:tcPr>
          <w:p w:rsidR="00D9666F" w:rsidRDefault="00D9666F" w:rsidP="00D9666F">
            <w:pPr>
              <w:pBdr>
                <w:top w:val="nil"/>
                <w:left w:val="nil"/>
                <w:bottom w:val="nil"/>
                <w:right w:val="nil"/>
                <w:between w:val="nil"/>
              </w:pBdr>
              <w:ind w:right="-160" w:hanging="3"/>
              <w:jc w:val="center"/>
              <w:rPr>
                <w:color w:val="0D0D0D"/>
              </w:rPr>
            </w:pPr>
            <w:sdt>
              <w:sdtPr>
                <w:tag w:val="goog_rdk_49"/>
                <w:id w:val="2028204158"/>
              </w:sdtPr>
              <w:sdtContent>
                <w:r>
                  <w:rPr>
                    <w:rFonts w:ascii="Gungsuh" w:eastAsia="Gungsuh" w:hAnsi="Gungsuh" w:cs="Gungsuh"/>
                    <w:color w:val="0D0D0D"/>
                  </w:rPr>
                  <w:t>八</w:t>
                </w:r>
              </w:sdtContent>
            </w:sdt>
          </w:p>
          <w:p w:rsidR="00D9666F" w:rsidRDefault="00D9666F" w:rsidP="00D9666F">
            <w:pPr>
              <w:pBdr>
                <w:top w:val="nil"/>
                <w:left w:val="nil"/>
                <w:bottom w:val="nil"/>
                <w:right w:val="nil"/>
                <w:between w:val="nil"/>
              </w:pBdr>
              <w:ind w:right="-160" w:hanging="2"/>
              <w:jc w:val="center"/>
              <w:rPr>
                <w:color w:val="0D0D0D"/>
              </w:rPr>
            </w:pPr>
            <w:r>
              <w:rPr>
                <w:color w:val="0D0D0D"/>
              </w:rPr>
              <w:t>4/2-</w:t>
            </w:r>
          </w:p>
          <w:p w:rsidR="00D9666F" w:rsidRDefault="00D9666F" w:rsidP="00D9666F">
            <w:pPr>
              <w:ind w:left="-100" w:right="-100"/>
              <w:jc w:val="center"/>
              <w:rPr>
                <w:rFonts w:ascii="Arial" w:eastAsia="Arial" w:hAnsi="Arial" w:cs="Arial"/>
              </w:rPr>
            </w:pPr>
            <w:r>
              <w:rPr>
                <w:color w:val="0D0D0D"/>
              </w:rPr>
              <w:t>4/8</w:t>
            </w:r>
          </w:p>
        </w:tc>
        <w:tc>
          <w:tcPr>
            <w:tcW w:w="2121" w:type="dxa"/>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單元四、舞動精采</w:t>
            </w:r>
            <w:r w:rsidRPr="00045AC3">
              <w:rPr>
                <w:rFonts w:ascii="新細明體" w:hAnsi="新細明體"/>
              </w:rPr>
              <w:br/>
            </w:r>
            <w:r w:rsidRPr="00045AC3">
              <w:rPr>
                <w:rFonts w:ascii="新細明體" w:hAnsi="新細明體" w:hint="eastAsia"/>
              </w:rPr>
              <w:t>活動1翻轉自如、活動2肢體力與美</w:t>
            </w:r>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9966FF"/>
              </w:rPr>
              <w:t>【生涯規劃】</w:t>
            </w:r>
          </w:p>
          <w:p w:rsidR="00D9666F" w:rsidRPr="00045AC3" w:rsidRDefault="00D9666F" w:rsidP="00D9666F">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1"/>
                <w:attr w:name="Month" w:val="2"/>
                <w:attr w:name="Year" w:val="2001"/>
              </w:smartTagPr>
              <w:r w:rsidRPr="00045AC3">
                <w:rPr>
                  <w:rFonts w:ascii="新細明體" w:hAnsi="新細明體" w:hint="eastAsia"/>
                </w:rPr>
                <w:t>1-2-1</w:t>
              </w:r>
            </w:smartTag>
          </w:p>
        </w:tc>
        <w:tc>
          <w:tcPr>
            <w:tcW w:w="591" w:type="dxa"/>
          </w:tcPr>
          <w:p w:rsidR="00D9666F" w:rsidRPr="00045AC3" w:rsidRDefault="00D9666F" w:rsidP="00D9666F">
            <w:pPr>
              <w:jc w:val="left"/>
              <w:rPr>
                <w:rFonts w:asciiTheme="majorEastAsia" w:eastAsiaTheme="majorEastAsia" w:hAnsiTheme="majorEastAsia" w:cs="BiauKai"/>
              </w:rPr>
            </w:pPr>
            <w:r w:rsidRPr="00045AC3">
              <w:rPr>
                <w:rFonts w:asciiTheme="majorEastAsia" w:eastAsiaTheme="majorEastAsia" w:hAnsiTheme="majorEastAsia" w:cs="BiauKai" w:hint="eastAsia"/>
              </w:rPr>
              <w:t>3</w:t>
            </w:r>
          </w:p>
        </w:tc>
        <w:tc>
          <w:tcPr>
            <w:tcW w:w="1808" w:type="dxa"/>
          </w:tcPr>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1"/>
                <w:attr w:name="Month" w:val="2"/>
                <w:attr w:name="Year" w:val="2003"/>
              </w:smartTagPr>
              <w:r w:rsidRPr="00045AC3">
                <w:rPr>
                  <w:rFonts w:ascii="新細明體" w:hAnsi="新細明體" w:hint="eastAsia"/>
                </w:rPr>
                <w:t>3-2-1</w:t>
              </w:r>
            </w:smartTag>
          </w:p>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3"/>
              </w:smartTagPr>
              <w:r w:rsidRPr="00045AC3">
                <w:rPr>
                  <w:rFonts w:ascii="新細明體" w:hAnsi="新細明體" w:hint="eastAsia"/>
                </w:rPr>
                <w:t>3-2-2</w:t>
              </w:r>
            </w:smartTag>
          </w:p>
          <w:p w:rsidR="00D9666F" w:rsidRPr="00045AC3" w:rsidRDefault="00D9666F" w:rsidP="00D9666F">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4"/>
                <w:attr w:name="Month" w:val="2"/>
                <w:attr w:name="Year" w:val="2003"/>
              </w:smartTagPr>
              <w:r w:rsidRPr="00045AC3">
                <w:rPr>
                  <w:rFonts w:ascii="新細明體" w:hAnsi="新細明體" w:hint="eastAsia"/>
                </w:rPr>
                <w:t>3-2-4</w:t>
              </w:r>
            </w:smartTag>
          </w:p>
        </w:tc>
        <w:tc>
          <w:tcPr>
            <w:tcW w:w="2972"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活動1翻轉自如</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學會</w:t>
            </w:r>
            <w:r w:rsidRPr="00045AC3">
              <w:rPr>
                <w:rFonts w:ascii="新細明體" w:hAnsi="新細明體"/>
              </w:rPr>
              <w:t>180</w:t>
            </w:r>
            <w:r w:rsidRPr="00045AC3">
              <w:rPr>
                <w:rFonts w:ascii="新細明體" w:hAnsi="新細明體" w:hint="eastAsia"/>
              </w:rPr>
              <w:t>度的單足及雙足旋轉動作。</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活動2肢體力與美</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學會側手翻動作，並結合過去所學的平衡動作，進行創意組合。</w:t>
            </w: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活動1 翻轉自如</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活動一：認識身體軸心</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1.教師引導學生回想曾學過的滾翻動作。</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2.教師介紹身體的兩個軸心：橫軸（前後轉動）、縱軸（左右轉動）。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3.教師請學生回答各個滾翻分別是利用哪個軸心來翻轉。</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活動二：綜合活動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1.教師請學生嘗試做出不同的繞著橫軸、縱軸轉或滾翻的動作。</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2.教師統整身體軸心是動作學習的重要概念，以後從事運動時，可以應用此概念來提升動作技能。</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活動三：</w:t>
            </w:r>
            <w:r w:rsidRPr="00045AC3">
              <w:rPr>
                <w:rFonts w:ascii="新細明體" w:hAnsi="新細明體"/>
              </w:rPr>
              <w:t>180</w:t>
            </w:r>
            <w:r w:rsidRPr="00045AC3">
              <w:rPr>
                <w:rFonts w:ascii="新細明體" w:hAnsi="新細明體" w:hint="eastAsia"/>
              </w:rPr>
              <w:t>度雙足、單足旋轉</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1.教師講解旋轉的動作要領：頭和身體盡量保持像軸心狀的一直線，並利用手臂、肩膀、頭轉動，帶動身體，完成旋轉動作。</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2.教師講解並示範雙足旋轉步驟。</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3.請全班分組進行練習。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4.教師鼓勵學生挑戰單足旋轉，引導學生</w:t>
            </w:r>
            <w:r w:rsidRPr="00045AC3">
              <w:rPr>
                <w:rFonts w:ascii="新細明體" w:hAnsi="新細明體" w:hint="eastAsia"/>
              </w:rPr>
              <w:lastRenderedPageBreak/>
              <w:t>找出自己的重心支撐慣用腳。</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5.教師提醒學生進行單足旋轉時要墊腳尖，將身體重心上提，身體保持一直線，快速旋轉，才容易完成。</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6.待熟練</w:t>
            </w:r>
            <w:r w:rsidRPr="00045AC3">
              <w:rPr>
                <w:rFonts w:ascii="新細明體" w:hAnsi="新細明體"/>
              </w:rPr>
              <w:t>180</w:t>
            </w:r>
            <w:r w:rsidRPr="00045AC3">
              <w:rPr>
                <w:rFonts w:ascii="新細明體" w:hAnsi="新細明體" w:hint="eastAsia"/>
              </w:rPr>
              <w:t>度旋轉後，教師可示範</w:t>
            </w:r>
            <w:r w:rsidRPr="00045AC3">
              <w:rPr>
                <w:rFonts w:ascii="新細明體" w:hAnsi="新細明體"/>
              </w:rPr>
              <w:t>360</w:t>
            </w:r>
            <w:r w:rsidRPr="00045AC3">
              <w:rPr>
                <w:rFonts w:ascii="新細明體" w:hAnsi="新細明體" w:hint="eastAsia"/>
              </w:rPr>
              <w:t>度的旋轉方式，並鼓勵學生嘗試。</w:t>
            </w:r>
          </w:p>
          <w:p w:rsidR="00D9666F" w:rsidRPr="00045AC3" w:rsidRDefault="00D9666F" w:rsidP="00D9666F">
            <w:pPr>
              <w:spacing w:line="0" w:lineRule="atLeast"/>
              <w:jc w:val="left"/>
              <w:rPr>
                <w:rFonts w:ascii="新細明體" w:hAnsi="新細明體"/>
              </w:rPr>
            </w:pP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活動2 肢體力與美</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活動一：了解身體控制能力的重要性</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1.教師引導學生進行肩、頸關節伸展，並進行雙手俯臥支撐靜止動作，以及雙手俯臥支撐、後踢腿等暖身動作。</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2.教師引導學生複習過去學習</w:t>
            </w:r>
            <w:r w:rsidRPr="00045AC3">
              <w:rPr>
                <w:rFonts w:ascii="新細明體" w:hAnsi="新細明體" w:hint="eastAsia"/>
              </w:rPr>
              <w:lastRenderedPageBreak/>
              <w:t>過的墊上動作。</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3.教師說明：做任何墊上動作，必須學會控制身體的穩定性才能成功。</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活動二：側手翻體驗動作</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1.教師說明：側手翻動作強調雙手支撐，以及雙腳上踢的動能配合。</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2.教師引導學生練習伏地開合跳、伏地左右跳的支撐動作。</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3.請學生進行撐牆抬腿，練習以大腿帶動肢體動能。</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4.在教師或由同儕三人互相保護下，請學生進行撐地後抬腿和側手翻過程的倒立體驗。</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5.在教師或由同儕三人互相保</w:t>
            </w:r>
            <w:r w:rsidRPr="00045AC3">
              <w:rPr>
                <w:rFonts w:ascii="新細明體" w:hAnsi="新細明體" w:hint="eastAsia"/>
              </w:rPr>
              <w:lastRenderedPageBreak/>
              <w:t>護下，請學生進行倒立推撐練習，增加對側手翻所有動作要領的體驗。</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活動三：側手翻</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1.教師講解並示範側手翻動作要領，包括：雙手支撐、雙腿向上、向後擺動、倒立及落地。</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2.教師提醒學生雙手支撐，以及雙腿向上擺動的動力，是影響側手翻能否成功的重要關鍵。</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3.請學生三人一組，進行側手翻練習。</w:t>
            </w: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課堂問答</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實際演練</w:t>
            </w:r>
          </w:p>
          <w:p w:rsidR="00D9666F" w:rsidRPr="00045AC3" w:rsidRDefault="00D9666F" w:rsidP="00D9666F">
            <w:pPr>
              <w:spacing w:line="0" w:lineRule="atLeast"/>
              <w:jc w:val="left"/>
              <w:rPr>
                <w:rFonts w:asciiTheme="majorEastAsia" w:eastAsiaTheme="majorEastAsia" w:hAnsiTheme="majorEastAsia"/>
              </w:rPr>
            </w:pPr>
            <w:r w:rsidRPr="00045AC3">
              <w:rPr>
                <w:rFonts w:ascii="新細明體" w:hAnsi="新細明體" w:hint="eastAsia"/>
              </w:rPr>
              <w:t>表演評量</w:t>
            </w:r>
          </w:p>
        </w:tc>
        <w:tc>
          <w:tcPr>
            <w:tcW w:w="1784" w:type="dxa"/>
            <w:vAlign w:val="center"/>
          </w:tcPr>
          <w:p w:rsidR="00D9666F" w:rsidRDefault="00D9666F" w:rsidP="00D9666F">
            <w:pPr>
              <w:rPr>
                <w:color w:val="767171"/>
                <w:sz w:val="24"/>
                <w:szCs w:val="24"/>
              </w:rPr>
            </w:pPr>
            <w:sdt>
              <w:sdtPr>
                <w:tag w:val="goog_rdk_50"/>
                <w:id w:val="2013255212"/>
              </w:sdtPr>
              <w:sdtContent>
                <w:r>
                  <w:rPr>
                    <w:rFonts w:ascii="Gungsuh" w:eastAsia="Gungsuh" w:hAnsi="Gungsuh" w:cs="Gungsuh"/>
                    <w:color w:val="767171"/>
                    <w:sz w:val="24"/>
                    <w:szCs w:val="24"/>
                  </w:rPr>
                  <w:t>4/4 兒童節</w:t>
                </w:r>
              </w:sdtContent>
            </w:sdt>
          </w:p>
          <w:p w:rsidR="00D9666F" w:rsidRDefault="00D9666F" w:rsidP="00D9666F">
            <w:pPr>
              <w:rPr>
                <w:color w:val="767171"/>
                <w:sz w:val="24"/>
                <w:szCs w:val="24"/>
              </w:rPr>
            </w:pPr>
            <w:sdt>
              <w:sdtPr>
                <w:tag w:val="goog_rdk_51"/>
                <w:id w:val="-1396739561"/>
              </w:sdtPr>
              <w:sdtContent>
                <w:r>
                  <w:rPr>
                    <w:rFonts w:ascii="Gungsuh" w:eastAsia="Gungsuh" w:hAnsi="Gungsuh" w:cs="Gungsuh"/>
                    <w:color w:val="767171"/>
                    <w:sz w:val="24"/>
                    <w:szCs w:val="24"/>
                  </w:rPr>
                  <w:t>4/5清明節</w:t>
                </w:r>
              </w:sdtContent>
            </w:sdt>
          </w:p>
        </w:tc>
      </w:tr>
      <w:tr w:rsidR="00D9666F" w:rsidTr="00125D39">
        <w:trPr>
          <w:trHeight w:val="332"/>
          <w:jc w:val="center"/>
        </w:trPr>
        <w:tc>
          <w:tcPr>
            <w:tcW w:w="857" w:type="dxa"/>
          </w:tcPr>
          <w:p w:rsidR="00D9666F" w:rsidRDefault="00D9666F" w:rsidP="00D9666F">
            <w:pPr>
              <w:pBdr>
                <w:top w:val="nil"/>
                <w:left w:val="nil"/>
                <w:bottom w:val="nil"/>
                <w:right w:val="nil"/>
                <w:between w:val="nil"/>
              </w:pBdr>
              <w:ind w:right="-120" w:hanging="3"/>
              <w:jc w:val="center"/>
              <w:rPr>
                <w:color w:val="0D0D0D"/>
              </w:rPr>
            </w:pPr>
            <w:sdt>
              <w:sdtPr>
                <w:tag w:val="goog_rdk_52"/>
                <w:id w:val="929617528"/>
              </w:sdtPr>
              <w:sdtContent>
                <w:r>
                  <w:rPr>
                    <w:rFonts w:ascii="Gungsuh" w:eastAsia="Gungsuh" w:hAnsi="Gungsuh" w:cs="Gungsuh"/>
                    <w:color w:val="0D0D0D"/>
                  </w:rPr>
                  <w:t>九</w:t>
                </w:r>
              </w:sdtContent>
            </w:sdt>
          </w:p>
          <w:p w:rsidR="00D9666F" w:rsidRDefault="00D9666F" w:rsidP="00D9666F">
            <w:pPr>
              <w:pBdr>
                <w:top w:val="nil"/>
                <w:left w:val="nil"/>
                <w:bottom w:val="nil"/>
                <w:right w:val="nil"/>
                <w:between w:val="nil"/>
              </w:pBdr>
              <w:ind w:right="-160" w:hanging="2"/>
              <w:jc w:val="center"/>
              <w:rPr>
                <w:color w:val="0D0D0D"/>
              </w:rPr>
            </w:pPr>
            <w:r>
              <w:rPr>
                <w:color w:val="0D0D0D"/>
              </w:rPr>
              <w:t>4/9-</w:t>
            </w:r>
          </w:p>
          <w:p w:rsidR="00D9666F" w:rsidRDefault="00D9666F" w:rsidP="00D9666F">
            <w:pPr>
              <w:ind w:left="-100" w:right="-100"/>
              <w:jc w:val="center"/>
              <w:rPr>
                <w:rFonts w:ascii="Arial" w:eastAsia="Arial" w:hAnsi="Arial" w:cs="Arial"/>
              </w:rPr>
            </w:pPr>
            <w:r>
              <w:rPr>
                <w:color w:val="0D0D0D"/>
              </w:rPr>
              <w:t>4/15</w:t>
            </w:r>
          </w:p>
        </w:tc>
        <w:tc>
          <w:tcPr>
            <w:tcW w:w="2121" w:type="dxa"/>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單元四、舞動精采</w:t>
            </w:r>
            <w:r w:rsidRPr="00045AC3">
              <w:rPr>
                <w:rFonts w:ascii="新細明體" w:hAnsi="新細明體"/>
              </w:rPr>
              <w:br/>
            </w:r>
            <w:r w:rsidRPr="00045AC3">
              <w:rPr>
                <w:rFonts w:ascii="新細明體" w:hAnsi="新細明體" w:hint="eastAsia"/>
              </w:rPr>
              <w:t>活動2肢體力與美、活動3運動欣賞</w:t>
            </w:r>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9966FF"/>
              </w:rPr>
              <w:t>【生涯規劃】</w:t>
            </w:r>
          </w:p>
          <w:p w:rsidR="00D9666F" w:rsidRPr="00045AC3" w:rsidRDefault="00D9666F" w:rsidP="00D9666F">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1"/>
                <w:attr w:name="Month" w:val="2"/>
                <w:attr w:name="Year" w:val="2001"/>
              </w:smartTagPr>
              <w:r w:rsidRPr="00045AC3">
                <w:rPr>
                  <w:rFonts w:ascii="新細明體" w:hAnsi="新細明體" w:hint="eastAsia"/>
                </w:rPr>
                <w:t>1-2-1</w:t>
              </w:r>
            </w:smartTag>
          </w:p>
        </w:tc>
        <w:tc>
          <w:tcPr>
            <w:tcW w:w="591" w:type="dxa"/>
          </w:tcPr>
          <w:p w:rsidR="00D9666F" w:rsidRPr="00045AC3" w:rsidRDefault="00D9666F" w:rsidP="00D9666F">
            <w:pPr>
              <w:spacing w:line="0" w:lineRule="atLeast"/>
              <w:jc w:val="left"/>
              <w:rPr>
                <w:rFonts w:ascii="新細明體" w:hAnsi="新細明體" w:cs="新細明體"/>
              </w:rPr>
            </w:pPr>
            <w:r w:rsidRPr="00045AC3">
              <w:rPr>
                <w:rFonts w:ascii="新細明體" w:hAnsi="新細明體" w:cs="新細明體" w:hint="eastAsia"/>
              </w:rPr>
              <w:t>3</w:t>
            </w:r>
          </w:p>
        </w:tc>
        <w:tc>
          <w:tcPr>
            <w:tcW w:w="1808" w:type="dxa"/>
          </w:tcPr>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1"/>
                <w:attr w:name="Month" w:val="2"/>
                <w:attr w:name="Year" w:val="2003"/>
              </w:smartTagPr>
              <w:r w:rsidRPr="00045AC3">
                <w:rPr>
                  <w:rFonts w:ascii="新細明體" w:hAnsi="新細明體" w:hint="eastAsia"/>
                </w:rPr>
                <w:t>3-2-1</w:t>
              </w:r>
            </w:smartTag>
          </w:p>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4"/>
                <w:attr w:name="Month" w:val="2"/>
                <w:attr w:name="Year" w:val="2003"/>
              </w:smartTagPr>
              <w:r w:rsidRPr="00045AC3">
                <w:rPr>
                  <w:rFonts w:ascii="新細明體" w:hAnsi="新細明體" w:hint="eastAsia"/>
                </w:rPr>
                <w:t>3-2-4</w:t>
              </w:r>
            </w:smartTag>
          </w:p>
          <w:p w:rsidR="00D9666F" w:rsidRPr="00045AC3" w:rsidRDefault="00D9666F" w:rsidP="00D9666F">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5"/>
                <w:attr w:name="Month" w:val="2"/>
                <w:attr w:name="Year" w:val="2004"/>
              </w:smartTagPr>
              <w:r w:rsidRPr="00045AC3">
                <w:rPr>
                  <w:rFonts w:ascii="新細明體" w:hAnsi="新細明體" w:hint="eastAsia"/>
                </w:rPr>
                <w:t>4-2-5</w:t>
              </w:r>
            </w:smartTag>
          </w:p>
        </w:tc>
        <w:tc>
          <w:tcPr>
            <w:tcW w:w="2972"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bCs/>
              </w:rPr>
            </w:pPr>
            <w:r w:rsidRPr="00045AC3">
              <w:rPr>
                <w:rFonts w:ascii="新細明體" w:hAnsi="新細明體" w:hint="eastAsia"/>
                <w:bCs/>
              </w:rPr>
              <w:t>活動2 肢體力與美</w:t>
            </w:r>
          </w:p>
          <w:p w:rsidR="00D9666F" w:rsidRPr="00045AC3" w:rsidRDefault="00D9666F" w:rsidP="00D9666F">
            <w:pPr>
              <w:spacing w:line="0" w:lineRule="atLeast"/>
              <w:jc w:val="left"/>
              <w:rPr>
                <w:rFonts w:ascii="新細明體" w:hAnsi="新細明體"/>
                <w:bCs/>
              </w:rPr>
            </w:pPr>
            <w:r w:rsidRPr="00045AC3">
              <w:rPr>
                <w:rFonts w:ascii="新細明體" w:hAnsi="新細明體" w:hint="eastAsia"/>
                <w:bCs/>
              </w:rPr>
              <w:t>學會側手翻動作，並結合過去所學的平衡動作，進行創意組合。</w:t>
            </w:r>
          </w:p>
          <w:p w:rsidR="00D9666F" w:rsidRPr="00045AC3" w:rsidRDefault="00D9666F" w:rsidP="00D9666F">
            <w:pPr>
              <w:spacing w:line="0" w:lineRule="atLeast"/>
              <w:jc w:val="left"/>
              <w:rPr>
                <w:rFonts w:ascii="新細明體" w:hAnsi="新細明體"/>
                <w:bCs/>
              </w:rPr>
            </w:pPr>
            <w:r w:rsidRPr="00045AC3">
              <w:rPr>
                <w:rFonts w:ascii="新細明體" w:hAnsi="新細明體" w:hint="eastAsia"/>
                <w:bCs/>
              </w:rPr>
              <w:t>活動3 運動欣賞</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bCs/>
              </w:rPr>
              <w:t>培養運動欣賞能力，充實運動參與體驗。</w:t>
            </w: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活動2 肢體力與美</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活動一：創意組合</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1.教師說明創意組合活動方式。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2.教師引導學生分組演練、輪流展演。</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3.教師鼓勵學生加入自己學會的其他動作，讓動作更流暢。</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活動3 運動欣賞</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活動一：欣賞運動影片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1.教師複習前兩個有關肢體創作展演的課程內容，並引導學生發表實際體驗的感覺。</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2.教師播放運動比賽的相關影片，並引導學生觀察影片中有關運動美的各事物。</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活動二：分享影片欣賞的心得</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1.請學生發表觀賞影片的心得，並分享是否有實際參觀運動比賽的經驗，看影片和</w:t>
            </w:r>
            <w:r w:rsidRPr="00045AC3">
              <w:rPr>
                <w:rFonts w:ascii="新細明體" w:hAnsi="新細明體" w:hint="eastAsia"/>
              </w:rPr>
              <w:lastRenderedPageBreak/>
              <w:t>看現場的差異為何。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2.教師講解每項運動都有其特色，實際體驗才能領會其特色。</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3.教師鼓勵學生多接觸不同的運動，體驗其運動樂趣。</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活動三：認識運動欣賞的方法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1.教師播放體育署運動欣賞概論篇影片。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2.教師講解運動欣賞是指在動態的運動中，所呈現的另一種靜態的美感，也是深入了解運動、喜歡運動的重要方法。運動中的人、事、物都有值得欣賞的價值。</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3.教師說明運欣賞的各面向。</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活動四：分享運動欣賞的經驗</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1.教師引導學生發表自己運動欣賞的美感體驗。</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2.教師鼓勵學生能用欣賞的態度去體驗每種運動的價值，增加運動參與的美感，提升運動參與意願。</w:t>
            </w: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實際演練</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表演評量</w:t>
            </w:r>
          </w:p>
          <w:p w:rsidR="00D9666F" w:rsidRPr="00045AC3" w:rsidRDefault="00D9666F" w:rsidP="00D9666F">
            <w:pPr>
              <w:spacing w:line="0" w:lineRule="atLeast"/>
              <w:jc w:val="left"/>
              <w:rPr>
                <w:rFonts w:asciiTheme="majorEastAsia" w:eastAsiaTheme="majorEastAsia" w:hAnsiTheme="majorEastAsia"/>
              </w:rPr>
            </w:pPr>
            <w:r w:rsidRPr="00045AC3">
              <w:rPr>
                <w:rFonts w:ascii="新細明體" w:hAnsi="新細明體" w:hint="eastAsia"/>
              </w:rPr>
              <w:t>發表</w:t>
            </w:r>
          </w:p>
        </w:tc>
        <w:tc>
          <w:tcPr>
            <w:tcW w:w="1784" w:type="dxa"/>
            <w:vAlign w:val="center"/>
          </w:tcPr>
          <w:p w:rsidR="00D9666F" w:rsidRDefault="00D9666F" w:rsidP="00D9666F">
            <w:pPr>
              <w:rPr>
                <w:color w:val="767171"/>
                <w:sz w:val="24"/>
                <w:szCs w:val="24"/>
              </w:rPr>
            </w:pPr>
          </w:p>
        </w:tc>
      </w:tr>
      <w:tr w:rsidR="00D9666F" w:rsidTr="00125D39">
        <w:trPr>
          <w:trHeight w:val="332"/>
          <w:jc w:val="center"/>
        </w:trPr>
        <w:tc>
          <w:tcPr>
            <w:tcW w:w="857" w:type="dxa"/>
          </w:tcPr>
          <w:p w:rsidR="00D9666F" w:rsidRDefault="00D9666F" w:rsidP="00D9666F">
            <w:pPr>
              <w:pBdr>
                <w:top w:val="nil"/>
                <w:left w:val="nil"/>
                <w:bottom w:val="nil"/>
                <w:right w:val="nil"/>
                <w:between w:val="nil"/>
              </w:pBdr>
              <w:ind w:right="-120" w:hanging="3"/>
              <w:jc w:val="center"/>
              <w:rPr>
                <w:color w:val="0D0D0D"/>
              </w:rPr>
            </w:pPr>
            <w:sdt>
              <w:sdtPr>
                <w:tag w:val="goog_rdk_53"/>
                <w:id w:val="746377595"/>
              </w:sdtPr>
              <w:sdtContent>
                <w:r>
                  <w:rPr>
                    <w:rFonts w:ascii="Gungsuh" w:eastAsia="Gungsuh" w:hAnsi="Gungsuh" w:cs="Gungsuh"/>
                    <w:color w:val="0D0D0D"/>
                  </w:rPr>
                  <w:t>十</w:t>
                </w:r>
              </w:sdtContent>
            </w:sdt>
          </w:p>
          <w:p w:rsidR="00D9666F" w:rsidRDefault="00D9666F" w:rsidP="00D9666F">
            <w:pPr>
              <w:ind w:left="-100" w:right="-100"/>
              <w:jc w:val="center"/>
              <w:rPr>
                <w:color w:val="0D0D0D"/>
              </w:rPr>
            </w:pPr>
            <w:r>
              <w:rPr>
                <w:color w:val="0D0D0D"/>
              </w:rPr>
              <w:t>4/16-</w:t>
            </w:r>
          </w:p>
          <w:p w:rsidR="00D9666F" w:rsidRDefault="00D9666F" w:rsidP="00D9666F">
            <w:pPr>
              <w:ind w:left="-100" w:right="-100"/>
              <w:jc w:val="center"/>
              <w:rPr>
                <w:rFonts w:ascii="Arial" w:eastAsia="Arial" w:hAnsi="Arial" w:cs="Arial"/>
              </w:rPr>
            </w:pPr>
            <w:r>
              <w:rPr>
                <w:color w:val="0D0D0D"/>
              </w:rPr>
              <w:t>4/22</w:t>
            </w:r>
          </w:p>
        </w:tc>
        <w:tc>
          <w:tcPr>
            <w:tcW w:w="2121" w:type="dxa"/>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單元五、水中樂悠「游」</w:t>
            </w:r>
            <w:r w:rsidRPr="00045AC3">
              <w:rPr>
                <w:rFonts w:ascii="新細明體" w:hAnsi="新細明體"/>
              </w:rPr>
              <w:br/>
            </w:r>
            <w:r w:rsidRPr="00045AC3">
              <w:rPr>
                <w:rFonts w:ascii="新細明體" w:hAnsi="新細明體" w:hint="eastAsia"/>
              </w:rPr>
              <w:t>活動1捷泳</w:t>
            </w:r>
          </w:p>
          <w:p w:rsidR="00D9666F" w:rsidRPr="00045AC3" w:rsidRDefault="00D9666F" w:rsidP="00D9666F">
            <w:pPr>
              <w:spacing w:line="0" w:lineRule="atLeast"/>
              <w:jc w:val="left"/>
              <w:rPr>
                <w:rFonts w:ascii="新細明體" w:hAnsi="新細明體"/>
              </w:rPr>
            </w:pPr>
            <w:r w:rsidRPr="00045AC3">
              <w:rPr>
                <w:rFonts w:ascii="BiauKai" w:eastAsia="BiauKai" w:hAnsi="BiauKai" w:cs="BiauKai"/>
                <w:b/>
                <w:color w:val="FF6600"/>
                <w:u w:val="single"/>
              </w:rPr>
              <w:t>【環境及海洋教育-保護海洋</w:t>
            </w:r>
            <w:r>
              <w:rPr>
                <w:rFonts w:ascii="BiauKai" w:eastAsiaTheme="minorEastAsia" w:hAnsi="BiauKai" w:cs="BiauKai" w:hint="eastAsia"/>
                <w:b/>
                <w:color w:val="FF6600"/>
                <w:u w:val="single"/>
              </w:rPr>
              <w:t>4</w:t>
            </w:r>
            <w:r w:rsidRPr="00045AC3">
              <w:rPr>
                <w:rFonts w:ascii="BiauKai" w:eastAsia="BiauKai" w:hAnsi="BiauKai" w:cs="BiauKai"/>
                <w:b/>
                <w:color w:val="FF6600"/>
                <w:u w:val="single"/>
              </w:rPr>
              <w:t>】</w:t>
            </w:r>
          </w:p>
          <w:p w:rsidR="00D9666F" w:rsidRDefault="00D9666F" w:rsidP="00D9666F">
            <w:pPr>
              <w:spacing w:line="0" w:lineRule="atLeast"/>
              <w:jc w:val="left"/>
              <w:rPr>
                <w:rFonts w:ascii="新細明體" w:hAnsi="新細明體"/>
              </w:rPr>
            </w:pPr>
            <w:smartTag w:uri="urn:schemas-microsoft-com:office:smarttags" w:element="chsdate">
              <w:smartTagPr>
                <w:attr w:name="Year" w:val="2001"/>
                <w:attr w:name="Month" w:val="3"/>
                <w:attr w:name="Day" w:val="2"/>
                <w:attr w:name="IsLunarDate" w:val="False"/>
                <w:attr w:name="IsROCDate" w:val="False"/>
              </w:smartTagPr>
              <w:r w:rsidRPr="00045AC3">
                <w:rPr>
                  <w:rFonts w:ascii="新細明體" w:hAnsi="新細明體" w:hint="eastAsia"/>
                </w:rPr>
                <w:t>1-3-2</w:t>
              </w:r>
            </w:smartTag>
          </w:p>
          <w:p w:rsidR="00D9666F" w:rsidRPr="00045AC3" w:rsidRDefault="00D9666F" w:rsidP="00D9666F">
            <w:pPr>
              <w:spacing w:line="0" w:lineRule="atLeast"/>
              <w:jc w:val="left"/>
              <w:rPr>
                <w:rFonts w:ascii="新細明體" w:hAnsi="新細明體" w:cs="新細明體"/>
              </w:rPr>
            </w:pPr>
            <w:r w:rsidRPr="00FB7E66">
              <w:rPr>
                <w:rFonts w:ascii="BiauKai" w:eastAsia="BiauKai" w:hAnsi="BiauKai" w:cs="BiauKai"/>
                <w:b/>
                <w:color w:val="385623"/>
                <w:u w:val="single"/>
              </w:rPr>
              <w:t>【交通安全教育</w:t>
            </w:r>
            <w:r>
              <w:rPr>
                <w:rFonts w:ascii="BiauKai" w:eastAsiaTheme="minorEastAsia" w:hAnsi="BiauKai" w:cs="BiauKai" w:hint="eastAsia"/>
                <w:b/>
                <w:color w:val="385623"/>
                <w:u w:val="single"/>
              </w:rPr>
              <w:t>2</w:t>
            </w:r>
            <w:r w:rsidRPr="00FB7E66">
              <w:rPr>
                <w:rFonts w:ascii="BiauKai" w:eastAsia="BiauKai" w:hAnsi="BiauKai" w:cs="BiauKai"/>
                <w:b/>
                <w:color w:val="385623"/>
                <w:u w:val="single"/>
              </w:rPr>
              <w:t>】</w:t>
            </w:r>
          </w:p>
        </w:tc>
        <w:tc>
          <w:tcPr>
            <w:tcW w:w="591" w:type="dxa"/>
          </w:tcPr>
          <w:p w:rsidR="00D9666F" w:rsidRPr="00045AC3" w:rsidRDefault="00D9666F" w:rsidP="00D9666F">
            <w:pPr>
              <w:spacing w:line="0" w:lineRule="atLeast"/>
              <w:jc w:val="left"/>
              <w:rPr>
                <w:rFonts w:ascii="新細明體" w:hAnsi="新細明體" w:cs="新細明體"/>
              </w:rPr>
            </w:pPr>
            <w:r w:rsidRPr="00045AC3">
              <w:rPr>
                <w:rFonts w:ascii="新細明體" w:hAnsi="新細明體" w:cs="新細明體" w:hint="eastAsia"/>
              </w:rPr>
              <w:t>3</w:t>
            </w:r>
          </w:p>
        </w:tc>
        <w:tc>
          <w:tcPr>
            <w:tcW w:w="1808" w:type="dxa"/>
          </w:tcPr>
          <w:p w:rsidR="00D9666F" w:rsidRPr="00045AC3" w:rsidRDefault="00D9666F" w:rsidP="00D9666F">
            <w:pPr>
              <w:spacing w:line="0" w:lineRule="atLeast"/>
              <w:jc w:val="left"/>
              <w:rPr>
                <w:rFonts w:ascii="新細明體" w:hAnsi="新細明體"/>
              </w:rPr>
            </w:pPr>
            <w:smartTag w:uri="urn:schemas-microsoft-com:office:smarttags" w:element="chsdate">
              <w:smartTagPr>
                <w:attr w:name="Year" w:val="2003"/>
                <w:attr w:name="Month" w:val="2"/>
                <w:attr w:name="Day" w:val="1"/>
                <w:attr w:name="IsLunarDate" w:val="False"/>
                <w:attr w:name="IsROCDate" w:val="False"/>
              </w:smartTagPr>
              <w:r w:rsidRPr="00045AC3">
                <w:rPr>
                  <w:rFonts w:ascii="新細明體" w:hAnsi="新細明體" w:hint="eastAsia"/>
                </w:rPr>
                <w:t>3-2-1</w:t>
              </w:r>
            </w:smartTag>
          </w:p>
          <w:p w:rsidR="00D9666F" w:rsidRPr="00045AC3" w:rsidRDefault="00D9666F" w:rsidP="00D9666F">
            <w:pPr>
              <w:spacing w:line="0" w:lineRule="atLeast"/>
              <w:jc w:val="left"/>
              <w:rPr>
                <w:rFonts w:ascii="新細明體" w:hAnsi="新細明體"/>
              </w:rPr>
            </w:pPr>
            <w:smartTag w:uri="urn:schemas-microsoft-com:office:smarttags" w:element="chsdate">
              <w:smartTagPr>
                <w:attr w:name="Year" w:val="2003"/>
                <w:attr w:name="Month" w:val="2"/>
                <w:attr w:name="Day" w:val="2"/>
                <w:attr w:name="IsLunarDate" w:val="False"/>
                <w:attr w:name="IsROCDate" w:val="False"/>
              </w:smartTagPr>
              <w:r w:rsidRPr="00045AC3">
                <w:rPr>
                  <w:rFonts w:ascii="新細明體" w:hAnsi="新細明體" w:hint="eastAsia"/>
                </w:rPr>
                <w:t>3-2-2</w:t>
              </w:r>
            </w:smartTag>
          </w:p>
          <w:p w:rsidR="00D9666F" w:rsidRPr="00045AC3" w:rsidRDefault="00D9666F" w:rsidP="00D9666F">
            <w:pPr>
              <w:spacing w:line="0" w:lineRule="atLeast"/>
              <w:jc w:val="left"/>
              <w:rPr>
                <w:rFonts w:ascii="新細明體" w:hAnsi="新細明體" w:cs="新細明體"/>
              </w:rPr>
            </w:pPr>
            <w:smartTag w:uri="urn:schemas-microsoft-com:office:smarttags" w:element="chsdate">
              <w:smartTagPr>
                <w:attr w:name="Year" w:val="2003"/>
                <w:attr w:name="Month" w:val="2"/>
                <w:attr w:name="Day" w:val="4"/>
                <w:attr w:name="IsLunarDate" w:val="False"/>
                <w:attr w:name="IsROCDate" w:val="False"/>
              </w:smartTagPr>
              <w:r w:rsidRPr="00045AC3">
                <w:rPr>
                  <w:rFonts w:ascii="新細明體" w:hAnsi="新細明體" w:hint="eastAsia"/>
                </w:rPr>
                <w:t>3-2-4</w:t>
              </w:r>
            </w:smartTag>
          </w:p>
        </w:tc>
        <w:tc>
          <w:tcPr>
            <w:tcW w:w="2972"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1.連貫分解動作，學習捷泳技能。</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2.以遊戲方式，熟練捷泳的動作表現。</w:t>
            </w: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活動一：介紹捷泳的概念</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1.教師說明：捷泳是所有游泳方式中，速度最快的一種，又稱「自由式」。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2.教師提醒學生打水時，雙手向前伸展，收小腹，讓身體與水面呈平行前進。</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活動二：蹬牆＋腳部打水</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1.教師講解動作要領，強調打</w:t>
            </w:r>
            <w:r w:rsidRPr="00045AC3">
              <w:rPr>
                <w:rFonts w:ascii="新細明體" w:hAnsi="新細明體" w:hint="eastAsia"/>
              </w:rPr>
              <w:lastRenderedPageBreak/>
              <w:t>水時，頭應夾於兩臂之間成流線型。</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2.教師引導學生複習之前學過的蹬牆後打水動作。</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活動三：蹬牆＋打水＋划臂</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1.教師說明活動方式：在蹬牆＋腳部打水後，增加划臂的動作練習，熟練手腳協調的感覺。</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3.教師提醒學生加入划臂後，左右手腳要不斷地輪流配合出力，才能保持連續性的推進力。</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活動四：蹬牆＋打水＋划臂＋一次換氣</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1.教師說明活動方式：在蹬牆＋腳部打水＋划臂後，加入一次換氣動</w:t>
            </w:r>
            <w:r w:rsidRPr="00045AC3">
              <w:rPr>
                <w:rFonts w:ascii="新細明體" w:hAnsi="新細明體" w:hint="eastAsia"/>
              </w:rPr>
              <w:lastRenderedPageBreak/>
              <w:t>作，漸漸增加動作的完整性和協調性。</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2.請學生進行練習。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3.教師提醒學生換氣時，臉部應儘量貼在水面，避免身體轉動太多，阻礙前進時的平衡。</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活動五：捷泳連續動作</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1.教師引導學生嘗試練習捷泳的完整動作組合。</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2.待熟練後，請學生增加換氣的次數和加長游泳的距離。</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3.教師宜提醒學生，練習捷泳連續動作時，可採用滑臂兩次、換一次氣的方式，較容易維持動作的協調和規律。</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活動六：水中快遞</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1.教師說明遊戲目的在於：透過團隊的分工，表現每個人的水中技能，並檢核自己的學習狀況。</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2.教師講解各棒次的進行方式。</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3.請學生分組進行遊戲，以完成分站動作所花時間最少之組別獲勝。</w:t>
            </w: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Theme="majorEastAsia" w:eastAsiaTheme="majorEastAsia" w:hAnsiTheme="majorEastAsia"/>
              </w:rPr>
            </w:pPr>
            <w:r w:rsidRPr="00045AC3">
              <w:rPr>
                <w:rFonts w:ascii="新細明體" w:hAnsi="新細明體" w:hint="eastAsia"/>
              </w:rPr>
              <w:lastRenderedPageBreak/>
              <w:t>實際演練</w:t>
            </w:r>
          </w:p>
        </w:tc>
        <w:tc>
          <w:tcPr>
            <w:tcW w:w="1784" w:type="dxa"/>
            <w:vAlign w:val="center"/>
          </w:tcPr>
          <w:p w:rsidR="00D9666F" w:rsidRDefault="00D9666F" w:rsidP="00D9666F">
            <w:pPr>
              <w:rPr>
                <w:color w:val="767171"/>
                <w:sz w:val="24"/>
                <w:szCs w:val="24"/>
              </w:rPr>
            </w:pPr>
            <w:sdt>
              <w:sdtPr>
                <w:tag w:val="goog_rdk_54"/>
                <w:id w:val="-837620017"/>
              </w:sdtPr>
              <w:sdtContent>
                <w:r>
                  <w:rPr>
                    <w:rFonts w:ascii="Gungsuh" w:eastAsia="Gungsuh" w:hAnsi="Gungsuh" w:cs="Gungsuh"/>
                    <w:sz w:val="24"/>
                    <w:szCs w:val="24"/>
                  </w:rPr>
                  <w:t>4/20、4/21期中評量</w:t>
                </w:r>
              </w:sdtContent>
            </w:sdt>
          </w:p>
        </w:tc>
      </w:tr>
      <w:tr w:rsidR="00D9666F" w:rsidTr="00125D39">
        <w:trPr>
          <w:trHeight w:val="332"/>
          <w:jc w:val="center"/>
        </w:trPr>
        <w:tc>
          <w:tcPr>
            <w:tcW w:w="857" w:type="dxa"/>
          </w:tcPr>
          <w:p w:rsidR="00D9666F" w:rsidRDefault="00D9666F" w:rsidP="00D9666F">
            <w:pPr>
              <w:pBdr>
                <w:top w:val="nil"/>
                <w:left w:val="nil"/>
                <w:bottom w:val="nil"/>
                <w:right w:val="nil"/>
                <w:between w:val="nil"/>
              </w:pBdr>
              <w:ind w:right="-120" w:hanging="3"/>
              <w:jc w:val="center"/>
              <w:rPr>
                <w:color w:val="0D0D0D"/>
              </w:rPr>
            </w:pPr>
            <w:sdt>
              <w:sdtPr>
                <w:tag w:val="goog_rdk_55"/>
                <w:id w:val="-662154959"/>
              </w:sdtPr>
              <w:sdtContent>
                <w:r>
                  <w:rPr>
                    <w:rFonts w:ascii="Gungsuh" w:eastAsia="Gungsuh" w:hAnsi="Gungsuh" w:cs="Gungsuh"/>
                    <w:color w:val="0D0D0D"/>
                  </w:rPr>
                  <w:t>十一</w:t>
                </w:r>
              </w:sdtContent>
            </w:sdt>
          </w:p>
          <w:p w:rsidR="00D9666F" w:rsidRDefault="00D9666F" w:rsidP="00D9666F">
            <w:pPr>
              <w:spacing w:line="280" w:lineRule="auto"/>
              <w:ind w:left="-100" w:right="-100"/>
              <w:jc w:val="center"/>
              <w:rPr>
                <w:rFonts w:ascii="Arial" w:eastAsia="Arial" w:hAnsi="Arial" w:cs="Arial"/>
              </w:rPr>
            </w:pPr>
            <w:r>
              <w:t>4/23-4/29</w:t>
            </w:r>
          </w:p>
        </w:tc>
        <w:tc>
          <w:tcPr>
            <w:tcW w:w="2121" w:type="dxa"/>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單元五、水中樂悠「游」</w:t>
            </w:r>
            <w:r w:rsidRPr="00045AC3">
              <w:rPr>
                <w:rFonts w:ascii="新細明體" w:hAnsi="新細明體"/>
              </w:rPr>
              <w:br/>
            </w:r>
            <w:r w:rsidRPr="00045AC3">
              <w:rPr>
                <w:rFonts w:ascii="新細明體" w:hAnsi="新細明體" w:hint="eastAsia"/>
              </w:rPr>
              <w:t>活動2 水中求生知多少</w:t>
            </w:r>
          </w:p>
          <w:p w:rsidR="00D9666F" w:rsidRPr="00045AC3" w:rsidRDefault="00D9666F" w:rsidP="00D9666F">
            <w:pPr>
              <w:spacing w:line="0" w:lineRule="atLeast"/>
              <w:jc w:val="left"/>
              <w:rPr>
                <w:rFonts w:ascii="BiauKai" w:eastAsiaTheme="minorEastAsia" w:hAnsi="BiauKai" w:cs="BiauKai" w:hint="eastAsia"/>
                <w:b/>
                <w:color w:val="FF6600"/>
                <w:u w:val="single"/>
              </w:rPr>
            </w:pPr>
            <w:r w:rsidRPr="00045AC3">
              <w:rPr>
                <w:rFonts w:ascii="BiauKai" w:eastAsia="BiauKai" w:hAnsi="BiauKai" w:cs="BiauKai"/>
                <w:b/>
                <w:color w:val="FF6600"/>
                <w:u w:val="single"/>
              </w:rPr>
              <w:t>【環境及海洋教育-保護海洋</w:t>
            </w:r>
            <w:r>
              <w:rPr>
                <w:rFonts w:ascii="BiauKai" w:eastAsiaTheme="minorEastAsia" w:hAnsi="BiauKai" w:cs="BiauKai" w:hint="eastAsia"/>
                <w:b/>
                <w:color w:val="FF6600"/>
                <w:u w:val="single"/>
              </w:rPr>
              <w:t>5</w:t>
            </w:r>
            <w:r w:rsidRPr="00045AC3">
              <w:rPr>
                <w:rFonts w:ascii="BiauKai" w:eastAsia="BiauKai" w:hAnsi="BiauKai" w:cs="BiauKai"/>
                <w:b/>
                <w:color w:val="FF6600"/>
                <w:u w:val="single"/>
              </w:rPr>
              <w:t>】</w:t>
            </w:r>
          </w:p>
          <w:p w:rsidR="00D9666F" w:rsidRDefault="00D9666F" w:rsidP="00D9666F">
            <w:pPr>
              <w:spacing w:line="0" w:lineRule="atLeast"/>
              <w:jc w:val="left"/>
              <w:rPr>
                <w:rFonts w:ascii="新細明體" w:hAnsi="新細明體"/>
              </w:rPr>
            </w:pPr>
            <w:r w:rsidRPr="00045AC3">
              <w:rPr>
                <w:rFonts w:ascii="新細明體" w:hAnsi="新細明體" w:hint="eastAsia"/>
              </w:rPr>
              <w:t>1-3-3</w:t>
            </w:r>
          </w:p>
          <w:p w:rsidR="00D9666F" w:rsidRPr="00045AC3" w:rsidRDefault="00D9666F" w:rsidP="00D9666F">
            <w:pPr>
              <w:spacing w:line="0" w:lineRule="atLeast"/>
              <w:jc w:val="left"/>
              <w:rPr>
                <w:rFonts w:ascii="新細明體" w:hAnsi="新細明體" w:cs="新細明體"/>
              </w:rPr>
            </w:pPr>
            <w:r w:rsidRPr="00FB7E66">
              <w:rPr>
                <w:rFonts w:ascii="BiauKai" w:eastAsia="BiauKai" w:hAnsi="BiauKai" w:cs="BiauKai"/>
                <w:b/>
                <w:color w:val="385623"/>
                <w:u w:val="single"/>
              </w:rPr>
              <w:t>【交通安全教育</w:t>
            </w:r>
            <w:r>
              <w:rPr>
                <w:rFonts w:ascii="BiauKai" w:eastAsiaTheme="minorEastAsia" w:hAnsi="BiauKai" w:cs="BiauKai" w:hint="eastAsia"/>
                <w:b/>
                <w:color w:val="385623"/>
                <w:u w:val="single"/>
              </w:rPr>
              <w:t>3</w:t>
            </w:r>
            <w:r w:rsidRPr="00FB7E66">
              <w:rPr>
                <w:rFonts w:ascii="BiauKai" w:eastAsia="BiauKai" w:hAnsi="BiauKai" w:cs="BiauKai"/>
                <w:b/>
                <w:color w:val="385623"/>
                <w:u w:val="single"/>
              </w:rPr>
              <w:t>】</w:t>
            </w:r>
          </w:p>
        </w:tc>
        <w:tc>
          <w:tcPr>
            <w:tcW w:w="591" w:type="dxa"/>
          </w:tcPr>
          <w:p w:rsidR="00D9666F" w:rsidRPr="00045AC3" w:rsidRDefault="00D9666F" w:rsidP="00D9666F">
            <w:pPr>
              <w:spacing w:line="0" w:lineRule="atLeast"/>
              <w:jc w:val="left"/>
              <w:rPr>
                <w:rFonts w:ascii="新細明體" w:hAnsi="新細明體" w:cs="新細明體"/>
              </w:rPr>
            </w:pPr>
            <w:r w:rsidRPr="00045AC3">
              <w:rPr>
                <w:rFonts w:ascii="新細明體" w:hAnsi="新細明體" w:cs="新細明體" w:hint="eastAsia"/>
              </w:rPr>
              <w:t>3</w:t>
            </w:r>
          </w:p>
        </w:tc>
        <w:tc>
          <w:tcPr>
            <w:tcW w:w="1808" w:type="dxa"/>
          </w:tcPr>
          <w:p w:rsidR="00D9666F" w:rsidRPr="00045AC3" w:rsidRDefault="00D9666F" w:rsidP="00D9666F">
            <w:pPr>
              <w:spacing w:line="0" w:lineRule="atLeast"/>
              <w:jc w:val="left"/>
              <w:rPr>
                <w:rFonts w:ascii="新細明體" w:hAnsi="新細明體" w:cs="新細明體"/>
              </w:rPr>
            </w:pPr>
            <w:smartTag w:uri="urn:schemas-microsoft-com:office:smarttags" w:element="chsdate">
              <w:smartTagPr>
                <w:attr w:name="Year" w:val="2005"/>
                <w:attr w:name="Month" w:val="2"/>
                <w:attr w:name="Day" w:val="5"/>
                <w:attr w:name="IsLunarDate" w:val="False"/>
                <w:attr w:name="IsROCDate" w:val="False"/>
              </w:smartTagPr>
              <w:r w:rsidRPr="00045AC3">
                <w:rPr>
                  <w:rFonts w:ascii="新細明體" w:hAnsi="新細明體" w:hint="eastAsia"/>
                </w:rPr>
                <w:t>5-2-5</w:t>
              </w:r>
            </w:smartTag>
          </w:p>
        </w:tc>
        <w:tc>
          <w:tcPr>
            <w:tcW w:w="2972"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1.明瞭水中自救的原則與基本技巧。</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2.認識全國中、小學游泳與自救能力基本指標表。</w:t>
            </w: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活動一：水中自救能力的重要性</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1.教師講解水中求生的重要性。</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2.鼓勵學生發表曾經看過的案例。</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活動二：水中自救的原則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1.教師引導學生分組討論，從事水上活動時，要留意哪些事項才能保</w:t>
            </w:r>
            <w:r w:rsidRPr="00045AC3">
              <w:rPr>
                <w:rFonts w:ascii="新細明體" w:hAnsi="新細明體" w:hint="eastAsia"/>
              </w:rPr>
              <w:lastRenderedPageBreak/>
              <w:t>障自己的安全。</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2.教師統整學生的意見，並說明水中自救的原則。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活動三：徒手漂浮自救法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1.教師引導學生複習之前學過的水母漂。</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2.教師提醒學生儘量在水中保持放鬆吐氣，才能增加自己在水中等待救援的時間。</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3.教師講解並示範仰漂的動作要領，並分析仰漂與水母漂之異同。</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4.請學生練習仰漂。</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活動四：漂浮物自救法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1.教師講解並示範浮板、救生圈，以及寶特瓶漂浮物自救法動作要領。</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2.請學生練習各漂浮物漂浮法。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3.教師從旁進行個別指導。</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活動五：全國中、小學游泳與自救能力基本指標表</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1.教師說明教育部體育署對於自救能力有明確的分級。</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2.請學生分組，並依據全國中、小學游泳與自救能力基本指標表進行：</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★查核各組員是屬於哪一個等級。</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★請小組討論，尚缺何種能力才能往下一級前進。</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3.教師宜鼓勵學生多從事游泳活動，以增進游泳與自救能力。</w:t>
            </w: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Theme="majorEastAsia" w:eastAsiaTheme="majorEastAsia" w:hAnsiTheme="majorEastAsia"/>
              </w:rPr>
            </w:pPr>
            <w:r w:rsidRPr="00045AC3">
              <w:rPr>
                <w:rFonts w:ascii="新細明體" w:hAnsi="新細明體" w:hint="eastAsia"/>
              </w:rPr>
              <w:lastRenderedPageBreak/>
              <w:t>實際演練</w:t>
            </w:r>
            <w:r w:rsidRPr="00045AC3">
              <w:rPr>
                <w:rFonts w:ascii="新細明體" w:hAnsi="新細明體" w:hint="eastAsia"/>
              </w:rPr>
              <w:br/>
              <w:t>課堂問答</w:t>
            </w:r>
          </w:p>
        </w:tc>
        <w:tc>
          <w:tcPr>
            <w:tcW w:w="1784" w:type="dxa"/>
            <w:vAlign w:val="center"/>
          </w:tcPr>
          <w:p w:rsidR="00D9666F" w:rsidRDefault="00D9666F" w:rsidP="00D9666F">
            <w:pPr>
              <w:rPr>
                <w:color w:val="767171"/>
                <w:sz w:val="24"/>
                <w:szCs w:val="24"/>
              </w:rPr>
            </w:pPr>
          </w:p>
        </w:tc>
      </w:tr>
      <w:tr w:rsidR="00D9666F" w:rsidTr="00125D39">
        <w:trPr>
          <w:trHeight w:val="321"/>
          <w:jc w:val="center"/>
        </w:trPr>
        <w:tc>
          <w:tcPr>
            <w:tcW w:w="857" w:type="dxa"/>
          </w:tcPr>
          <w:p w:rsidR="00D9666F" w:rsidRDefault="00D9666F" w:rsidP="00D9666F">
            <w:pPr>
              <w:pBdr>
                <w:top w:val="nil"/>
                <w:left w:val="nil"/>
                <w:bottom w:val="nil"/>
                <w:right w:val="nil"/>
                <w:between w:val="nil"/>
              </w:pBdr>
              <w:ind w:right="-120" w:hanging="3"/>
              <w:jc w:val="center"/>
              <w:rPr>
                <w:color w:val="0D0D0D"/>
              </w:rPr>
            </w:pPr>
            <w:sdt>
              <w:sdtPr>
                <w:tag w:val="goog_rdk_56"/>
                <w:id w:val="461302933"/>
              </w:sdtPr>
              <w:sdtContent>
                <w:r>
                  <w:rPr>
                    <w:rFonts w:ascii="Gungsuh" w:eastAsia="Gungsuh" w:hAnsi="Gungsuh" w:cs="Gungsuh"/>
                    <w:color w:val="0D0D0D"/>
                  </w:rPr>
                  <w:t>十二</w:t>
                </w:r>
              </w:sdtContent>
            </w:sdt>
          </w:p>
          <w:p w:rsidR="00D9666F" w:rsidRDefault="00D9666F" w:rsidP="00D9666F">
            <w:pPr>
              <w:spacing w:line="280" w:lineRule="auto"/>
              <w:ind w:left="-100" w:right="-100"/>
              <w:jc w:val="center"/>
              <w:rPr>
                <w:rFonts w:ascii="Arial" w:eastAsia="Arial" w:hAnsi="Arial" w:cs="Arial"/>
              </w:rPr>
            </w:pPr>
            <w:r>
              <w:t>4/30-5/6</w:t>
            </w:r>
          </w:p>
        </w:tc>
        <w:tc>
          <w:tcPr>
            <w:tcW w:w="2121" w:type="dxa"/>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單元五、水中樂悠「游」</w:t>
            </w:r>
            <w:r w:rsidRPr="00045AC3">
              <w:rPr>
                <w:rFonts w:ascii="新細明體" w:hAnsi="新細明體"/>
              </w:rPr>
              <w:br/>
            </w:r>
            <w:r w:rsidRPr="00045AC3">
              <w:rPr>
                <w:rFonts w:ascii="新細明體" w:hAnsi="新細明體" w:hint="eastAsia"/>
              </w:rPr>
              <w:t>活動2 水中求生知多少</w:t>
            </w:r>
          </w:p>
          <w:p w:rsidR="00D9666F" w:rsidRPr="00045AC3" w:rsidRDefault="00D9666F" w:rsidP="00D9666F">
            <w:pPr>
              <w:spacing w:line="0" w:lineRule="atLeast"/>
              <w:jc w:val="left"/>
              <w:rPr>
                <w:rFonts w:ascii="BiauKai" w:eastAsiaTheme="minorEastAsia" w:hAnsi="BiauKai" w:cs="BiauKai" w:hint="eastAsia"/>
                <w:b/>
                <w:color w:val="FF6600"/>
                <w:u w:val="single"/>
              </w:rPr>
            </w:pPr>
            <w:r w:rsidRPr="00045AC3">
              <w:rPr>
                <w:rFonts w:ascii="BiauKai" w:eastAsia="BiauKai" w:hAnsi="BiauKai" w:cs="BiauKai"/>
                <w:b/>
                <w:color w:val="FF6600"/>
                <w:u w:val="single"/>
              </w:rPr>
              <w:t>【環境及海洋教育-保護海洋</w:t>
            </w:r>
            <w:r>
              <w:rPr>
                <w:rFonts w:ascii="BiauKai" w:eastAsiaTheme="minorEastAsia" w:hAnsi="BiauKai" w:cs="BiauKai" w:hint="eastAsia"/>
                <w:b/>
                <w:color w:val="FF6600"/>
                <w:u w:val="single"/>
              </w:rPr>
              <w:t>6</w:t>
            </w:r>
            <w:r w:rsidRPr="00045AC3">
              <w:rPr>
                <w:rFonts w:ascii="BiauKai" w:eastAsia="BiauKai" w:hAnsi="BiauKai" w:cs="BiauKai"/>
                <w:b/>
                <w:color w:val="FF6600"/>
                <w:u w:val="single"/>
              </w:rPr>
              <w:t>】</w:t>
            </w:r>
          </w:p>
          <w:p w:rsidR="00D9666F" w:rsidRDefault="00D9666F" w:rsidP="00D9666F">
            <w:pPr>
              <w:spacing w:line="0" w:lineRule="atLeast"/>
              <w:jc w:val="left"/>
              <w:rPr>
                <w:rFonts w:ascii="新細明體" w:hAnsi="新細明體"/>
              </w:rPr>
            </w:pPr>
            <w:r w:rsidRPr="00045AC3">
              <w:rPr>
                <w:rFonts w:ascii="新細明體" w:hAnsi="新細明體" w:hint="eastAsia"/>
              </w:rPr>
              <w:t>1-3-3</w:t>
            </w:r>
          </w:p>
          <w:p w:rsidR="00D9666F" w:rsidRPr="00045AC3" w:rsidRDefault="00D9666F" w:rsidP="00D9666F">
            <w:pPr>
              <w:spacing w:line="0" w:lineRule="atLeast"/>
              <w:jc w:val="left"/>
              <w:rPr>
                <w:rFonts w:ascii="新細明體" w:hAnsi="新細明體" w:cs="新細明體"/>
              </w:rPr>
            </w:pPr>
            <w:r w:rsidRPr="00FB7E66">
              <w:rPr>
                <w:rFonts w:ascii="BiauKai" w:eastAsia="BiauKai" w:hAnsi="BiauKai" w:cs="BiauKai"/>
                <w:b/>
                <w:color w:val="385623"/>
                <w:u w:val="single"/>
              </w:rPr>
              <w:t>【交通安全教育</w:t>
            </w:r>
            <w:r>
              <w:rPr>
                <w:rFonts w:ascii="BiauKai" w:eastAsiaTheme="minorEastAsia" w:hAnsi="BiauKai" w:cs="BiauKai" w:hint="eastAsia"/>
                <w:b/>
                <w:color w:val="385623"/>
                <w:u w:val="single"/>
              </w:rPr>
              <w:t>4</w:t>
            </w:r>
            <w:r w:rsidRPr="00FB7E66">
              <w:rPr>
                <w:rFonts w:ascii="BiauKai" w:eastAsia="BiauKai" w:hAnsi="BiauKai" w:cs="BiauKai"/>
                <w:b/>
                <w:color w:val="385623"/>
                <w:u w:val="single"/>
              </w:rPr>
              <w:t>】</w:t>
            </w:r>
          </w:p>
        </w:tc>
        <w:tc>
          <w:tcPr>
            <w:tcW w:w="591" w:type="dxa"/>
          </w:tcPr>
          <w:p w:rsidR="00D9666F" w:rsidRPr="00045AC3" w:rsidRDefault="00D9666F" w:rsidP="00D9666F">
            <w:pPr>
              <w:spacing w:line="0" w:lineRule="atLeast"/>
              <w:jc w:val="left"/>
              <w:rPr>
                <w:rFonts w:ascii="新細明體" w:hAnsi="新細明體" w:cs="新細明體"/>
              </w:rPr>
            </w:pPr>
            <w:r w:rsidRPr="00045AC3">
              <w:rPr>
                <w:rFonts w:ascii="新細明體" w:hAnsi="新細明體" w:cs="新細明體" w:hint="eastAsia"/>
              </w:rPr>
              <w:t>3</w:t>
            </w:r>
          </w:p>
        </w:tc>
        <w:tc>
          <w:tcPr>
            <w:tcW w:w="1808" w:type="dxa"/>
          </w:tcPr>
          <w:p w:rsidR="00D9666F" w:rsidRPr="00045AC3" w:rsidRDefault="00D9666F" w:rsidP="00D9666F">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5"/>
                <w:attr w:name="Month" w:val="2"/>
                <w:attr w:name="Year" w:val="2005"/>
              </w:smartTagPr>
              <w:r w:rsidRPr="00045AC3">
                <w:rPr>
                  <w:rFonts w:ascii="新細明體" w:hAnsi="新細明體" w:hint="eastAsia"/>
                </w:rPr>
                <w:t>5-2-5</w:t>
              </w:r>
            </w:smartTag>
          </w:p>
        </w:tc>
        <w:tc>
          <w:tcPr>
            <w:tcW w:w="2972"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1.明瞭水中自救的原則與基本技巧。</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2.認識全國中、小學游泳與自救能力基本指標表。</w:t>
            </w: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活動一：水中自救能力的重要性</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1.教師講解水中求生的重要性。</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2.鼓勵學生發表曾經看過的案例。</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活動二：水中自救的原則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1.教師引導學生分組討論，從事水上活動時，要留意哪些事項才能保障自己的安全。</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2.教師統整學生的意見，並說明水中自救的原則。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活動三：徒手漂浮自救法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1.教師引導學生複習之前學過的水母漂。</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2.教師提醒學生儘量在水中保持放鬆吐氣，才能增加自己在水中等待救援的時間。</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3.教師講解並示範仰漂的動作要領，並分析仰漂與水母漂之異同。</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4.請學生練習仰漂。</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活動四：漂浮物自救法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1.教師講解並示範浮板、救生圈，以及寶特瓶漂浮物自救法動作要領。</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2.請學生練習各漂浮物漂浮法。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3.教師從旁進行個別指導。</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活動五：全國中、小學游泳與自救能力基本指標表</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1.教師說明教育部體育署對於自救能力有明確的分級。</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2.請學生分組，並依據全國中、小學游泳與自救能力基本指標表進行：</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★查核各組員是屬於哪一個等級。</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★請小組討論，尚缺何種能力才能往下一級前進。</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3.教師宜鼓勵學生多從事游泳活動，以增進游泳與自救能力。</w:t>
            </w: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Theme="majorEastAsia" w:eastAsiaTheme="majorEastAsia" w:hAnsiTheme="majorEastAsia"/>
              </w:rPr>
            </w:pPr>
            <w:r w:rsidRPr="00045AC3">
              <w:rPr>
                <w:rFonts w:ascii="新細明體" w:hAnsi="新細明體" w:hint="eastAsia"/>
              </w:rPr>
              <w:lastRenderedPageBreak/>
              <w:t>實際演練</w:t>
            </w:r>
            <w:r w:rsidRPr="00045AC3">
              <w:rPr>
                <w:rFonts w:ascii="新細明體" w:hAnsi="新細明體" w:hint="eastAsia"/>
              </w:rPr>
              <w:br/>
              <w:t>課堂問答</w:t>
            </w:r>
          </w:p>
        </w:tc>
        <w:tc>
          <w:tcPr>
            <w:tcW w:w="1784" w:type="dxa"/>
            <w:vAlign w:val="center"/>
          </w:tcPr>
          <w:p w:rsidR="00D9666F" w:rsidRDefault="00D9666F" w:rsidP="00D9666F">
            <w:pPr>
              <w:rPr>
                <w:color w:val="767171"/>
                <w:sz w:val="24"/>
                <w:szCs w:val="24"/>
              </w:rPr>
            </w:pPr>
          </w:p>
        </w:tc>
      </w:tr>
      <w:tr w:rsidR="00D9666F" w:rsidTr="00125D39">
        <w:trPr>
          <w:trHeight w:val="332"/>
          <w:jc w:val="center"/>
        </w:trPr>
        <w:tc>
          <w:tcPr>
            <w:tcW w:w="857" w:type="dxa"/>
          </w:tcPr>
          <w:p w:rsidR="00D9666F" w:rsidRDefault="00D9666F" w:rsidP="00D9666F">
            <w:pPr>
              <w:pBdr>
                <w:top w:val="nil"/>
                <w:left w:val="nil"/>
                <w:bottom w:val="nil"/>
                <w:right w:val="nil"/>
                <w:between w:val="nil"/>
              </w:pBdr>
              <w:spacing w:line="280" w:lineRule="auto"/>
              <w:ind w:right="-120" w:hanging="3"/>
              <w:jc w:val="center"/>
              <w:rPr>
                <w:color w:val="0D0D0D"/>
              </w:rPr>
            </w:pPr>
            <w:sdt>
              <w:sdtPr>
                <w:tag w:val="goog_rdk_57"/>
                <w:id w:val="1815373499"/>
              </w:sdtPr>
              <w:sdtContent>
                <w:r>
                  <w:rPr>
                    <w:rFonts w:ascii="Gungsuh" w:eastAsia="Gungsuh" w:hAnsi="Gungsuh" w:cs="Gungsuh"/>
                    <w:color w:val="0D0D0D"/>
                  </w:rPr>
                  <w:t>十三</w:t>
                </w:r>
              </w:sdtContent>
            </w:sdt>
          </w:p>
          <w:p w:rsidR="00D9666F" w:rsidRDefault="00D9666F" w:rsidP="00D9666F">
            <w:pPr>
              <w:pBdr>
                <w:top w:val="nil"/>
                <w:left w:val="nil"/>
                <w:bottom w:val="nil"/>
                <w:right w:val="nil"/>
                <w:between w:val="nil"/>
              </w:pBdr>
              <w:ind w:right="-160" w:hanging="2"/>
              <w:jc w:val="center"/>
            </w:pPr>
            <w:r>
              <w:t>5/7-</w:t>
            </w:r>
          </w:p>
          <w:p w:rsidR="00D9666F" w:rsidRDefault="00D9666F" w:rsidP="00D9666F">
            <w:pPr>
              <w:spacing w:line="280" w:lineRule="auto"/>
              <w:ind w:left="-100" w:right="-100"/>
              <w:jc w:val="center"/>
              <w:rPr>
                <w:rFonts w:ascii="Arial" w:eastAsia="Arial" w:hAnsi="Arial" w:cs="Arial"/>
              </w:rPr>
            </w:pPr>
            <w:r>
              <w:t>5/13</w:t>
            </w:r>
          </w:p>
        </w:tc>
        <w:tc>
          <w:tcPr>
            <w:tcW w:w="2121" w:type="dxa"/>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單元六、健康飲食生活</w:t>
            </w:r>
            <w:r w:rsidRPr="00045AC3">
              <w:rPr>
                <w:rFonts w:ascii="新細明體" w:hAnsi="新細明體"/>
              </w:rPr>
              <w:br/>
            </w:r>
            <w:r w:rsidRPr="00045AC3">
              <w:rPr>
                <w:rFonts w:ascii="新細明體" w:hAnsi="新細明體" w:hint="eastAsia"/>
              </w:rPr>
              <w:t>活動1守護家人的健康、活動2飲食安全與衛生</w:t>
            </w:r>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9966FF"/>
              </w:rPr>
              <w:t>【生涯規劃】</w:t>
            </w:r>
          </w:p>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3"/>
              </w:smartTagPr>
              <w:r w:rsidRPr="00045AC3">
                <w:rPr>
                  <w:rFonts w:ascii="新細明體" w:hAnsi="新細明體" w:hint="eastAsia"/>
                </w:rPr>
                <w:t>3-2-2</w:t>
              </w:r>
            </w:smartTag>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003366"/>
              </w:rPr>
              <w:t>【家庭</w:t>
            </w:r>
            <w:r>
              <w:rPr>
                <w:rFonts w:ascii="BiauKai" w:eastAsiaTheme="minorEastAsia" w:hAnsi="BiauKai" w:cs="BiauKai" w:hint="eastAsia"/>
                <w:color w:val="003366"/>
              </w:rPr>
              <w:t>6</w:t>
            </w:r>
            <w:r w:rsidRPr="00045AC3">
              <w:rPr>
                <w:rFonts w:ascii="BiauKai" w:eastAsia="BiauKai" w:hAnsi="BiauKai" w:cs="BiauKai"/>
                <w:color w:val="003366"/>
              </w:rPr>
              <w:t>】</w:t>
            </w:r>
          </w:p>
          <w:p w:rsidR="00D9666F" w:rsidRPr="00045AC3" w:rsidRDefault="00D9666F" w:rsidP="00D9666F">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4"/>
                <w:attr w:name="Month" w:val="3"/>
                <w:attr w:name="Year" w:val="2001"/>
              </w:smartTagPr>
              <w:r w:rsidRPr="00045AC3">
                <w:rPr>
                  <w:rFonts w:ascii="新細明體" w:hAnsi="新細明體" w:hint="eastAsia"/>
                </w:rPr>
                <w:t>1-3-4</w:t>
              </w:r>
            </w:smartTag>
          </w:p>
        </w:tc>
        <w:tc>
          <w:tcPr>
            <w:tcW w:w="591" w:type="dxa"/>
          </w:tcPr>
          <w:p w:rsidR="00D9666F" w:rsidRPr="00045AC3" w:rsidRDefault="00D9666F" w:rsidP="00D9666F">
            <w:pPr>
              <w:spacing w:line="0" w:lineRule="atLeast"/>
              <w:jc w:val="left"/>
              <w:rPr>
                <w:rFonts w:ascii="新細明體" w:hAnsi="新細明體" w:cs="新細明體"/>
              </w:rPr>
            </w:pPr>
            <w:r w:rsidRPr="00045AC3">
              <w:rPr>
                <w:rFonts w:ascii="新細明體" w:hAnsi="新細明體" w:cs="新細明體" w:hint="eastAsia"/>
              </w:rPr>
              <w:t>3</w:t>
            </w:r>
          </w:p>
        </w:tc>
        <w:tc>
          <w:tcPr>
            <w:tcW w:w="1808" w:type="dxa"/>
          </w:tcPr>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1"/>
                <w:attr w:name="Month" w:val="2"/>
                <w:attr w:name="Year" w:val="2001"/>
              </w:smartTagPr>
              <w:r w:rsidRPr="00045AC3">
                <w:rPr>
                  <w:rFonts w:ascii="新細明體" w:hAnsi="新細明體" w:hint="eastAsia"/>
                </w:rPr>
                <w:t>1-2-1</w:t>
              </w:r>
            </w:smartTag>
          </w:p>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2"/>
              </w:smartTagPr>
              <w:r w:rsidRPr="00045AC3">
                <w:rPr>
                  <w:rFonts w:ascii="新細明體" w:hAnsi="新細明體" w:hint="eastAsia"/>
                </w:rPr>
                <w:t>2-2-2</w:t>
              </w:r>
            </w:smartTag>
          </w:p>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5"/>
                <w:attr w:name="Month" w:val="2"/>
                <w:attr w:name="Year" w:val="2002"/>
              </w:smartTagPr>
              <w:r w:rsidRPr="00045AC3">
                <w:rPr>
                  <w:rFonts w:ascii="新細明體" w:hAnsi="新細明體" w:hint="eastAsia"/>
                </w:rPr>
                <w:t>2-2-5</w:t>
              </w:r>
            </w:smartTag>
          </w:p>
          <w:p w:rsidR="00D9666F" w:rsidRPr="00045AC3" w:rsidRDefault="00D9666F" w:rsidP="00D9666F">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1"/>
                <w:attr w:name="Month" w:val="2"/>
                <w:attr w:name="Year" w:val="2007"/>
              </w:smartTagPr>
              <w:r w:rsidRPr="00045AC3">
                <w:rPr>
                  <w:rFonts w:ascii="新細明體" w:hAnsi="新細明體" w:hint="eastAsia"/>
                </w:rPr>
                <w:t>7-2-1</w:t>
              </w:r>
            </w:smartTag>
          </w:p>
        </w:tc>
        <w:tc>
          <w:tcPr>
            <w:tcW w:w="2972"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活動1守護家人的健康</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1.了解健康檢查的重要性。</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2.能關心家人的健康問題。</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3.知道不同人生階段的健康需求。</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4.了解適合不同人生階段的運動量。</w:t>
            </w:r>
          </w:p>
          <w:p w:rsidR="00D9666F" w:rsidRPr="00045AC3" w:rsidRDefault="00D9666F" w:rsidP="00D9666F">
            <w:pPr>
              <w:spacing w:line="0" w:lineRule="atLeast"/>
              <w:jc w:val="left"/>
              <w:rPr>
                <w:rFonts w:ascii="新細明體" w:hAnsi="新細明體"/>
              </w:rPr>
            </w:pP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活動2飲食安全與衛生</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1.知道保存不當的食物可能引起腸胃炎或食物中毒。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2.知道食物中毒的可能原因。</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3.能舉例說出正確處理及保存食物的方式。</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4.能檢視家中處理和保存食物的方式。</w:t>
            </w: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活動1 守護家人的健康</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活動一：討論健康檢查的重要性</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引導學生閱讀課文內容，並說明健康檢查的目的是早期發現疾病，早期治療。每個人的健康狀況都可能有點小問題，如果拖延太久沒處理，等到症狀明顯或病情加重，所花費的時間與精力就會相對地增加，而</w:t>
            </w:r>
            <w:r w:rsidRPr="00045AC3">
              <w:rPr>
                <w:rFonts w:ascii="新細明體" w:hAnsi="新細明體" w:hint="eastAsia"/>
              </w:rPr>
              <w:lastRenderedPageBreak/>
              <w:t>且治癒率會降低。</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2.教師詢問學生是否做過健康檢查？是哪些項目？檢查結果如何？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3.教師統整：透過健康檢查可以早期發現早期治療，也可以加強對自我身體狀況的了解，適時予以改善。</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活動二：分析生活習慣與健康的關係</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1.教師說明健康檢查的好處之一，就是可以透過檢查報告，檢視和改善平日的生活習慣。</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2.教師引導學生分析家人的健康問題有哪些缺失？可能是哪些不良的生活習慣造成的。</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3.教師統整：改變不良的生活習慣，</w:t>
            </w:r>
            <w:r w:rsidRPr="00045AC3">
              <w:rPr>
                <w:rFonts w:ascii="新細明體" w:hAnsi="新細明體"/>
              </w:rPr>
              <w:t xml:space="preserve"> </w:t>
            </w:r>
            <w:r w:rsidRPr="00045AC3">
              <w:rPr>
                <w:rFonts w:ascii="新細明體" w:hAnsi="新細明體" w:hint="eastAsia"/>
              </w:rPr>
              <w:t>可以避免危險因子的產生，有效改善健康狀況。</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活動三：探討不同人生階段的健康需求</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1.教師引導學生探討兒童期、青少年期、青年期、壯年期、老年期等不同人生階段的健康需求。</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2.請學生發表自己和家人正處於哪個人生階段？在健康方面要注意哪些事項？</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3.教師統整：關心自己和家人的健康，調整生活習慣以符合健康需求。</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活動四：檢視自己與家人平日的身體活動量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1.教師說明養成均衡飲食和運</w:t>
            </w:r>
            <w:r w:rsidRPr="00045AC3">
              <w:rPr>
                <w:rFonts w:ascii="新細明體" w:hAnsi="新細明體" w:hint="eastAsia"/>
              </w:rPr>
              <w:lastRenderedPageBreak/>
              <w:t>動習慣，才能確保身體健康，遠離疾病的風險。</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2.教師強調每個人的體能狀況不同，適合的運動量也不一樣。例如：兒童和青少年，每週必須從事</w:t>
            </w:r>
            <w:r w:rsidRPr="00045AC3">
              <w:rPr>
                <w:rFonts w:ascii="新細明體" w:hAnsi="新細明體"/>
              </w:rPr>
              <w:t>210</w:t>
            </w:r>
            <w:r w:rsidRPr="00045AC3">
              <w:rPr>
                <w:rFonts w:ascii="新細明體" w:hAnsi="新細明體" w:hint="eastAsia"/>
              </w:rPr>
              <w:t>分鐘以上中等費力的身體活動。若體能不錯還可以加上至少</w:t>
            </w:r>
            <w:r w:rsidRPr="00045AC3">
              <w:rPr>
                <w:rFonts w:ascii="新細明體" w:hAnsi="新細明體"/>
              </w:rPr>
              <w:t>90</w:t>
            </w:r>
            <w:r w:rsidRPr="00045AC3">
              <w:rPr>
                <w:rFonts w:ascii="新細明體" w:hAnsi="新細明體" w:hint="eastAsia"/>
              </w:rPr>
              <w:t>分鐘的費力身體活動。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3.教師解釋中等費力的身體活動及費力身體活動的含意。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4.請學生檢視自己和家人平日的身體活動量，並在小組內進行分享。</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5.教師統整：選擇適合的運動量並建立規律運動的習慣以維護健康。</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活動五：運用問題解決方法改善健康問題</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1.教師說明問題解決方法實施步驟。</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2.請學生利用問題解決方法，針對家人個別的健康問題提出改善策略。</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3.教師統整：關心家人的健康問題，設法提出改善策略，為全家人的健康加油。</w:t>
            </w:r>
          </w:p>
          <w:p w:rsidR="00D9666F" w:rsidRPr="00045AC3" w:rsidRDefault="00D9666F" w:rsidP="00D9666F">
            <w:pPr>
              <w:spacing w:line="0" w:lineRule="atLeast"/>
              <w:jc w:val="left"/>
              <w:rPr>
                <w:rFonts w:ascii="新細明體" w:hAnsi="新細明體"/>
              </w:rPr>
            </w:pP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活動2 飲食安全與衛生</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活動一：分組討論食物中毒案例</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1.請學生發表自己吃壞肚子或食物中毒的經驗。是什麼原因造成的？為什麼夏天比冬天更容易發生食物中毒？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2.教師說明：食物如果直接暴</w:t>
            </w:r>
            <w:r w:rsidRPr="00045AC3">
              <w:rPr>
                <w:rFonts w:ascii="新細明體" w:hAnsi="新細明體" w:hint="eastAsia"/>
              </w:rPr>
              <w:lastRenderedPageBreak/>
              <w:t>露在空氣中，容易受到汙染而孳生細菌。當環境中的溫度越高、食物擺放的時間越長，細菌孳生的速度就越快，食用的安全性就越低。</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3.請全班分組討論課前所蒐集的新聞案例，並依照下列要點提出報告：</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★案例名稱。</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★發生時間。</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★發生地點。</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★攝食人數。</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★推測可能的原因。</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4.教師統整：注意飲食安全與衛生，預防食物中毒。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活動二：說明食物處理及保存的方式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1.教師引導學生討論不當的食物處理及保存方式可能會造成什麼後果？</w:t>
            </w:r>
            <w:r w:rsidRPr="00045AC3">
              <w:rPr>
                <w:rFonts w:ascii="新細明體" w:hAnsi="新細明體" w:hint="eastAsia"/>
              </w:rPr>
              <w:lastRenderedPageBreak/>
              <w:t>例如：將生食與熟食放在同一個砧板上處理、食物調理後長時間放在室溫中、生食未經烹調的食物、烹調者手上有傷口。</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2.教師統整：食物的保存及處理方式不僅會影響食物的新鮮度、外觀及口味，如果吃到保存不當的食物還可能引起腸胃炎或食物中毒。</w:t>
            </w: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課堂問答</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自我評量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實踐</w:t>
            </w:r>
          </w:p>
          <w:p w:rsidR="00D9666F" w:rsidRPr="00045AC3" w:rsidRDefault="00D9666F" w:rsidP="00D9666F">
            <w:pPr>
              <w:spacing w:line="0" w:lineRule="atLeast"/>
              <w:jc w:val="left"/>
              <w:rPr>
                <w:rFonts w:asciiTheme="majorEastAsia" w:eastAsiaTheme="majorEastAsia" w:hAnsiTheme="majorEastAsia"/>
              </w:rPr>
            </w:pPr>
            <w:r w:rsidRPr="00045AC3">
              <w:rPr>
                <w:rFonts w:ascii="新細明體" w:hAnsi="新細明體" w:hint="eastAsia"/>
              </w:rPr>
              <w:t>發表</w:t>
            </w:r>
          </w:p>
        </w:tc>
        <w:tc>
          <w:tcPr>
            <w:tcW w:w="1784" w:type="dxa"/>
            <w:vAlign w:val="center"/>
          </w:tcPr>
          <w:p w:rsidR="00D9666F" w:rsidRDefault="00D9666F" w:rsidP="00D9666F">
            <w:pPr>
              <w:rPr>
                <w:color w:val="767171"/>
                <w:sz w:val="24"/>
                <w:szCs w:val="24"/>
              </w:rPr>
            </w:pPr>
          </w:p>
        </w:tc>
      </w:tr>
      <w:tr w:rsidR="00D9666F" w:rsidTr="00125D39">
        <w:trPr>
          <w:trHeight w:val="1101"/>
          <w:jc w:val="center"/>
        </w:trPr>
        <w:tc>
          <w:tcPr>
            <w:tcW w:w="857" w:type="dxa"/>
          </w:tcPr>
          <w:p w:rsidR="00D9666F" w:rsidRDefault="00D9666F" w:rsidP="00D9666F">
            <w:pPr>
              <w:pBdr>
                <w:top w:val="nil"/>
                <w:left w:val="nil"/>
                <w:bottom w:val="nil"/>
                <w:right w:val="nil"/>
                <w:between w:val="nil"/>
              </w:pBdr>
              <w:spacing w:line="280" w:lineRule="auto"/>
              <w:ind w:right="-120" w:hanging="3"/>
              <w:jc w:val="center"/>
              <w:rPr>
                <w:color w:val="0D0D0D"/>
              </w:rPr>
            </w:pPr>
            <w:sdt>
              <w:sdtPr>
                <w:tag w:val="goog_rdk_58"/>
                <w:id w:val="1530446851"/>
              </w:sdtPr>
              <w:sdtContent>
                <w:r>
                  <w:rPr>
                    <w:rFonts w:ascii="Gungsuh" w:eastAsia="Gungsuh" w:hAnsi="Gungsuh" w:cs="Gungsuh"/>
                    <w:color w:val="0D0D0D"/>
                  </w:rPr>
                  <w:t>十四</w:t>
                </w:r>
              </w:sdtContent>
            </w:sdt>
          </w:p>
          <w:p w:rsidR="00D9666F" w:rsidRDefault="00D9666F" w:rsidP="00D9666F">
            <w:pPr>
              <w:pBdr>
                <w:top w:val="nil"/>
                <w:left w:val="nil"/>
                <w:bottom w:val="nil"/>
                <w:right w:val="nil"/>
                <w:between w:val="nil"/>
              </w:pBdr>
              <w:ind w:right="-160" w:hanging="2"/>
              <w:jc w:val="center"/>
            </w:pPr>
            <w:r>
              <w:t>5/14-</w:t>
            </w:r>
          </w:p>
          <w:p w:rsidR="00D9666F" w:rsidRDefault="00D9666F" w:rsidP="00D9666F">
            <w:pPr>
              <w:spacing w:line="280" w:lineRule="auto"/>
              <w:ind w:left="-100" w:right="-100"/>
              <w:jc w:val="center"/>
              <w:rPr>
                <w:rFonts w:ascii="Arial" w:eastAsia="Arial" w:hAnsi="Arial" w:cs="Arial"/>
              </w:rPr>
            </w:pPr>
            <w:r>
              <w:t>5/20</w:t>
            </w:r>
          </w:p>
        </w:tc>
        <w:tc>
          <w:tcPr>
            <w:tcW w:w="2121" w:type="dxa"/>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單元六、健康飲食生活</w:t>
            </w:r>
            <w:r w:rsidRPr="00045AC3">
              <w:rPr>
                <w:rFonts w:ascii="新細明體" w:hAnsi="新細明體"/>
              </w:rPr>
              <w:br/>
            </w:r>
            <w:r w:rsidRPr="00045AC3">
              <w:rPr>
                <w:rFonts w:ascii="新細明體" w:hAnsi="新細明體" w:hint="eastAsia"/>
              </w:rPr>
              <w:t>活動2飲食安全與衛生、活動3營養標示看仔細</w:t>
            </w:r>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003366"/>
              </w:rPr>
              <w:t>【家庭</w:t>
            </w:r>
            <w:r>
              <w:rPr>
                <w:rFonts w:ascii="BiauKai" w:eastAsiaTheme="minorEastAsia" w:hAnsi="BiauKai" w:cs="BiauKai" w:hint="eastAsia"/>
                <w:color w:val="003366"/>
              </w:rPr>
              <w:t>7</w:t>
            </w:r>
            <w:r w:rsidRPr="00045AC3">
              <w:rPr>
                <w:rFonts w:ascii="BiauKai" w:eastAsia="BiauKai" w:hAnsi="BiauKai" w:cs="BiauKai"/>
                <w:color w:val="003366"/>
              </w:rPr>
              <w:t>】</w:t>
            </w:r>
          </w:p>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4"/>
                <w:attr w:name="Month" w:val="3"/>
                <w:attr w:name="Year" w:val="2001"/>
              </w:smartTagPr>
              <w:r w:rsidRPr="00045AC3">
                <w:rPr>
                  <w:rFonts w:ascii="新細明體" w:hAnsi="新細明體" w:hint="eastAsia"/>
                </w:rPr>
                <w:t>1-3-4</w:t>
              </w:r>
            </w:smartTag>
          </w:p>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5"/>
                <w:attr w:name="Month" w:val="3"/>
                <w:attr w:name="Year" w:val="2001"/>
              </w:smartTagPr>
              <w:r w:rsidRPr="00045AC3">
                <w:rPr>
                  <w:rFonts w:ascii="新細明體" w:hAnsi="新細明體" w:hint="eastAsia"/>
                </w:rPr>
                <w:t>1-3-5</w:t>
              </w:r>
            </w:smartTag>
          </w:p>
          <w:p w:rsidR="00D9666F" w:rsidRPr="00045AC3" w:rsidRDefault="00D9666F" w:rsidP="00D9666F">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5"/>
                <w:attr w:name="Month" w:val="3"/>
                <w:attr w:name="Year" w:val="2003"/>
              </w:smartTagPr>
              <w:r w:rsidRPr="00045AC3">
                <w:rPr>
                  <w:rFonts w:ascii="新細明體" w:hAnsi="新細明體" w:hint="eastAsia"/>
                </w:rPr>
                <w:t>3-3-5</w:t>
              </w:r>
            </w:smartTag>
          </w:p>
        </w:tc>
        <w:tc>
          <w:tcPr>
            <w:tcW w:w="591" w:type="dxa"/>
          </w:tcPr>
          <w:p w:rsidR="00D9666F" w:rsidRPr="00045AC3" w:rsidRDefault="00D9666F" w:rsidP="00D9666F">
            <w:pPr>
              <w:spacing w:line="0" w:lineRule="atLeast"/>
              <w:jc w:val="left"/>
              <w:rPr>
                <w:rFonts w:ascii="新細明體" w:hAnsi="新細明體" w:cs="新細明體"/>
              </w:rPr>
            </w:pPr>
            <w:r w:rsidRPr="00045AC3">
              <w:rPr>
                <w:rFonts w:ascii="新細明體" w:hAnsi="新細明體" w:cs="新細明體" w:hint="eastAsia"/>
              </w:rPr>
              <w:t>3</w:t>
            </w:r>
          </w:p>
        </w:tc>
        <w:tc>
          <w:tcPr>
            <w:tcW w:w="1808" w:type="dxa"/>
          </w:tcPr>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4"/>
                <w:attr w:name="Month" w:val="2"/>
                <w:attr w:name="Year" w:val="2002"/>
              </w:smartTagPr>
              <w:r w:rsidRPr="00045AC3">
                <w:rPr>
                  <w:rFonts w:ascii="新細明體" w:hAnsi="新細明體" w:hint="eastAsia"/>
                </w:rPr>
                <w:t>2-2-4</w:t>
              </w:r>
            </w:smartTag>
          </w:p>
          <w:p w:rsidR="00D9666F" w:rsidRPr="00045AC3" w:rsidRDefault="00D9666F" w:rsidP="00D9666F">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5"/>
                <w:attr w:name="Month" w:val="2"/>
                <w:attr w:name="Year" w:val="2002"/>
              </w:smartTagPr>
              <w:r w:rsidRPr="00045AC3">
                <w:rPr>
                  <w:rFonts w:ascii="新細明體" w:hAnsi="新細明體" w:hint="eastAsia"/>
                </w:rPr>
                <w:t>2-2-5</w:t>
              </w:r>
            </w:smartTag>
          </w:p>
        </w:tc>
        <w:tc>
          <w:tcPr>
            <w:tcW w:w="2972"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活動2飲食安全與衛生</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1.知道保存不當的食物可能引起腸胃炎或食物中毒。</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2.知道食物中毒的可能原因。</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3.能舉例說出正確處理及保存食物的方式。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4.能檢視家中處理和保存食物的方式。</w:t>
            </w:r>
          </w:p>
          <w:p w:rsidR="00D9666F" w:rsidRPr="00045AC3" w:rsidRDefault="00D9666F" w:rsidP="00D9666F">
            <w:pPr>
              <w:spacing w:line="0" w:lineRule="atLeast"/>
              <w:jc w:val="left"/>
              <w:rPr>
                <w:rFonts w:ascii="新細明體" w:hAnsi="新細明體"/>
              </w:rPr>
            </w:pP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活動3營養標示看仔細</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1.認識食品及營養標示。</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2.選購食品時會讀取營養標示。</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3.能參考營養標示並選擇營養價值較高的食品。</w:t>
            </w: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活動2 飲食安全與衛生</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活動一：探討正確處理和保存食物的方法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1.教師說明食物的保存方法。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2.教師說明食物處理與保存的方法，包括：澈底清潔、生熟食分開處理、分開儲</w:t>
            </w:r>
            <w:r w:rsidRPr="00045AC3">
              <w:rPr>
                <w:rFonts w:ascii="新細明體" w:hAnsi="新細明體" w:hint="eastAsia"/>
              </w:rPr>
              <w:lastRenderedPageBreak/>
              <w:t>存、儘快食用等。</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3.請學生分組進行搶答。</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活動二：檢視家中食物處理與保存方式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1.教師介紹常見的保存食物容器，如：保鮮盒、保鮮袋、保鮮膜、真空罐等，並說明其使用方法。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2.將學生分組，請各小組組員就家中食物處理和保存的方式進行討論，並提出需要改進的事項及改善方法。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3.各組推派代表說明討論結果。</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4.教師統整預防食物中毒的做法，並提醒學生對家中食物處理及保存方式進行改善。</w:t>
            </w:r>
          </w:p>
          <w:p w:rsidR="00D9666F" w:rsidRPr="00045AC3" w:rsidRDefault="00D9666F" w:rsidP="00D9666F">
            <w:pPr>
              <w:spacing w:line="0" w:lineRule="atLeast"/>
              <w:jc w:val="left"/>
              <w:rPr>
                <w:rFonts w:ascii="新細明體" w:hAnsi="新細明體"/>
              </w:rPr>
            </w:pP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活動3 營養標示看仔細</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活動一：探討食品標示的內容</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1.教師說明包裝食品在我們日常飲食生活中扮演重要的角色，「食品標示」已成為消費者選購食品的重要指標，正確的認知和讀取，也是對消費權益的另一層保障。</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2.教師引導學生討論食品標示的主要項目，包括：品名、成分、重量、有效日期、營養標示、食品添加物、廠商資料等。</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3.教師說明根據法規，包裝食品必須列出營養標示，從標示中可以看到食品的熱量、蛋白質、脂</w:t>
            </w:r>
            <w:r w:rsidRPr="00045AC3">
              <w:rPr>
                <w:rFonts w:ascii="新細明體" w:hAnsi="新細明體" w:hint="eastAsia"/>
              </w:rPr>
              <w:lastRenderedPageBreak/>
              <w:t>肪、飽和脂肪、反式脂肪、碳水化合物和鈉等七種基本項目。</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活動二：討論營養標示的讀取方法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1.教師說明目前的營養標示為以</w:t>
            </w:r>
            <w:r w:rsidRPr="00045AC3">
              <w:rPr>
                <w:rFonts w:ascii="新細明體" w:hAnsi="新細明體"/>
              </w:rPr>
              <w:t>100</w:t>
            </w:r>
            <w:r w:rsidRPr="00045AC3">
              <w:rPr>
                <w:rFonts w:ascii="新細明體" w:hAnsi="新細明體" w:hint="eastAsia"/>
              </w:rPr>
              <w:t>公克（固體）或</w:t>
            </w:r>
            <w:r w:rsidRPr="00045AC3">
              <w:rPr>
                <w:rFonts w:ascii="新細明體" w:hAnsi="新細明體"/>
              </w:rPr>
              <w:t>100</w:t>
            </w:r>
            <w:r w:rsidRPr="00045AC3">
              <w:rPr>
                <w:rFonts w:ascii="新細明體" w:hAnsi="新細明體" w:hint="eastAsia"/>
              </w:rPr>
              <w:t>毫升（液體）和以「每一份量」為單位。營養標示可以告訴我們食品所含的熱量及營養素。</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2.教師引導學生討論營養標示的讀取步驟。</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3.將全班分為數組，根據教師所發下的食品外包裝，計算出食品的總熱量和其所提供的營養素。</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4.教師統整：看懂營養標示，可以弄清楚食品的營養價</w:t>
            </w:r>
            <w:r w:rsidRPr="00045AC3">
              <w:rPr>
                <w:rFonts w:ascii="新細明體" w:hAnsi="新細明體" w:hint="eastAsia"/>
              </w:rPr>
              <w:lastRenderedPageBreak/>
              <w:t>值，並評估其適不適合自己的營養需求。</w:t>
            </w:r>
          </w:p>
          <w:p w:rsidR="00D9666F" w:rsidRPr="00045AC3" w:rsidRDefault="00D9666F" w:rsidP="00D9666F">
            <w:pPr>
              <w:spacing w:line="0" w:lineRule="atLeast"/>
              <w:jc w:val="left"/>
              <w:rPr>
                <w:rFonts w:ascii="新細明體" w:hAnsi="新細明體"/>
                <w:bCs/>
              </w:rPr>
            </w:pPr>
            <w:r w:rsidRPr="00045AC3">
              <w:rPr>
                <w:rFonts w:ascii="新細明體" w:hAnsi="新細明體" w:hint="eastAsia"/>
                <w:bCs/>
              </w:rPr>
              <w:t>活動三：參考營養標示做正確的決定</w:t>
            </w:r>
          </w:p>
          <w:p w:rsidR="00D9666F" w:rsidRPr="00045AC3" w:rsidRDefault="00D9666F" w:rsidP="00D9666F">
            <w:pPr>
              <w:spacing w:line="0" w:lineRule="atLeast"/>
              <w:jc w:val="left"/>
              <w:rPr>
                <w:rFonts w:ascii="新細明體" w:hAnsi="新細明體"/>
                <w:bCs/>
              </w:rPr>
            </w:pPr>
            <w:r w:rsidRPr="00045AC3">
              <w:rPr>
                <w:rFonts w:ascii="新細明體" w:hAnsi="新細明體" w:hint="eastAsia"/>
                <w:bCs/>
              </w:rPr>
              <w:t>1.師生共同討論營養標示所提供的訊息。</w:t>
            </w:r>
          </w:p>
          <w:p w:rsidR="00D9666F" w:rsidRPr="00045AC3" w:rsidRDefault="00D9666F" w:rsidP="00D9666F">
            <w:pPr>
              <w:spacing w:line="0" w:lineRule="atLeast"/>
              <w:jc w:val="left"/>
              <w:rPr>
                <w:rFonts w:ascii="新細明體" w:hAnsi="新細明體"/>
                <w:bCs/>
              </w:rPr>
            </w:pPr>
            <w:r w:rsidRPr="00045AC3">
              <w:rPr>
                <w:rFonts w:ascii="新細明體" w:hAnsi="新細明體" w:hint="eastAsia"/>
                <w:bCs/>
              </w:rPr>
              <w:t>2.教師說明反式脂肪會增加心血管疾病的風險，強調每天攝取的總量不宜超過</w:t>
            </w:r>
            <w:smartTag w:uri="urn:schemas-microsoft-com:office:smarttags" w:element="chmetcnv">
              <w:smartTagPr>
                <w:attr w:name="UnitName" w:val="克"/>
                <w:attr w:name="SourceValue" w:val="2.2"/>
                <w:attr w:name="HasSpace" w:val="False"/>
                <w:attr w:name="Negative" w:val="False"/>
                <w:attr w:name="NumberType" w:val="1"/>
                <w:attr w:name="TCSC" w:val="0"/>
              </w:smartTagPr>
              <w:r w:rsidRPr="00045AC3">
                <w:rPr>
                  <w:rFonts w:ascii="新細明體" w:hAnsi="新細明體"/>
                  <w:bCs/>
                </w:rPr>
                <w:t>2.2</w:t>
              </w:r>
              <w:r w:rsidRPr="00045AC3">
                <w:rPr>
                  <w:rFonts w:ascii="新細明體" w:hAnsi="新細明體" w:hint="eastAsia"/>
                  <w:bCs/>
                </w:rPr>
                <w:t>克</w:t>
              </w:r>
            </w:smartTag>
            <w:r w:rsidRPr="00045AC3">
              <w:rPr>
                <w:rFonts w:ascii="新細明體" w:hAnsi="新細明體" w:hint="eastAsia"/>
                <w:bCs/>
              </w:rPr>
              <w:t>；鈉過量容易導致高血壓，每天的攝取量不宜超過</w:t>
            </w:r>
            <w:r w:rsidRPr="00045AC3">
              <w:rPr>
                <w:rFonts w:ascii="新細明體" w:hAnsi="新細明體"/>
                <w:bCs/>
              </w:rPr>
              <w:t>2400</w:t>
            </w:r>
            <w:r w:rsidRPr="00045AC3">
              <w:rPr>
                <w:rFonts w:ascii="新細明體" w:hAnsi="新細明體" w:hint="eastAsia"/>
                <w:bCs/>
              </w:rPr>
              <w:t>毫克。</w:t>
            </w:r>
          </w:p>
          <w:p w:rsidR="00D9666F" w:rsidRPr="00045AC3" w:rsidRDefault="00D9666F" w:rsidP="00D9666F">
            <w:pPr>
              <w:spacing w:line="0" w:lineRule="atLeast"/>
              <w:jc w:val="left"/>
              <w:rPr>
                <w:rFonts w:ascii="新細明體" w:hAnsi="新細明體"/>
                <w:bCs/>
              </w:rPr>
            </w:pPr>
            <w:r w:rsidRPr="00045AC3">
              <w:rPr>
                <w:rFonts w:ascii="新細明體" w:hAnsi="新細明體" w:hint="eastAsia"/>
                <w:bCs/>
              </w:rPr>
              <w:t>3.教師引導學生練習做決定的技巧，並鼓勵其選擇營養價值較高的食品。</w:t>
            </w:r>
          </w:p>
          <w:p w:rsidR="00D9666F" w:rsidRPr="00045AC3" w:rsidRDefault="00D9666F" w:rsidP="00D9666F">
            <w:pPr>
              <w:spacing w:line="0" w:lineRule="atLeast"/>
              <w:jc w:val="left"/>
              <w:rPr>
                <w:rFonts w:ascii="新細明體" w:hAnsi="新細明體"/>
                <w:bCs/>
              </w:rPr>
            </w:pPr>
            <w:r w:rsidRPr="00045AC3">
              <w:rPr>
                <w:rFonts w:ascii="新細明體" w:hAnsi="新細明體" w:hint="eastAsia"/>
                <w:bCs/>
              </w:rPr>
              <w:t>4.教師統整：利用營養標示作為選購符合自己營養需求食品的參考。</w:t>
            </w:r>
          </w:p>
          <w:p w:rsidR="00D9666F" w:rsidRPr="00045AC3" w:rsidRDefault="00D9666F" w:rsidP="00D9666F">
            <w:pPr>
              <w:spacing w:line="0" w:lineRule="atLeast"/>
              <w:jc w:val="left"/>
              <w:rPr>
                <w:rFonts w:ascii="新細明體" w:hAnsi="新細明體"/>
                <w:bCs/>
              </w:rPr>
            </w:pPr>
            <w:r w:rsidRPr="00045AC3">
              <w:rPr>
                <w:rFonts w:ascii="新細明體" w:hAnsi="新細明體" w:hint="eastAsia"/>
                <w:bCs/>
              </w:rPr>
              <w:lastRenderedPageBreak/>
              <w:t>活動四：計算零食的總熱量及營養素</w:t>
            </w:r>
          </w:p>
          <w:p w:rsidR="00D9666F" w:rsidRPr="00045AC3" w:rsidRDefault="00D9666F" w:rsidP="00D9666F">
            <w:pPr>
              <w:spacing w:line="0" w:lineRule="atLeast"/>
              <w:jc w:val="left"/>
              <w:rPr>
                <w:rFonts w:ascii="新細明體" w:hAnsi="新細明體"/>
                <w:bCs/>
              </w:rPr>
            </w:pPr>
            <w:r w:rsidRPr="00045AC3">
              <w:rPr>
                <w:rFonts w:ascii="新細明體" w:hAnsi="新細明體" w:hint="eastAsia"/>
                <w:bCs/>
              </w:rPr>
              <w:t>1.將學生分為四人一組，請小組組員取出自己喜歡吃的零食包裝，並在小組內分享下列問題。</w:t>
            </w:r>
          </w:p>
          <w:p w:rsidR="00D9666F" w:rsidRPr="00045AC3" w:rsidRDefault="00D9666F" w:rsidP="00D9666F">
            <w:pPr>
              <w:spacing w:line="0" w:lineRule="atLeast"/>
              <w:jc w:val="left"/>
              <w:rPr>
                <w:rFonts w:ascii="新細明體" w:hAnsi="新細明體"/>
                <w:bCs/>
              </w:rPr>
            </w:pPr>
            <w:r w:rsidRPr="00045AC3">
              <w:rPr>
                <w:rFonts w:ascii="新細明體" w:hAnsi="新細明體" w:hint="eastAsia"/>
                <w:bCs/>
              </w:rPr>
              <w:t>★</w:t>
            </w:r>
            <w:r w:rsidRPr="00045AC3">
              <w:rPr>
                <w:rFonts w:ascii="新細明體" w:hAnsi="新細明體"/>
                <w:bCs/>
              </w:rPr>
              <w:t xml:space="preserve"> </w:t>
            </w:r>
            <w:r w:rsidRPr="00045AC3">
              <w:rPr>
                <w:rFonts w:ascii="新細明體" w:hAnsi="新細明體" w:hint="eastAsia"/>
                <w:bCs/>
              </w:rPr>
              <w:t>每一份量有多少？包裝共有幾份？</w:t>
            </w:r>
          </w:p>
          <w:p w:rsidR="00D9666F" w:rsidRPr="00045AC3" w:rsidRDefault="00D9666F" w:rsidP="00D9666F">
            <w:pPr>
              <w:spacing w:line="0" w:lineRule="atLeast"/>
              <w:jc w:val="left"/>
              <w:rPr>
                <w:rFonts w:ascii="新細明體" w:hAnsi="新細明體"/>
                <w:bCs/>
              </w:rPr>
            </w:pPr>
            <w:r w:rsidRPr="00045AC3">
              <w:rPr>
                <w:rFonts w:ascii="新細明體" w:hAnsi="新細明體" w:hint="eastAsia"/>
                <w:bCs/>
              </w:rPr>
              <w:t>★</w:t>
            </w:r>
            <w:r w:rsidRPr="00045AC3">
              <w:rPr>
                <w:rFonts w:ascii="新細明體" w:hAnsi="新細明體"/>
                <w:bCs/>
              </w:rPr>
              <w:t xml:space="preserve"> </w:t>
            </w:r>
            <w:r w:rsidRPr="00045AC3">
              <w:rPr>
                <w:rFonts w:ascii="新細明體" w:hAnsi="新細明體" w:hint="eastAsia"/>
                <w:bCs/>
              </w:rPr>
              <w:t>熱量共是多少？占一天攝取建議量（</w:t>
            </w:r>
            <w:r w:rsidRPr="00045AC3">
              <w:rPr>
                <w:rFonts w:ascii="新細明體" w:hAnsi="新細明體"/>
                <w:bCs/>
              </w:rPr>
              <w:t>2000</w:t>
            </w:r>
            <w:r w:rsidRPr="00045AC3">
              <w:rPr>
                <w:rFonts w:ascii="新細明體" w:hAnsi="新細明體" w:hint="eastAsia"/>
                <w:bCs/>
              </w:rPr>
              <w:t>大卡）百分之幾？</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bCs/>
              </w:rPr>
              <w:t>2.教師提醒學生零食的熱量高、營養價值低，最好少吃以保障自己的健康。</w:t>
            </w: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課堂問答</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發表</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實踐</w:t>
            </w:r>
          </w:p>
          <w:p w:rsidR="00D9666F" w:rsidRPr="00045AC3" w:rsidRDefault="00D9666F" w:rsidP="00D9666F">
            <w:pPr>
              <w:spacing w:line="0" w:lineRule="atLeast"/>
              <w:jc w:val="left"/>
              <w:rPr>
                <w:rFonts w:asciiTheme="majorEastAsia" w:eastAsiaTheme="majorEastAsia" w:hAnsiTheme="majorEastAsia"/>
              </w:rPr>
            </w:pPr>
            <w:r w:rsidRPr="00045AC3">
              <w:rPr>
                <w:rFonts w:ascii="新細明體" w:hAnsi="新細明體" w:hint="eastAsia"/>
              </w:rPr>
              <w:t>自我評量</w:t>
            </w:r>
          </w:p>
        </w:tc>
        <w:tc>
          <w:tcPr>
            <w:tcW w:w="1784" w:type="dxa"/>
            <w:vAlign w:val="center"/>
          </w:tcPr>
          <w:p w:rsidR="00D9666F" w:rsidRDefault="00D9666F" w:rsidP="00D9666F">
            <w:pPr>
              <w:rPr>
                <w:color w:val="767171"/>
                <w:sz w:val="24"/>
                <w:szCs w:val="24"/>
              </w:rPr>
            </w:pPr>
          </w:p>
        </w:tc>
      </w:tr>
      <w:tr w:rsidR="00D9666F" w:rsidTr="00125D39">
        <w:trPr>
          <w:trHeight w:val="332"/>
          <w:jc w:val="center"/>
        </w:trPr>
        <w:tc>
          <w:tcPr>
            <w:tcW w:w="857" w:type="dxa"/>
          </w:tcPr>
          <w:p w:rsidR="00D9666F" w:rsidRDefault="00D9666F" w:rsidP="00D9666F">
            <w:pPr>
              <w:pBdr>
                <w:top w:val="nil"/>
                <w:left w:val="nil"/>
                <w:bottom w:val="nil"/>
                <w:right w:val="nil"/>
                <w:between w:val="nil"/>
              </w:pBdr>
              <w:spacing w:line="280" w:lineRule="auto"/>
              <w:ind w:right="-120" w:hanging="3"/>
              <w:jc w:val="center"/>
              <w:rPr>
                <w:color w:val="0D0D0D"/>
              </w:rPr>
            </w:pPr>
            <w:sdt>
              <w:sdtPr>
                <w:tag w:val="goog_rdk_59"/>
                <w:id w:val="141323138"/>
              </w:sdtPr>
              <w:sdtContent>
                <w:r>
                  <w:rPr>
                    <w:rFonts w:ascii="Gungsuh" w:eastAsia="Gungsuh" w:hAnsi="Gungsuh" w:cs="Gungsuh"/>
                    <w:color w:val="0D0D0D"/>
                  </w:rPr>
                  <w:t>十五</w:t>
                </w:r>
              </w:sdtContent>
            </w:sdt>
          </w:p>
          <w:p w:rsidR="00D9666F" w:rsidRDefault="00D9666F" w:rsidP="00D9666F">
            <w:pPr>
              <w:spacing w:line="280" w:lineRule="auto"/>
              <w:ind w:left="-100" w:right="-100"/>
              <w:jc w:val="center"/>
              <w:rPr>
                <w:rFonts w:ascii="Arial" w:eastAsia="Arial" w:hAnsi="Arial" w:cs="Arial"/>
              </w:rPr>
            </w:pPr>
            <w:r>
              <w:t>5/21-5/27</w:t>
            </w:r>
          </w:p>
        </w:tc>
        <w:tc>
          <w:tcPr>
            <w:tcW w:w="2121" w:type="dxa"/>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單元六、健康飲食生活</w:t>
            </w:r>
            <w:r w:rsidRPr="00045AC3">
              <w:rPr>
                <w:rFonts w:ascii="新細明體" w:hAnsi="新細明體"/>
              </w:rPr>
              <w:br/>
            </w:r>
            <w:r w:rsidRPr="00045AC3">
              <w:rPr>
                <w:rFonts w:ascii="新細明體" w:hAnsi="新細明體" w:hint="eastAsia"/>
              </w:rPr>
              <w:t>活動4爺爺過生日、活動5食物梗塞急救</w:t>
            </w:r>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9966FF"/>
              </w:rPr>
              <w:t>【生涯規劃】</w:t>
            </w:r>
          </w:p>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3"/>
              </w:smartTagPr>
              <w:r w:rsidRPr="00045AC3">
                <w:rPr>
                  <w:rFonts w:ascii="新細明體" w:hAnsi="新細明體" w:hint="eastAsia"/>
                </w:rPr>
                <w:t>3-2-2</w:t>
              </w:r>
            </w:smartTag>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003366"/>
              </w:rPr>
              <w:t>【家庭</w:t>
            </w:r>
            <w:r>
              <w:rPr>
                <w:rFonts w:ascii="BiauKai" w:eastAsiaTheme="minorEastAsia" w:hAnsi="BiauKai" w:cs="BiauKai" w:hint="eastAsia"/>
                <w:color w:val="003366"/>
              </w:rPr>
              <w:t>8</w:t>
            </w:r>
            <w:r w:rsidRPr="00045AC3">
              <w:rPr>
                <w:rFonts w:ascii="BiauKai" w:eastAsia="BiauKai" w:hAnsi="BiauKai" w:cs="BiauKai"/>
                <w:color w:val="003366"/>
              </w:rPr>
              <w:t>】</w:t>
            </w:r>
          </w:p>
          <w:p w:rsidR="00D9666F" w:rsidRPr="00045AC3" w:rsidRDefault="00D9666F" w:rsidP="00D9666F">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7"/>
                <w:attr w:name="Month" w:val="3"/>
                <w:attr w:name="Year" w:val="2001"/>
              </w:smartTagPr>
              <w:r w:rsidRPr="00045AC3">
                <w:rPr>
                  <w:rFonts w:ascii="新細明體" w:hAnsi="新細明體" w:hint="eastAsia"/>
                </w:rPr>
                <w:t>1-3-7</w:t>
              </w:r>
            </w:smartTag>
          </w:p>
        </w:tc>
        <w:tc>
          <w:tcPr>
            <w:tcW w:w="591" w:type="dxa"/>
          </w:tcPr>
          <w:p w:rsidR="00D9666F" w:rsidRPr="00045AC3" w:rsidRDefault="00D9666F" w:rsidP="00D9666F">
            <w:pPr>
              <w:spacing w:line="0" w:lineRule="atLeast"/>
              <w:jc w:val="left"/>
              <w:rPr>
                <w:rFonts w:ascii="新細明體" w:hAnsi="新細明體" w:cs="新細明體"/>
              </w:rPr>
            </w:pPr>
            <w:r w:rsidRPr="00045AC3">
              <w:rPr>
                <w:rFonts w:ascii="新細明體" w:hAnsi="新細明體" w:cs="新細明體" w:hint="eastAsia"/>
              </w:rPr>
              <w:t>3</w:t>
            </w:r>
          </w:p>
        </w:tc>
        <w:tc>
          <w:tcPr>
            <w:tcW w:w="1808" w:type="dxa"/>
          </w:tcPr>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3"/>
                <w:attr w:name="Month" w:val="2"/>
                <w:attr w:name="Year" w:val="2002"/>
              </w:smartTagPr>
              <w:r w:rsidRPr="00045AC3">
                <w:rPr>
                  <w:rFonts w:ascii="新細明體" w:hAnsi="新細明體" w:hint="eastAsia"/>
                </w:rPr>
                <w:t>2-2-3</w:t>
              </w:r>
            </w:smartTag>
          </w:p>
          <w:p w:rsidR="00D9666F" w:rsidRPr="00045AC3" w:rsidRDefault="00D9666F" w:rsidP="00D9666F">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3"/>
                <w:attr w:name="Month" w:val="2"/>
                <w:attr w:name="Year" w:val="2005"/>
              </w:smartTagPr>
              <w:r w:rsidRPr="00045AC3">
                <w:rPr>
                  <w:rFonts w:ascii="新細明體" w:hAnsi="新細明體" w:hint="eastAsia"/>
                </w:rPr>
                <w:t>5-2-3</w:t>
              </w:r>
            </w:smartTag>
          </w:p>
        </w:tc>
        <w:tc>
          <w:tcPr>
            <w:tcW w:w="2972"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活動4爺爺過生日</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1.了解我國傳統宴客的習俗和禮儀。</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2.學習以健康飲食原則設計宴客菜單。</w:t>
            </w:r>
          </w:p>
          <w:p w:rsidR="00D9666F" w:rsidRPr="00045AC3" w:rsidRDefault="00D9666F" w:rsidP="00D9666F">
            <w:pPr>
              <w:spacing w:line="0" w:lineRule="atLeast"/>
              <w:jc w:val="left"/>
              <w:rPr>
                <w:rFonts w:ascii="新細明體" w:hAnsi="新細明體"/>
              </w:rPr>
            </w:pP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活動5食物梗塞急救</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1.知道發生食物梗塞時的症狀。</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lastRenderedPageBreak/>
              <w:t>2.學習食物梗塞時的急救處理方法。</w:t>
            </w: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活動4 爺爺過生日</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活動一：發表傳統宴席的習俗和禮儀</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1.請學生發表參加宴席的經驗。</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2.教師說明參加傳統宴席的習俗，包括：發帖邀約、送禮道賀等。</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3.以壽宴為例，教師說明：</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★五十歲以上才可稱壽，以後每隔十年過一次大生日。</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★一般壽誕的活動都由子孫發起，除了要布置壽堂外，還要準備供品祭神拜祖，並準備壽宴招待親友。</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★在壽宴中，豬腳麵線是不可或缺的，豬腳象徵強健、麵線象徵長壽，祝福壽星身體健康、長命百歲。</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★吃壽麵時，要將其拉高、抽長，表示壽星將會福壽綿長，忌諱從中間咬斷。</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4.請學生發表我國的傳統宴席有哪些習俗和禁忌。</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5.教師提醒：參加宴席時，如果對禮儀有清楚的地方可以向長輩請教，以免貽笑大方或造成誤會。</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活動二：演練宴席用餐禮儀</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1.師生共同討論參加宴席時應注意的用餐禮儀。</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2.請學生分組進行用餐禮儀的演練，教師行間巡視指導。</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3.教師統整：宴客時必須注意座位的安排、進食的方式及用餐的禮儀。</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活動三：討論傳統宴客菜色</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1.請學生發表在傳統宴席上常見的菜餚有哪些？菜名隱含了什麼意義？</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2.教師說明：傳統宴客菜色講究有魚、肉、菜、湯的飲食形式，菜餚的取名也儘量依形、音、義討吉利。而且過去農業社會生活較清苦，宴客時通常會宰殺自家飼養的雞、鴨或家畜款待賓客，表示主人的歡迎之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活動四：分組設計宴客菜單</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1.教師說明：傳統宴客菜餚由於常有大魚大肉，而且烹調時多採用油炸、紅燒、勾芡等高熱量的製作方式，無形中會攝取過多熱量。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2.師生共同討論宴客時應注意哪些飲食新觀念。</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3.請學生分組運用健康飲食觀念設計一桌宴客菜單，並推派代表報告設計成果。</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4.教師歸納：宴客菜餚也要符合健康飲食原則，才能吃得營養又健康。</w:t>
            </w:r>
          </w:p>
          <w:p w:rsidR="00D9666F" w:rsidRPr="00045AC3" w:rsidRDefault="00D9666F" w:rsidP="00D9666F">
            <w:pPr>
              <w:spacing w:line="0" w:lineRule="atLeast"/>
              <w:jc w:val="left"/>
              <w:rPr>
                <w:rFonts w:ascii="新細明體" w:hAnsi="新細明體"/>
              </w:rPr>
            </w:pP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活動5 食物梗塞急救</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活動一：討論食物梗塞的症狀及發生原因</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1.師生共同討論食物梗塞相關案例：</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★哪些情況容易造成食物梗塞？</w:t>
            </w:r>
            <w:r w:rsidRPr="00045AC3">
              <w:rPr>
                <w:rFonts w:ascii="新細明體" w:hAnsi="新細明體"/>
              </w:rPr>
              <w:t xml:space="preserve"> </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★食物梗塞者有哪些症狀？</w:t>
            </w:r>
            <w:r w:rsidRPr="00045AC3">
              <w:rPr>
                <w:rFonts w:ascii="新細明體" w:hAnsi="新細明體"/>
              </w:rPr>
              <w:t xml:space="preserve"> </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2.教師說明：人體在吞嚥食物時，咽喉的會厭軟骨會將通往氣管的通道蓋住，讓食物進入正常的食道。如果邊吃</w:t>
            </w:r>
            <w:r w:rsidRPr="00045AC3">
              <w:rPr>
                <w:rFonts w:ascii="新細明體" w:hAnsi="新細明體" w:hint="eastAsia"/>
              </w:rPr>
              <w:lastRenderedPageBreak/>
              <w:t>東西邊說話或大笑，會厭軟骨反射不及，食物會卡在氣管，造成梗塞。若氣管梗塞四到六分鐘內沒施予急救，就可能會造成呼吸停止而致命。</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活動二：演練食物梗塞的急救步驟</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1.教師分別說明自己和他人發生食物梗塞時的處理方法。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2.請學生上臺演練食物梗塞時的急救處理步驟。</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3.教師歸納：萬一發生食物梗塞必須儘快處理，以免呼吸道阻塞而致命。</w:t>
            </w: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發表</w:t>
            </w:r>
          </w:p>
          <w:p w:rsidR="00D9666F" w:rsidRPr="00045AC3" w:rsidRDefault="00D9666F" w:rsidP="00D9666F">
            <w:pPr>
              <w:spacing w:line="0" w:lineRule="atLeast"/>
              <w:jc w:val="left"/>
              <w:rPr>
                <w:rFonts w:asciiTheme="majorEastAsia" w:eastAsiaTheme="majorEastAsia" w:hAnsiTheme="majorEastAsia"/>
              </w:rPr>
            </w:pPr>
            <w:r w:rsidRPr="00045AC3">
              <w:rPr>
                <w:rFonts w:ascii="新細明體" w:hAnsi="新細明體" w:hint="eastAsia"/>
              </w:rPr>
              <w:t>實際演練</w:t>
            </w:r>
            <w:r w:rsidRPr="00045AC3">
              <w:rPr>
                <w:rFonts w:ascii="新細明體" w:hAnsi="新細明體" w:hint="eastAsia"/>
              </w:rPr>
              <w:br/>
              <w:t>實踐</w:t>
            </w:r>
          </w:p>
        </w:tc>
        <w:tc>
          <w:tcPr>
            <w:tcW w:w="1784" w:type="dxa"/>
            <w:vAlign w:val="center"/>
          </w:tcPr>
          <w:p w:rsidR="00D9666F" w:rsidRDefault="00D9666F" w:rsidP="00D9666F">
            <w:pPr>
              <w:rPr>
                <w:color w:val="767171"/>
                <w:sz w:val="16"/>
                <w:szCs w:val="16"/>
              </w:rPr>
            </w:pPr>
            <w:sdt>
              <w:sdtPr>
                <w:tag w:val="goog_rdk_60"/>
                <w:id w:val="-1533719224"/>
              </w:sdtPr>
              <w:sdtContent>
                <w:r>
                  <w:rPr>
                    <w:rFonts w:ascii="Gungsuh" w:eastAsia="Gungsuh" w:hAnsi="Gungsuh" w:cs="Gungsuh"/>
                    <w:color w:val="767171"/>
                    <w:sz w:val="16"/>
                    <w:szCs w:val="16"/>
                  </w:rPr>
                  <w:t>5/27遊藝會</w:t>
                </w:r>
              </w:sdtContent>
            </w:sdt>
          </w:p>
        </w:tc>
      </w:tr>
      <w:tr w:rsidR="00D9666F" w:rsidTr="00125D39">
        <w:trPr>
          <w:trHeight w:val="332"/>
          <w:jc w:val="center"/>
        </w:trPr>
        <w:tc>
          <w:tcPr>
            <w:tcW w:w="857" w:type="dxa"/>
          </w:tcPr>
          <w:p w:rsidR="00D9666F" w:rsidRDefault="00D9666F" w:rsidP="00D9666F">
            <w:pPr>
              <w:pBdr>
                <w:top w:val="nil"/>
                <w:left w:val="nil"/>
                <w:bottom w:val="nil"/>
                <w:right w:val="nil"/>
                <w:between w:val="nil"/>
              </w:pBdr>
              <w:spacing w:line="280" w:lineRule="auto"/>
              <w:ind w:right="-120" w:hanging="3"/>
              <w:jc w:val="center"/>
              <w:rPr>
                <w:color w:val="0D0D0D"/>
              </w:rPr>
            </w:pPr>
            <w:sdt>
              <w:sdtPr>
                <w:tag w:val="goog_rdk_61"/>
                <w:id w:val="255724422"/>
              </w:sdtPr>
              <w:sdtContent>
                <w:r>
                  <w:rPr>
                    <w:rFonts w:ascii="Gungsuh" w:eastAsia="Gungsuh" w:hAnsi="Gungsuh" w:cs="Gungsuh"/>
                    <w:color w:val="0D0D0D"/>
                  </w:rPr>
                  <w:t>十六</w:t>
                </w:r>
              </w:sdtContent>
            </w:sdt>
          </w:p>
          <w:p w:rsidR="00D9666F" w:rsidRDefault="00D9666F" w:rsidP="00D9666F">
            <w:pPr>
              <w:spacing w:line="280" w:lineRule="auto"/>
              <w:ind w:left="-100" w:right="-100"/>
              <w:jc w:val="center"/>
              <w:rPr>
                <w:rFonts w:ascii="Arial" w:eastAsia="Arial" w:hAnsi="Arial" w:cs="Arial"/>
              </w:rPr>
            </w:pPr>
            <w:r>
              <w:rPr>
                <w:color w:val="0D0D0D"/>
              </w:rPr>
              <w:t>5/28-6/3</w:t>
            </w:r>
          </w:p>
        </w:tc>
        <w:tc>
          <w:tcPr>
            <w:tcW w:w="2121" w:type="dxa"/>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單元七、就醫基本功</w:t>
            </w:r>
            <w:r w:rsidRPr="00045AC3">
              <w:rPr>
                <w:rFonts w:ascii="新細明體" w:hAnsi="新細明體"/>
              </w:rPr>
              <w:br/>
            </w:r>
            <w:r w:rsidRPr="00045AC3">
              <w:rPr>
                <w:rFonts w:ascii="新細明體" w:hAnsi="新細明體" w:hint="eastAsia"/>
              </w:rPr>
              <w:t>活動1 認識中醫、活動2健保─健康有保</w:t>
            </w:r>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0000FF"/>
              </w:rPr>
              <w:t>【人權】</w:t>
            </w:r>
          </w:p>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1"/>
                <w:attr w:name="Month" w:val="3"/>
                <w:attr w:name="Year" w:val="2001"/>
              </w:smartTagPr>
              <w:r w:rsidRPr="00045AC3">
                <w:rPr>
                  <w:rFonts w:ascii="新細明體" w:hAnsi="新細明體" w:hint="eastAsia"/>
                </w:rPr>
                <w:t>1-3-1</w:t>
              </w:r>
            </w:smartTag>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003366"/>
              </w:rPr>
              <w:lastRenderedPageBreak/>
              <w:t>【家庭</w:t>
            </w:r>
            <w:r>
              <w:rPr>
                <w:rFonts w:ascii="BiauKai" w:eastAsiaTheme="minorEastAsia" w:hAnsi="BiauKai" w:cs="BiauKai" w:hint="eastAsia"/>
                <w:color w:val="003366"/>
              </w:rPr>
              <w:t>9</w:t>
            </w:r>
            <w:r w:rsidRPr="00045AC3">
              <w:rPr>
                <w:rFonts w:ascii="BiauKai" w:eastAsia="BiauKai" w:hAnsi="BiauKai" w:cs="BiauKai"/>
                <w:color w:val="003366"/>
              </w:rPr>
              <w:t>】</w:t>
            </w:r>
          </w:p>
          <w:p w:rsidR="00D9666F" w:rsidRPr="00045AC3" w:rsidRDefault="00D9666F" w:rsidP="00D9666F">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4"/>
                <w:attr w:name="Month" w:val="3"/>
                <w:attr w:name="Year" w:val="2003"/>
              </w:smartTagPr>
              <w:r w:rsidRPr="00045AC3">
                <w:rPr>
                  <w:rFonts w:ascii="新細明體" w:hAnsi="新細明體" w:hint="eastAsia"/>
                </w:rPr>
                <w:t>3-3-4</w:t>
              </w:r>
            </w:smartTag>
          </w:p>
        </w:tc>
        <w:tc>
          <w:tcPr>
            <w:tcW w:w="591" w:type="dxa"/>
          </w:tcPr>
          <w:p w:rsidR="00D9666F" w:rsidRPr="00045AC3" w:rsidRDefault="00D9666F" w:rsidP="00D9666F">
            <w:pPr>
              <w:spacing w:line="0" w:lineRule="atLeast"/>
              <w:jc w:val="left"/>
              <w:rPr>
                <w:rFonts w:ascii="新細明體" w:hAnsi="新細明體" w:cs="新細明體"/>
              </w:rPr>
            </w:pPr>
            <w:r w:rsidRPr="00045AC3">
              <w:rPr>
                <w:rFonts w:ascii="新細明體" w:hAnsi="新細明體" w:cs="新細明體" w:hint="eastAsia"/>
              </w:rPr>
              <w:lastRenderedPageBreak/>
              <w:t>3</w:t>
            </w:r>
          </w:p>
        </w:tc>
        <w:tc>
          <w:tcPr>
            <w:tcW w:w="1808" w:type="dxa"/>
          </w:tcPr>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7"/>
              </w:smartTagPr>
              <w:r w:rsidRPr="00045AC3">
                <w:rPr>
                  <w:rFonts w:ascii="新細明體" w:hAnsi="新細明體" w:hint="eastAsia"/>
                </w:rPr>
                <w:t>7-2-2</w:t>
              </w:r>
            </w:smartTag>
          </w:p>
          <w:p w:rsidR="00D9666F" w:rsidRPr="00045AC3" w:rsidRDefault="00D9666F" w:rsidP="00D9666F">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3"/>
                <w:attr w:name="Month" w:val="2"/>
                <w:attr w:name="Year" w:val="2007"/>
              </w:smartTagPr>
              <w:r w:rsidRPr="00045AC3">
                <w:rPr>
                  <w:rFonts w:ascii="新細明體" w:hAnsi="新細明體" w:hint="eastAsia"/>
                </w:rPr>
                <w:t>7-2-3</w:t>
              </w:r>
            </w:smartTag>
          </w:p>
        </w:tc>
        <w:tc>
          <w:tcPr>
            <w:tcW w:w="2972"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活動1認識中醫</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1.認識中醫及中醫常用療法。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2.能謹慎選擇合格的醫療院所。</w:t>
            </w:r>
          </w:p>
          <w:p w:rsidR="00D9666F" w:rsidRPr="00045AC3" w:rsidRDefault="00D9666F" w:rsidP="00D9666F">
            <w:pPr>
              <w:spacing w:line="0" w:lineRule="atLeast"/>
              <w:jc w:val="left"/>
              <w:rPr>
                <w:rFonts w:ascii="新細明體" w:hAnsi="新細明體"/>
              </w:rPr>
            </w:pP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活動2健保—健康有保</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1.能說出全民健保的好處。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2.認同健保自助互助、照顧弱勢的精神。</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3.知道正確就醫的步驟。</w:t>
            </w: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活動1 認識中醫</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活動一：探討中醫的診病方法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1.教師詢問學生有沒有聽過扁鵲和華佗的故事？並說明他們都是古代著名的醫學家，華佗更是世界上最早運用麻醉的人。</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2.教師說明：中醫藥歷史悠久，是我國固有傳統文化中重要的寶庫。</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3.教師引導學生閱讀課本頁面，並討論中醫師在診察病情所用的望、聞、問、切四種診法。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4.教師統整：中醫四種診法各自擁有獨特的作用，透過四診的綜合運用，可以幫助中醫師了解病史、病情，作為辨証診斷的基礎。</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活動二：調查不同的醫療方式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1.教師引導學生分組進行調查與分享。</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2.請各組推派代表上臺報告調查與分享內容。</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3.教師統整：中醫對於許多疾病可以有與西醫不同的切入角度，彼此之間應該是互補而非對立的。</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活動三：中醫療法經驗分享</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1.教師說明中醫的治療方法非常多元，包括：藥物的內治、外治法，以及針灸、拔罐、推拿等非藥物療法，還有以藥膳為代表的食療法。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2.教師詢問並引導學生自由發表，體驗過哪些中醫療法。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3.教師提醒學生接受中醫療法的注意事項。</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活動四：討論中醫診療的安全須知</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1.教師說明選擇中醫診治時，應該注意的事項。</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2.教師說明：在接受中醫診療時要遵醫囑用藥，切勿擅自加減服藥的次數或藥物的分量。此外，也不要道聽塗說亂吃藥，因為每個人的體質或病況不同，別人服用有效的藥方，自己不見得適用。</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3.教師統整：找合格的中醫師，根據個人體質或病情開立藥方才能對症下藥。</w:t>
            </w:r>
          </w:p>
          <w:p w:rsidR="00D9666F" w:rsidRPr="00045AC3" w:rsidRDefault="00D9666F" w:rsidP="00D9666F">
            <w:pPr>
              <w:spacing w:line="0" w:lineRule="atLeast"/>
              <w:jc w:val="left"/>
              <w:rPr>
                <w:rFonts w:ascii="新細明體" w:hAnsi="新細明體"/>
              </w:rPr>
            </w:pP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活動2 健保—健康有保</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活動一：說明全民健保的好處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1.教師說明：政府為了照顧全體國民的健康，在民國八十四年開辦全民健康保險，每個國民從出生開始就要參加。</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2.請學生發表如果沒有健保，自己或家人得了重病或需要動手術卻沒錢，該怎麼辦？全民健保對自己有什麼幫助？</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3.配合課本頁面，或健保宣導影片，讓學生體會健保自助互助、照顧弱勢的精神。</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活動二：進行健保觀念問與答</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1.教師說明：臺灣的健保制度有許多特色，</w:t>
            </w:r>
            <w:r w:rsidRPr="00045AC3">
              <w:rPr>
                <w:rFonts w:ascii="新細明體" w:hAnsi="新細明體" w:hint="eastAsia"/>
              </w:rPr>
              <w:lastRenderedPageBreak/>
              <w:t>例如：風險分攤、自助互助、量能付費、照顧弱勢等。也因民眾的保費負擔低，卻能享有優質的醫療服務，而受到國際上肯定。</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2.請學生針對健保概念進行○×大考驗。</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3.教師統整：風險無處不在，應該以擁有全民健保而感到幸福。</w:t>
            </w: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課堂問答</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發表</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自我評量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觀察評量</w:t>
            </w:r>
          </w:p>
          <w:p w:rsidR="00D9666F" w:rsidRPr="00045AC3" w:rsidRDefault="00D9666F" w:rsidP="00D9666F">
            <w:pPr>
              <w:spacing w:line="0" w:lineRule="atLeast"/>
              <w:jc w:val="left"/>
              <w:rPr>
                <w:rFonts w:asciiTheme="majorEastAsia" w:eastAsiaTheme="majorEastAsia" w:hAnsiTheme="majorEastAsia"/>
              </w:rPr>
            </w:pPr>
            <w:r w:rsidRPr="00045AC3">
              <w:rPr>
                <w:rFonts w:ascii="新細明體" w:hAnsi="新細明體" w:hint="eastAsia"/>
              </w:rPr>
              <w:t>實際演練</w:t>
            </w:r>
          </w:p>
        </w:tc>
        <w:tc>
          <w:tcPr>
            <w:tcW w:w="1784" w:type="dxa"/>
            <w:vAlign w:val="center"/>
          </w:tcPr>
          <w:p w:rsidR="00D9666F" w:rsidRDefault="00D9666F" w:rsidP="00D9666F">
            <w:pPr>
              <w:rPr>
                <w:color w:val="767171"/>
                <w:sz w:val="16"/>
                <w:szCs w:val="16"/>
              </w:rPr>
            </w:pPr>
            <w:sdt>
              <w:sdtPr>
                <w:tag w:val="goog_rdk_62"/>
                <w:id w:val="1558897182"/>
              </w:sdtPr>
              <w:sdtContent>
                <w:r>
                  <w:rPr>
                    <w:rFonts w:ascii="Gungsuh" w:eastAsia="Gungsuh" w:hAnsi="Gungsuh" w:cs="Gungsuh"/>
                    <w:color w:val="767171"/>
                    <w:sz w:val="16"/>
                    <w:szCs w:val="16"/>
                  </w:rPr>
                  <w:t>5/29遊藝會補假一日</w:t>
                </w:r>
              </w:sdtContent>
            </w:sdt>
          </w:p>
        </w:tc>
      </w:tr>
      <w:tr w:rsidR="00D9666F" w:rsidTr="00125D39">
        <w:trPr>
          <w:trHeight w:val="332"/>
          <w:jc w:val="center"/>
        </w:trPr>
        <w:tc>
          <w:tcPr>
            <w:tcW w:w="857" w:type="dxa"/>
          </w:tcPr>
          <w:p w:rsidR="00D9666F" w:rsidRDefault="00D9666F" w:rsidP="00D9666F">
            <w:pPr>
              <w:pBdr>
                <w:top w:val="nil"/>
                <w:left w:val="nil"/>
                <w:bottom w:val="nil"/>
                <w:right w:val="nil"/>
                <w:between w:val="nil"/>
              </w:pBdr>
              <w:spacing w:line="280" w:lineRule="auto"/>
              <w:ind w:right="-120" w:hanging="3"/>
              <w:jc w:val="center"/>
              <w:rPr>
                <w:color w:val="0D0D0D"/>
              </w:rPr>
            </w:pPr>
            <w:sdt>
              <w:sdtPr>
                <w:tag w:val="goog_rdk_63"/>
                <w:id w:val="-219909979"/>
              </w:sdtPr>
              <w:sdtContent>
                <w:r>
                  <w:rPr>
                    <w:rFonts w:ascii="Gungsuh" w:eastAsia="Gungsuh" w:hAnsi="Gungsuh" w:cs="Gungsuh"/>
                    <w:color w:val="0D0D0D"/>
                  </w:rPr>
                  <w:t>十七</w:t>
                </w:r>
              </w:sdtContent>
            </w:sdt>
          </w:p>
          <w:p w:rsidR="00D9666F" w:rsidRDefault="00D9666F" w:rsidP="00D9666F">
            <w:pPr>
              <w:pBdr>
                <w:top w:val="nil"/>
                <w:left w:val="nil"/>
                <w:bottom w:val="nil"/>
                <w:right w:val="nil"/>
                <w:between w:val="nil"/>
              </w:pBdr>
              <w:ind w:right="-160" w:hanging="2"/>
              <w:jc w:val="center"/>
              <w:rPr>
                <w:color w:val="0D0D0D"/>
              </w:rPr>
            </w:pPr>
            <w:r>
              <w:rPr>
                <w:color w:val="0D0D0D"/>
              </w:rPr>
              <w:t>6/4-</w:t>
            </w:r>
          </w:p>
          <w:p w:rsidR="00D9666F" w:rsidRDefault="00D9666F" w:rsidP="00D9666F">
            <w:pPr>
              <w:spacing w:line="280" w:lineRule="auto"/>
              <w:ind w:left="-100" w:right="-100"/>
              <w:jc w:val="center"/>
              <w:rPr>
                <w:rFonts w:ascii="Arial" w:eastAsia="Arial" w:hAnsi="Arial" w:cs="Arial"/>
              </w:rPr>
            </w:pPr>
            <w:r>
              <w:rPr>
                <w:color w:val="0D0D0D"/>
              </w:rPr>
              <w:t>6/10</w:t>
            </w:r>
          </w:p>
        </w:tc>
        <w:tc>
          <w:tcPr>
            <w:tcW w:w="2121" w:type="dxa"/>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單元七、就醫基本功</w:t>
            </w:r>
            <w:r w:rsidRPr="00045AC3">
              <w:rPr>
                <w:rFonts w:ascii="新細明體" w:hAnsi="新細明體"/>
              </w:rPr>
              <w:br/>
            </w:r>
            <w:r w:rsidRPr="00045AC3">
              <w:rPr>
                <w:rFonts w:ascii="新細明體" w:hAnsi="新細明體" w:hint="eastAsia"/>
              </w:rPr>
              <w:t>活動2健保─健康有保、活動3珍惜健保資源</w:t>
            </w:r>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0000FF"/>
              </w:rPr>
              <w:t>【人權】</w:t>
            </w:r>
          </w:p>
          <w:p w:rsidR="00D9666F" w:rsidRPr="00045AC3" w:rsidRDefault="00D9666F" w:rsidP="00D9666F">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1"/>
                <w:attr w:name="Month" w:val="3"/>
                <w:attr w:name="Year" w:val="2001"/>
              </w:smartTagPr>
              <w:r w:rsidRPr="00045AC3">
                <w:rPr>
                  <w:rFonts w:ascii="新細明體" w:hAnsi="新細明體" w:hint="eastAsia"/>
                </w:rPr>
                <w:t>1-3-1</w:t>
              </w:r>
            </w:smartTag>
          </w:p>
        </w:tc>
        <w:tc>
          <w:tcPr>
            <w:tcW w:w="591" w:type="dxa"/>
          </w:tcPr>
          <w:p w:rsidR="00D9666F" w:rsidRPr="00045AC3" w:rsidRDefault="00D9666F" w:rsidP="00D9666F">
            <w:pPr>
              <w:spacing w:line="0" w:lineRule="atLeast"/>
              <w:jc w:val="left"/>
              <w:rPr>
                <w:rFonts w:ascii="新細明體" w:hAnsi="新細明體" w:cs="新細明體"/>
              </w:rPr>
            </w:pPr>
            <w:r w:rsidRPr="00045AC3">
              <w:rPr>
                <w:rFonts w:ascii="新細明體" w:hAnsi="新細明體" w:cs="新細明體" w:hint="eastAsia"/>
              </w:rPr>
              <w:t>3</w:t>
            </w:r>
          </w:p>
        </w:tc>
        <w:tc>
          <w:tcPr>
            <w:tcW w:w="1808" w:type="dxa"/>
          </w:tcPr>
          <w:p w:rsidR="00D9666F" w:rsidRPr="00045AC3" w:rsidRDefault="00D9666F" w:rsidP="00D9666F">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7"/>
              </w:smartTagPr>
              <w:r w:rsidRPr="00045AC3">
                <w:rPr>
                  <w:rFonts w:ascii="新細明體" w:hAnsi="新細明體" w:hint="eastAsia"/>
                </w:rPr>
                <w:t>7-2-2</w:t>
              </w:r>
            </w:smartTag>
          </w:p>
          <w:p w:rsidR="00D9666F" w:rsidRPr="00045AC3" w:rsidRDefault="00D9666F" w:rsidP="00D9666F">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3"/>
                <w:attr w:name="Month" w:val="2"/>
                <w:attr w:name="Year" w:val="2007"/>
              </w:smartTagPr>
              <w:r w:rsidRPr="00045AC3">
                <w:rPr>
                  <w:rFonts w:ascii="新細明體" w:hAnsi="新細明體" w:hint="eastAsia"/>
                </w:rPr>
                <w:t>7-2-3</w:t>
              </w:r>
            </w:smartTag>
          </w:p>
        </w:tc>
        <w:tc>
          <w:tcPr>
            <w:tcW w:w="2972"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活動2健保—健康有保</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1.能說出全民健保的好處。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2.認同健保自助互助、照顧弱勢的精神。</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3.知道正確就醫的步驟。</w:t>
            </w:r>
          </w:p>
          <w:p w:rsidR="00D9666F" w:rsidRPr="00045AC3" w:rsidRDefault="00D9666F" w:rsidP="00D9666F">
            <w:pPr>
              <w:spacing w:line="0" w:lineRule="atLeast"/>
              <w:jc w:val="left"/>
              <w:rPr>
                <w:rFonts w:ascii="新細明體" w:hAnsi="新細明體"/>
              </w:rPr>
            </w:pP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活動3珍惜健保資源</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1.知道全民健保資源有限，要珍惜使用。</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2.能勸導家人或朋友珍惜健保資源。</w:t>
            </w: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活動2健保—健康有保</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活動一：介紹健保</w:t>
            </w:r>
            <w:r w:rsidRPr="00045AC3">
              <w:rPr>
                <w:rFonts w:ascii="新細明體" w:hAnsi="新細明體"/>
              </w:rPr>
              <w:t>IC</w:t>
            </w:r>
            <w:r w:rsidRPr="00045AC3">
              <w:rPr>
                <w:rFonts w:ascii="新細明體" w:hAnsi="新細明體" w:hint="eastAsia"/>
              </w:rPr>
              <w:t>卡</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1.教師取出健保</w:t>
            </w:r>
            <w:r w:rsidRPr="00045AC3">
              <w:rPr>
                <w:rFonts w:ascii="新細明體" w:hAnsi="新細明體"/>
              </w:rPr>
              <w:t>IC</w:t>
            </w:r>
            <w:r w:rsidRPr="00045AC3">
              <w:rPr>
                <w:rFonts w:ascii="新細明體" w:hAnsi="新細明體" w:hint="eastAsia"/>
              </w:rPr>
              <w:t>卡，說明每一個參加全民健保的人，都有一張健保</w:t>
            </w:r>
            <w:r w:rsidRPr="00045AC3">
              <w:rPr>
                <w:rFonts w:ascii="新細明體" w:hAnsi="新細明體"/>
              </w:rPr>
              <w:t>IC</w:t>
            </w:r>
            <w:r w:rsidRPr="00045AC3">
              <w:rPr>
                <w:rFonts w:ascii="新細明體" w:hAnsi="新細明體" w:hint="eastAsia"/>
              </w:rPr>
              <w:t>卡，可以登錄就醫及用藥資料。</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2.教師說明：健保制度中有使用者付費的觀</w:t>
            </w:r>
            <w:r w:rsidRPr="00045AC3">
              <w:rPr>
                <w:rFonts w:ascii="新細明體" w:hAnsi="新細明體" w:hint="eastAsia"/>
              </w:rPr>
              <w:lastRenderedPageBreak/>
              <w:t>念，在持健保卡就醫時需支付部分負擔，且為了養成大家正確就醫行為，未經轉診就到大醫院看病，需加收部分負擔費用。</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3.請學生發表最近使用健保卡的情況，並提醒學生不一定生病才用得到健保卡，健保也提供許多預防保健服務，讓大家用最低的花費，掌握自己的健康狀況。</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活動二：說明與演練正確就醫的步驟</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1.教師說明就醫步驟。</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2.請學生運用所學的就醫及用藥觀念，分組討論下列問題並進行演練：</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★身體不舒服時，該如何就醫？</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★看診時要如何說明病情？</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★吃藥要注意哪些事項？</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3.教師統整：健保開辦以來，大家就醫非常方便，卻也連帶造成醫療浪費的情形。為了減少健保資源的浪費，應該建立正確就醫與正確用藥的行為。</w:t>
            </w:r>
          </w:p>
          <w:p w:rsidR="00D9666F" w:rsidRPr="00045AC3" w:rsidRDefault="00D9666F" w:rsidP="00D9666F">
            <w:pPr>
              <w:spacing w:line="0" w:lineRule="atLeast"/>
              <w:jc w:val="left"/>
              <w:rPr>
                <w:rFonts w:ascii="新細明體" w:hAnsi="新細明體"/>
              </w:rPr>
            </w:pP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活動3 珍惜健保資源</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活動一：討論如何勸導家人珍惜健保資源</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1.教師說明：健保的醫療費用來自大家所繳的健保費，如果浪費和不當使用，會造成健保入不敷出，可能導致</w:t>
            </w:r>
            <w:r w:rsidRPr="00045AC3">
              <w:rPr>
                <w:rFonts w:ascii="新細明體" w:hAnsi="新細明體" w:hint="eastAsia"/>
              </w:rPr>
              <w:lastRenderedPageBreak/>
              <w:t>健保破產甚至倒閉。</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2.教師以奶奶囤積藥物的例子引導學生思考，如何說服奶奶珍惜健保資源？</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3.教師舉例解說說服小技巧。</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4.請學生進行演練。</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5.教師統整：健保資源有限，需要大家節制使用、好好珍惜，才能永續發展。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活動二：珍惜健保資源行動策略</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1.師生共同探討節約健保資源的行動策略。</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2.教師請學生演練如何勸導家人或朋友珍惜健保資源。</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3.教師鼓勵學生在日常生活中展現珍惜健保的行為。</w:t>
            </w: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課堂問答</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觀察評量</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實際演練</w:t>
            </w:r>
          </w:p>
          <w:p w:rsidR="00D9666F" w:rsidRPr="00045AC3" w:rsidRDefault="00D9666F" w:rsidP="00D9666F">
            <w:pPr>
              <w:spacing w:line="0" w:lineRule="atLeast"/>
              <w:jc w:val="left"/>
              <w:rPr>
                <w:rFonts w:asciiTheme="majorEastAsia" w:eastAsiaTheme="majorEastAsia" w:hAnsiTheme="majorEastAsia"/>
              </w:rPr>
            </w:pPr>
            <w:r w:rsidRPr="00045AC3">
              <w:rPr>
                <w:rFonts w:ascii="新細明體" w:hAnsi="新細明體" w:hint="eastAsia"/>
              </w:rPr>
              <w:t>自我評量</w:t>
            </w:r>
          </w:p>
        </w:tc>
        <w:tc>
          <w:tcPr>
            <w:tcW w:w="1784" w:type="dxa"/>
            <w:vAlign w:val="center"/>
          </w:tcPr>
          <w:p w:rsidR="00D9666F" w:rsidRDefault="00D9666F" w:rsidP="00D9666F">
            <w:pPr>
              <w:rPr>
                <w:color w:val="767171"/>
                <w:sz w:val="16"/>
                <w:szCs w:val="16"/>
              </w:rPr>
            </w:pPr>
            <w:sdt>
              <w:sdtPr>
                <w:tag w:val="goog_rdk_64"/>
                <w:id w:val="-750736513"/>
              </w:sdtPr>
              <w:sdtContent>
                <w:r>
                  <w:rPr>
                    <w:rFonts w:ascii="Gungsuh" w:eastAsia="Gungsuh" w:hAnsi="Gungsuh" w:cs="Gungsuh"/>
                    <w:color w:val="767171"/>
                    <w:sz w:val="16"/>
                    <w:szCs w:val="16"/>
                  </w:rPr>
                  <w:t>6/6-7六年級畢業考</w:t>
                </w:r>
              </w:sdtContent>
            </w:sdt>
          </w:p>
        </w:tc>
      </w:tr>
      <w:tr w:rsidR="00D9666F" w:rsidTr="00125D39">
        <w:trPr>
          <w:trHeight w:val="332"/>
          <w:jc w:val="center"/>
        </w:trPr>
        <w:tc>
          <w:tcPr>
            <w:tcW w:w="857" w:type="dxa"/>
          </w:tcPr>
          <w:p w:rsidR="00D9666F" w:rsidRDefault="00D9666F" w:rsidP="00D9666F">
            <w:pPr>
              <w:pBdr>
                <w:top w:val="nil"/>
                <w:left w:val="nil"/>
                <w:bottom w:val="nil"/>
                <w:right w:val="nil"/>
                <w:between w:val="nil"/>
              </w:pBdr>
              <w:spacing w:line="280" w:lineRule="auto"/>
              <w:ind w:right="-120" w:hanging="3"/>
              <w:jc w:val="center"/>
              <w:rPr>
                <w:color w:val="0D0D0D"/>
              </w:rPr>
            </w:pPr>
            <w:sdt>
              <w:sdtPr>
                <w:tag w:val="goog_rdk_65"/>
                <w:id w:val="1996767691"/>
              </w:sdtPr>
              <w:sdtContent>
                <w:r>
                  <w:rPr>
                    <w:rFonts w:ascii="Gungsuh" w:eastAsia="Gungsuh" w:hAnsi="Gungsuh" w:cs="Gungsuh"/>
                    <w:color w:val="0D0D0D"/>
                  </w:rPr>
                  <w:t>十八</w:t>
                </w:r>
              </w:sdtContent>
            </w:sdt>
          </w:p>
          <w:p w:rsidR="00D9666F" w:rsidRDefault="00D9666F" w:rsidP="00D9666F">
            <w:pPr>
              <w:pBdr>
                <w:top w:val="nil"/>
                <w:left w:val="nil"/>
                <w:bottom w:val="nil"/>
                <w:right w:val="nil"/>
                <w:between w:val="nil"/>
              </w:pBdr>
              <w:ind w:right="-160" w:hanging="2"/>
              <w:jc w:val="center"/>
              <w:rPr>
                <w:color w:val="0D0D0D"/>
              </w:rPr>
            </w:pPr>
            <w:r>
              <w:rPr>
                <w:color w:val="0D0D0D"/>
              </w:rPr>
              <w:t>6/11-</w:t>
            </w:r>
          </w:p>
          <w:p w:rsidR="00D9666F" w:rsidRDefault="00D9666F" w:rsidP="00D9666F">
            <w:pPr>
              <w:spacing w:line="280" w:lineRule="auto"/>
              <w:ind w:left="-100" w:right="-100"/>
              <w:jc w:val="center"/>
              <w:rPr>
                <w:rFonts w:ascii="Arial" w:eastAsia="Arial" w:hAnsi="Arial" w:cs="Arial"/>
              </w:rPr>
            </w:pPr>
            <w:r>
              <w:rPr>
                <w:color w:val="0D0D0D"/>
              </w:rPr>
              <w:t>6/17</w:t>
            </w:r>
          </w:p>
        </w:tc>
        <w:tc>
          <w:tcPr>
            <w:tcW w:w="2121" w:type="dxa"/>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單元八、防治疾病一起來</w:t>
            </w:r>
            <w:r w:rsidRPr="00045AC3">
              <w:rPr>
                <w:rFonts w:ascii="新細明體" w:hAnsi="新細明體"/>
              </w:rPr>
              <w:br/>
            </w:r>
            <w:r w:rsidRPr="00045AC3">
              <w:rPr>
                <w:rFonts w:ascii="新細明體" w:hAnsi="新細明體" w:hint="eastAsia"/>
              </w:rPr>
              <w:t>活動1認識傳染病</w:t>
            </w:r>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003366"/>
              </w:rPr>
              <w:t>【家庭</w:t>
            </w:r>
            <w:r>
              <w:rPr>
                <w:rFonts w:ascii="BiauKai" w:eastAsiaTheme="minorEastAsia" w:hAnsi="BiauKai" w:cs="BiauKai" w:hint="eastAsia"/>
                <w:color w:val="003366"/>
              </w:rPr>
              <w:t>10</w:t>
            </w:r>
            <w:r w:rsidRPr="00045AC3">
              <w:rPr>
                <w:rFonts w:ascii="BiauKai" w:eastAsia="BiauKai" w:hAnsi="BiauKai" w:cs="BiauKai"/>
                <w:color w:val="003366"/>
              </w:rPr>
              <w:t>】</w:t>
            </w:r>
          </w:p>
          <w:p w:rsidR="00D9666F" w:rsidRPr="00045AC3" w:rsidRDefault="00D9666F" w:rsidP="00D9666F">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5"/>
                <w:attr w:name="Month" w:val="3"/>
                <w:attr w:name="Year" w:val="2001"/>
              </w:smartTagPr>
              <w:r w:rsidRPr="00045AC3">
                <w:rPr>
                  <w:rFonts w:ascii="新細明體" w:hAnsi="新細明體" w:hint="eastAsia"/>
                </w:rPr>
                <w:t>1-3-5</w:t>
              </w:r>
            </w:smartTag>
          </w:p>
        </w:tc>
        <w:tc>
          <w:tcPr>
            <w:tcW w:w="591" w:type="dxa"/>
          </w:tcPr>
          <w:p w:rsidR="00D9666F" w:rsidRPr="00045AC3" w:rsidRDefault="00D9666F" w:rsidP="00D9666F">
            <w:pPr>
              <w:spacing w:line="0" w:lineRule="atLeast"/>
              <w:jc w:val="left"/>
              <w:rPr>
                <w:rFonts w:ascii="新細明體" w:hAnsi="新細明體" w:cs="新細明體"/>
              </w:rPr>
            </w:pPr>
            <w:r w:rsidRPr="00045AC3">
              <w:rPr>
                <w:rFonts w:ascii="新細明體" w:hAnsi="新細明體" w:cs="新細明體" w:hint="eastAsia"/>
              </w:rPr>
              <w:t>3</w:t>
            </w:r>
          </w:p>
        </w:tc>
        <w:tc>
          <w:tcPr>
            <w:tcW w:w="1808" w:type="dxa"/>
          </w:tcPr>
          <w:p w:rsidR="00D9666F" w:rsidRPr="00045AC3" w:rsidRDefault="00D9666F" w:rsidP="00D9666F">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1"/>
                <w:attr w:name="Month" w:val="2"/>
                <w:attr w:name="Year" w:val="2007"/>
              </w:smartTagPr>
              <w:r w:rsidRPr="00045AC3">
                <w:rPr>
                  <w:rFonts w:ascii="新細明體" w:hAnsi="新細明體" w:hint="eastAsia"/>
                </w:rPr>
                <w:t>7-2-1</w:t>
              </w:r>
            </w:smartTag>
          </w:p>
        </w:tc>
        <w:tc>
          <w:tcPr>
            <w:tcW w:w="2972"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1.知道傳染病的傳染途徑及預防方法。</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2.認識香港腳、結核病、</w:t>
            </w:r>
            <w:r w:rsidRPr="00045AC3">
              <w:rPr>
                <w:rFonts w:ascii="新細明體" w:hAnsi="新細明體"/>
              </w:rPr>
              <w:t>A</w:t>
            </w:r>
            <w:r w:rsidRPr="00045AC3">
              <w:rPr>
                <w:rFonts w:ascii="新細明體" w:hAnsi="新細明體" w:hint="eastAsia"/>
              </w:rPr>
              <w:t>型肝炎、日本腦炎。</w:t>
            </w: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活動一：討論傳染病的傳染途徑</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早期人類對傳染病懵懂無知，常將傳染病解釋為妖魔鬼怪附身，經常以隔離的方法將罹病者趕到人煙罕至的地方任他們自生自滅。時至今日，由於醫學科技的進步，已經可以清楚了解傳染病的病因、傳染途徑及預防方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2.教師引導學生討論傳染病的傳染途徑，包括：接觸傳染、飛沫傳染、食物和水傳染、昆蟲或動物傳染等。</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3.請學生發表自己曾經得過哪些傳染病？是</w:t>
            </w:r>
            <w:r w:rsidRPr="00045AC3">
              <w:rPr>
                <w:rFonts w:ascii="新細明體" w:hAnsi="新細明體" w:hint="eastAsia"/>
              </w:rPr>
              <w:lastRenderedPageBreak/>
              <w:t>怎樣被傳染的？</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4.教師說明：傳染病的發生必須有病原體的存在和適當的傳染途徑，當病原體進入人體以後，有的人會發病、有的人不會發病，這是因抵抗力不同所致。</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活動二：透過遊戲簡介疾病</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1.教師說明遊戲規則，請全班配合課本頁面進行遊戲。</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2.教師簡要介紹本單元所要探討的疾病。</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3.教師統整：養成良好的衛生習慣並採取適當的預防措施，可以有效預防疾病的發生。</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活動三：認識香港腳</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1.教師請分配到本疾病的小組，針對香港腳的傳染途徑、主要症狀、處理方法、預防方法提出報告。</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2.請其他小組給予回饋，並提出問題共同討論。</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3.教師統整：香港腳在臺灣是十分常見的皮膚病，一旦染上就表示必須與黴菌做長期抗爭，所以最好的治療方法就是先預防，例如：不和他人共穿鞋襪、天天洗腳並保持腳部乾燥、少穿不透氣的鞋襪等。</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活動四：認識結核病</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1.教師請分配到本疾病的小組，針對結核病的傳染途</w:t>
            </w:r>
            <w:r w:rsidRPr="00045AC3">
              <w:rPr>
                <w:rFonts w:ascii="新細明體" w:hAnsi="新細明體" w:hint="eastAsia"/>
              </w:rPr>
              <w:lastRenderedPageBreak/>
              <w:t>徑、主要症狀、處理方法、預防方法提出報告。</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2.請其他小組給予回饋，並提出問題共同討論。</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3.教師統整：結核病人可分為開放性和非開放性。早期或病情較輕的時候沒有什麼症狀，因此很容易忽略而延誤治療的時間。定期胸部Ｘ光檢查，可及早發現結核病、及早治療。</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活動五：認識</w:t>
            </w:r>
            <w:r w:rsidRPr="00045AC3">
              <w:rPr>
                <w:rFonts w:ascii="新細明體" w:hAnsi="新細明體"/>
              </w:rPr>
              <w:t>A</w:t>
            </w:r>
            <w:r w:rsidRPr="00045AC3">
              <w:rPr>
                <w:rFonts w:ascii="新細明體" w:hAnsi="新細明體" w:hint="eastAsia"/>
              </w:rPr>
              <w:t>型肝炎</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1.教師請分配到本疾病的小組，針對</w:t>
            </w:r>
            <w:r w:rsidRPr="00045AC3">
              <w:rPr>
                <w:rFonts w:ascii="新細明體" w:hAnsi="新細明體"/>
              </w:rPr>
              <w:t>A</w:t>
            </w:r>
            <w:r w:rsidRPr="00045AC3">
              <w:rPr>
                <w:rFonts w:ascii="新細明體" w:hAnsi="新細明體" w:hint="eastAsia"/>
              </w:rPr>
              <w:t>型肝炎的傳染途徑、主要症狀、處理方法、預防方法提出報告。</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2.請其他小組給予回饋，並提</w:t>
            </w:r>
            <w:r w:rsidRPr="00045AC3">
              <w:rPr>
                <w:rFonts w:ascii="新細明體" w:hAnsi="新細明體" w:hint="eastAsia"/>
              </w:rPr>
              <w:lastRenderedPageBreak/>
              <w:t>出問題共同討論。</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3.教師統整：</w:t>
            </w:r>
            <w:r w:rsidRPr="00045AC3">
              <w:rPr>
                <w:rFonts w:ascii="新細明體" w:hAnsi="新細明體"/>
              </w:rPr>
              <w:t>A</w:t>
            </w:r>
            <w:r w:rsidRPr="00045AC3">
              <w:rPr>
                <w:rFonts w:ascii="新細明體" w:hAnsi="新細明體" w:hint="eastAsia"/>
              </w:rPr>
              <w:t>型肝炎較易在衛生條件落後的地區流行，預防方法除了保持良好的衛生習慣外，還要注意飲水及飲食衛生，避免生食、生飲。</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活動六：認識日本腦炎</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1.教師請分配到本疾病的小組，針對日本腦炎的傳染途徑、主要症狀、處理方法、預防方法提出報告。</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2.請其他小組給予回饋，並提出問題共同討論。</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3.教師統整：日本腦炎目前並無特殊療法，送醫後依照病情給予支持療法，例如：預</w:t>
            </w:r>
            <w:r w:rsidRPr="00045AC3">
              <w:rPr>
                <w:rFonts w:ascii="新細明體" w:hAnsi="新細明體" w:hint="eastAsia"/>
              </w:rPr>
              <w:lastRenderedPageBreak/>
              <w:t>防痙攣、預防肺炎、維持呼吸及水分平衡等。</w:t>
            </w: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課堂問答</w:t>
            </w:r>
          </w:p>
          <w:p w:rsidR="00D9666F" w:rsidRPr="00045AC3" w:rsidRDefault="00D9666F" w:rsidP="00D9666F">
            <w:pPr>
              <w:spacing w:line="0" w:lineRule="atLeast"/>
              <w:jc w:val="left"/>
              <w:rPr>
                <w:rFonts w:asciiTheme="majorEastAsia" w:eastAsiaTheme="majorEastAsia" w:hAnsiTheme="majorEastAsia"/>
              </w:rPr>
            </w:pPr>
            <w:r w:rsidRPr="00045AC3">
              <w:rPr>
                <w:rFonts w:ascii="新細明體" w:hAnsi="新細明體" w:hint="eastAsia"/>
              </w:rPr>
              <w:t>紙筆測驗</w:t>
            </w:r>
          </w:p>
        </w:tc>
        <w:tc>
          <w:tcPr>
            <w:tcW w:w="1784" w:type="dxa"/>
            <w:vAlign w:val="center"/>
          </w:tcPr>
          <w:p w:rsidR="00D9666F" w:rsidRDefault="00D9666F" w:rsidP="00D9666F">
            <w:pPr>
              <w:rPr>
                <w:color w:val="767171"/>
                <w:sz w:val="16"/>
                <w:szCs w:val="16"/>
              </w:rPr>
            </w:pPr>
          </w:p>
        </w:tc>
      </w:tr>
      <w:tr w:rsidR="00D9666F" w:rsidTr="00125D39">
        <w:trPr>
          <w:trHeight w:val="332"/>
          <w:jc w:val="center"/>
        </w:trPr>
        <w:tc>
          <w:tcPr>
            <w:tcW w:w="857" w:type="dxa"/>
          </w:tcPr>
          <w:p w:rsidR="00D9666F" w:rsidRDefault="00D9666F" w:rsidP="00D9666F">
            <w:pPr>
              <w:pBdr>
                <w:top w:val="nil"/>
                <w:left w:val="nil"/>
                <w:bottom w:val="nil"/>
                <w:right w:val="nil"/>
                <w:between w:val="nil"/>
              </w:pBdr>
              <w:spacing w:line="280" w:lineRule="auto"/>
              <w:ind w:right="-120" w:hanging="3"/>
              <w:jc w:val="center"/>
              <w:rPr>
                <w:color w:val="0D0D0D"/>
              </w:rPr>
            </w:pPr>
            <w:sdt>
              <w:sdtPr>
                <w:tag w:val="goog_rdk_66"/>
                <w:id w:val="1310139504"/>
              </w:sdtPr>
              <w:sdtContent>
                <w:r>
                  <w:rPr>
                    <w:rFonts w:ascii="Gungsuh" w:eastAsia="Gungsuh" w:hAnsi="Gungsuh" w:cs="Gungsuh"/>
                    <w:color w:val="0D0D0D"/>
                  </w:rPr>
                  <w:t>十九</w:t>
                </w:r>
              </w:sdtContent>
            </w:sdt>
          </w:p>
          <w:p w:rsidR="00D9666F" w:rsidRDefault="00D9666F" w:rsidP="00D9666F">
            <w:pPr>
              <w:spacing w:line="280" w:lineRule="auto"/>
              <w:ind w:left="-100" w:right="-100"/>
              <w:jc w:val="center"/>
              <w:rPr>
                <w:rFonts w:ascii="Arial" w:eastAsia="Arial" w:hAnsi="Arial" w:cs="Arial"/>
              </w:rPr>
            </w:pPr>
            <w:r>
              <w:t>6/18-6/24</w:t>
            </w:r>
          </w:p>
        </w:tc>
        <w:tc>
          <w:tcPr>
            <w:tcW w:w="2121" w:type="dxa"/>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單元八、防治疾病一起來</w:t>
            </w:r>
            <w:r w:rsidRPr="00045AC3">
              <w:rPr>
                <w:rFonts w:ascii="新細明體" w:hAnsi="新細明體"/>
              </w:rPr>
              <w:br/>
            </w:r>
            <w:r w:rsidRPr="00045AC3">
              <w:rPr>
                <w:rFonts w:ascii="新細明體" w:hAnsi="新細明體" w:hint="eastAsia"/>
              </w:rPr>
              <w:t>活動2認識心血管疾病</w:t>
            </w:r>
          </w:p>
          <w:p w:rsidR="00D9666F" w:rsidRPr="00045AC3" w:rsidRDefault="00D9666F" w:rsidP="00D9666F">
            <w:pPr>
              <w:spacing w:line="0" w:lineRule="atLeast"/>
              <w:jc w:val="left"/>
              <w:rPr>
                <w:rFonts w:ascii="新細明體" w:hAnsi="新細明體"/>
              </w:rPr>
            </w:pPr>
            <w:r w:rsidRPr="00045AC3">
              <w:rPr>
                <w:rFonts w:ascii="BiauKai" w:eastAsia="BiauKai" w:hAnsi="BiauKai" w:cs="BiauKai"/>
                <w:color w:val="003366"/>
              </w:rPr>
              <w:t>【家庭</w:t>
            </w:r>
            <w:r>
              <w:rPr>
                <w:rFonts w:ascii="BiauKai" w:eastAsiaTheme="minorEastAsia" w:hAnsi="BiauKai" w:cs="BiauKai" w:hint="eastAsia"/>
                <w:color w:val="003366"/>
              </w:rPr>
              <w:t>11</w:t>
            </w:r>
            <w:r w:rsidRPr="00045AC3">
              <w:rPr>
                <w:rFonts w:ascii="BiauKai" w:eastAsia="BiauKai" w:hAnsi="BiauKai" w:cs="BiauKai"/>
                <w:color w:val="003366"/>
              </w:rPr>
              <w:t>】</w:t>
            </w:r>
          </w:p>
          <w:p w:rsidR="00D9666F" w:rsidRPr="00045AC3" w:rsidRDefault="00D9666F" w:rsidP="00D9666F">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1"/>
                <w:attr w:name="Month" w:val="3"/>
                <w:attr w:name="Year" w:val="2001"/>
              </w:smartTagPr>
              <w:r w:rsidRPr="00045AC3">
                <w:rPr>
                  <w:rFonts w:ascii="新細明體" w:hAnsi="新細明體" w:hint="eastAsia"/>
                </w:rPr>
                <w:t>1-3-1</w:t>
              </w:r>
            </w:smartTag>
          </w:p>
        </w:tc>
        <w:tc>
          <w:tcPr>
            <w:tcW w:w="591" w:type="dxa"/>
          </w:tcPr>
          <w:p w:rsidR="00D9666F" w:rsidRPr="00045AC3" w:rsidRDefault="00D9666F" w:rsidP="00D9666F">
            <w:pPr>
              <w:spacing w:line="0" w:lineRule="atLeast"/>
              <w:jc w:val="left"/>
              <w:rPr>
                <w:rFonts w:ascii="新細明體" w:hAnsi="新細明體" w:cs="新細明體"/>
              </w:rPr>
            </w:pPr>
            <w:r w:rsidRPr="00045AC3">
              <w:rPr>
                <w:rFonts w:ascii="新細明體" w:hAnsi="新細明體" w:cs="新細明體" w:hint="eastAsia"/>
              </w:rPr>
              <w:t>3</w:t>
            </w:r>
          </w:p>
        </w:tc>
        <w:tc>
          <w:tcPr>
            <w:tcW w:w="1808" w:type="dxa"/>
          </w:tcPr>
          <w:p w:rsidR="00D9666F" w:rsidRPr="00045AC3" w:rsidRDefault="00D9666F" w:rsidP="00D9666F">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1"/>
                <w:attr w:name="Month" w:val="2"/>
                <w:attr w:name="Year" w:val="2007"/>
              </w:smartTagPr>
              <w:r w:rsidRPr="00045AC3">
                <w:rPr>
                  <w:rFonts w:ascii="新細明體" w:hAnsi="新細明體" w:hint="eastAsia"/>
                </w:rPr>
                <w:t>7-2-1</w:t>
              </w:r>
            </w:smartTag>
          </w:p>
        </w:tc>
        <w:tc>
          <w:tcPr>
            <w:tcW w:w="2972"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1.了解心血管疾病與生活型態的關係。</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2.能檢視自己的生活習慣並設法改善。</w:t>
            </w: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活動一：介紹心血管疾病</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1.請學生觸摸胸部感覺心跳，並測量一分鐘心跳數。也可以手指與中指置於橈動脈處，計算脈搏跳動的次數，因為正常情況下，脈搏跳動次數與心跳是一致的。</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2.教師說明：一分鐘心跳數約七十～八十下，心臟一天就要跳十幾萬下，生命的維持必須靠它日夜不停的跳動，</w:t>
            </w:r>
            <w:r w:rsidRPr="00045AC3">
              <w:rPr>
                <w:rFonts w:ascii="新細明體" w:hAnsi="新細明體"/>
              </w:rPr>
              <w:t xml:space="preserve"> </w:t>
            </w:r>
            <w:r w:rsidRPr="00045AC3">
              <w:rPr>
                <w:rFonts w:ascii="新細明體" w:hAnsi="新細明體" w:hint="eastAsia"/>
              </w:rPr>
              <w:t>所以平時要好好照顧它，避免心血管疾病上身。</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3.教師說明心血管疾病有些是遺傳的，但大</w:t>
            </w:r>
            <w:r w:rsidRPr="00045AC3">
              <w:rPr>
                <w:rFonts w:ascii="新細明體" w:hAnsi="新細明體" w:hint="eastAsia"/>
              </w:rPr>
              <w:lastRenderedPageBreak/>
              <w:t>部分是長期不良的生活習慣造成的，例如：飲食習慣不良、肥胖、吸菸、喝酒、缺乏運動等。在十大死因中，心血管疾病始終蟬聯前三名，嚴重威脅著國人的健康。</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活動二：討論預防心血管疾病的方法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1.教師說明：想要預防心血管疾病就要從年輕做起，即使有家族遺傳史，只要趁年輕即早開始養成良好的生活型態，同樣能大幅降低罹患心血管疾病的機率。</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2.請學生思考並發表：預防心血管疾病應該養成哪些良好的生活習慣。</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3.教師歸納並強調：健康的生活型態是防治心血管疾病最好的方法。</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活動三：探討心血管疾病案例</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1.教師引導學生閱讀課本圖例。</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2.請學生發表家人是否有心血管疾病？如何發現得病？發病後的症狀為何？目前的治療方法是什麼？</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3.教師統整：罹患心血管疾病除了遵醫囑用藥外，還需控制飲食，規律運動，改變不良的生活習慣，做好保健工作才能減少疾病的威脅。</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活動四：分組設計自我管理卡</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1.請學生發表自己有哪些不良的生習慣，可能會威脅心血管的健康。該如何改善？</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2.請全班分成數組，並請小組組員參考課本頁面，針對自己最想改善的不良生活習慣設計自我管理卡，並在組內分享。</w:t>
            </w:r>
          </w:p>
          <w:p w:rsidR="00D9666F" w:rsidRPr="00045AC3" w:rsidRDefault="00D9666F" w:rsidP="00D9666F">
            <w:pPr>
              <w:spacing w:line="0" w:lineRule="atLeast"/>
              <w:jc w:val="left"/>
              <w:rPr>
                <w:rFonts w:ascii="新細明體" w:hAnsi="新細明體"/>
              </w:rPr>
            </w:pPr>
            <w:r w:rsidRPr="00045AC3">
              <w:rPr>
                <w:rFonts w:ascii="新細明體" w:hAnsi="新細明體" w:hint="eastAsia"/>
              </w:rPr>
              <w:t>3.教師強調及早改進不良的生活習慣，才能有效維護健康。</w:t>
            </w:r>
          </w:p>
          <w:p w:rsidR="00D9666F" w:rsidRPr="00045AC3" w:rsidRDefault="00D9666F" w:rsidP="00D9666F">
            <w:pPr>
              <w:spacing w:line="0" w:lineRule="atLeast"/>
              <w:jc w:val="left"/>
              <w:rPr>
                <w:rFonts w:ascii="新細明體" w:hAnsi="新細明體" w:cs="新細明體"/>
              </w:rPr>
            </w:pPr>
            <w:r w:rsidRPr="00045AC3">
              <w:rPr>
                <w:rFonts w:ascii="新細明體" w:hAnsi="新細明體" w:hint="eastAsia"/>
              </w:rPr>
              <w:t>4.請學生隨身攜帶自我管理卡，連續實施四週，以養成習慣。</w:t>
            </w: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新細明體" w:hAnsi="新細明體"/>
              </w:rPr>
            </w:pPr>
            <w:r w:rsidRPr="00045AC3">
              <w:rPr>
                <w:rFonts w:ascii="新細明體" w:hAnsi="新細明體" w:hint="eastAsia"/>
              </w:rPr>
              <w:lastRenderedPageBreak/>
              <w:t>課堂問答</w:t>
            </w:r>
          </w:p>
          <w:p w:rsidR="00D9666F" w:rsidRPr="00045AC3" w:rsidRDefault="00D9666F" w:rsidP="00D9666F">
            <w:pPr>
              <w:spacing w:line="0" w:lineRule="atLeast"/>
              <w:jc w:val="left"/>
              <w:rPr>
                <w:rFonts w:asciiTheme="majorEastAsia" w:eastAsiaTheme="majorEastAsia" w:hAnsiTheme="majorEastAsia"/>
              </w:rPr>
            </w:pPr>
            <w:r w:rsidRPr="00045AC3">
              <w:rPr>
                <w:rFonts w:ascii="新細明體" w:hAnsi="新細明體" w:hint="eastAsia"/>
              </w:rPr>
              <w:t>自我評量</w:t>
            </w:r>
          </w:p>
        </w:tc>
        <w:tc>
          <w:tcPr>
            <w:tcW w:w="1784" w:type="dxa"/>
            <w:vAlign w:val="center"/>
          </w:tcPr>
          <w:p w:rsidR="00D9666F" w:rsidRDefault="00D9666F" w:rsidP="00D9666F">
            <w:pPr>
              <w:rPr>
                <w:color w:val="767171"/>
                <w:sz w:val="16"/>
                <w:szCs w:val="16"/>
              </w:rPr>
            </w:pPr>
            <w:r>
              <w:rPr>
                <w:color w:val="767171"/>
                <w:sz w:val="16"/>
                <w:szCs w:val="16"/>
              </w:rPr>
              <w:t>6/20-21</w:t>
            </w:r>
          </w:p>
          <w:p w:rsidR="00D9666F" w:rsidRDefault="00D9666F" w:rsidP="00D9666F">
            <w:pPr>
              <w:rPr>
                <w:color w:val="767171"/>
                <w:sz w:val="16"/>
                <w:szCs w:val="16"/>
              </w:rPr>
            </w:pPr>
            <w:sdt>
              <w:sdtPr>
                <w:tag w:val="goog_rdk_67"/>
                <w:id w:val="754940358"/>
              </w:sdtPr>
              <w:sdtContent>
                <w:r>
                  <w:rPr>
                    <w:rFonts w:ascii="Gungsuh" w:eastAsia="Gungsuh" w:hAnsi="Gungsuh" w:cs="Gungsuh"/>
                    <w:color w:val="767171"/>
                    <w:sz w:val="16"/>
                    <w:szCs w:val="16"/>
                  </w:rPr>
                  <w:t>期末評量</w:t>
                </w:r>
              </w:sdtContent>
            </w:sdt>
          </w:p>
          <w:p w:rsidR="00D9666F" w:rsidRDefault="00D9666F" w:rsidP="00D9666F">
            <w:pPr>
              <w:rPr>
                <w:color w:val="767171"/>
                <w:sz w:val="16"/>
                <w:szCs w:val="16"/>
              </w:rPr>
            </w:pPr>
          </w:p>
          <w:p w:rsidR="00D9666F" w:rsidRDefault="00D9666F" w:rsidP="00D9666F">
            <w:pPr>
              <w:rPr>
                <w:color w:val="767171"/>
                <w:sz w:val="16"/>
                <w:szCs w:val="16"/>
              </w:rPr>
            </w:pPr>
            <w:sdt>
              <w:sdtPr>
                <w:tag w:val="goog_rdk_68"/>
                <w:id w:val="121428822"/>
              </w:sdtPr>
              <w:sdtContent>
                <w:r>
                  <w:rPr>
                    <w:rFonts w:ascii="Gungsuh" w:eastAsia="Gungsuh" w:hAnsi="Gungsuh" w:cs="Gungsuh"/>
                    <w:color w:val="767171"/>
                    <w:sz w:val="16"/>
                    <w:szCs w:val="16"/>
                  </w:rPr>
                  <w:t>6/22端午節放假一日</w:t>
                </w:r>
              </w:sdtContent>
            </w:sdt>
          </w:p>
        </w:tc>
      </w:tr>
      <w:tr w:rsidR="00D9666F" w:rsidTr="00125D39">
        <w:trPr>
          <w:trHeight w:val="332"/>
          <w:jc w:val="center"/>
        </w:trPr>
        <w:tc>
          <w:tcPr>
            <w:tcW w:w="857" w:type="dxa"/>
          </w:tcPr>
          <w:p w:rsidR="00D9666F" w:rsidRDefault="00D9666F" w:rsidP="00D9666F">
            <w:pPr>
              <w:pBdr>
                <w:top w:val="nil"/>
                <w:left w:val="nil"/>
                <w:bottom w:val="nil"/>
                <w:right w:val="nil"/>
                <w:between w:val="nil"/>
              </w:pBdr>
              <w:spacing w:line="280" w:lineRule="auto"/>
              <w:ind w:right="-120" w:hanging="3"/>
              <w:jc w:val="center"/>
              <w:rPr>
                <w:color w:val="0D0D0D"/>
                <w:sz w:val="24"/>
                <w:szCs w:val="24"/>
              </w:rPr>
            </w:pPr>
            <w:sdt>
              <w:sdtPr>
                <w:tag w:val="goog_rdk_69"/>
                <w:id w:val="-721520330"/>
              </w:sdtPr>
              <w:sdtContent>
                <w:r>
                  <w:rPr>
                    <w:rFonts w:ascii="Gungsuh" w:eastAsia="Gungsuh" w:hAnsi="Gungsuh" w:cs="Gungsuh"/>
                    <w:color w:val="0D0D0D"/>
                    <w:sz w:val="24"/>
                    <w:szCs w:val="24"/>
                  </w:rPr>
                  <w:t>二十</w:t>
                </w:r>
              </w:sdtContent>
            </w:sdt>
          </w:p>
          <w:p w:rsidR="00D9666F" w:rsidRDefault="00D9666F" w:rsidP="00D9666F">
            <w:pPr>
              <w:spacing w:line="280" w:lineRule="auto"/>
              <w:ind w:left="-100" w:right="-100"/>
              <w:jc w:val="center"/>
              <w:rPr>
                <w:rFonts w:ascii="Arial" w:eastAsia="Arial" w:hAnsi="Arial" w:cs="Arial"/>
                <w:sz w:val="24"/>
                <w:szCs w:val="24"/>
              </w:rPr>
            </w:pPr>
            <w:r>
              <w:rPr>
                <w:color w:val="0D0D0D"/>
                <w:sz w:val="24"/>
                <w:szCs w:val="24"/>
              </w:rPr>
              <w:t>6/25-6/30</w:t>
            </w:r>
          </w:p>
        </w:tc>
        <w:tc>
          <w:tcPr>
            <w:tcW w:w="2121" w:type="dxa"/>
          </w:tcPr>
          <w:p w:rsidR="00D9666F" w:rsidRDefault="00D9666F" w:rsidP="00D9666F">
            <w:pPr>
              <w:ind w:firstLine="0"/>
              <w:rPr>
                <w:rFonts w:ascii="BiauKai" w:eastAsia="BiauKai" w:hAnsi="BiauKai" w:cs="BiauKai"/>
                <w:sz w:val="24"/>
                <w:szCs w:val="24"/>
              </w:rPr>
            </w:pPr>
          </w:p>
        </w:tc>
        <w:tc>
          <w:tcPr>
            <w:tcW w:w="591" w:type="dxa"/>
          </w:tcPr>
          <w:p w:rsidR="00D9666F" w:rsidRDefault="00D9666F" w:rsidP="00D9666F">
            <w:pPr>
              <w:ind w:firstLine="0"/>
              <w:rPr>
                <w:rFonts w:ascii="BiauKai" w:eastAsia="BiauKai" w:hAnsi="BiauKai" w:cs="BiauKai"/>
                <w:sz w:val="24"/>
                <w:szCs w:val="24"/>
              </w:rPr>
            </w:pPr>
          </w:p>
        </w:tc>
        <w:tc>
          <w:tcPr>
            <w:tcW w:w="1808" w:type="dxa"/>
          </w:tcPr>
          <w:p w:rsidR="00D9666F" w:rsidRDefault="00D9666F" w:rsidP="00D9666F">
            <w:pPr>
              <w:ind w:left="317" w:hanging="317"/>
              <w:jc w:val="center"/>
              <w:rPr>
                <w:rFonts w:ascii="BiauKai" w:eastAsia="BiauKai" w:hAnsi="BiauKai" w:cs="BiauKai"/>
                <w:sz w:val="24"/>
                <w:szCs w:val="24"/>
              </w:rPr>
            </w:pPr>
          </w:p>
        </w:tc>
        <w:tc>
          <w:tcPr>
            <w:tcW w:w="2972" w:type="dxa"/>
            <w:tcMar>
              <w:top w:w="100" w:type="dxa"/>
              <w:left w:w="20" w:type="dxa"/>
              <w:bottom w:w="100" w:type="dxa"/>
              <w:right w:w="20" w:type="dxa"/>
            </w:tcMar>
          </w:tcPr>
          <w:p w:rsidR="00D9666F" w:rsidRDefault="00D9666F" w:rsidP="00D9666F">
            <w:pPr>
              <w:ind w:left="48" w:right="57"/>
              <w:rPr>
                <w:rFonts w:ascii="BiauKai" w:eastAsia="BiauKai" w:hAnsi="BiauKai" w:cs="BiauKai"/>
                <w:sz w:val="24"/>
                <w:szCs w:val="24"/>
              </w:rPr>
            </w:pPr>
          </w:p>
        </w:tc>
        <w:tc>
          <w:tcPr>
            <w:tcW w:w="1417" w:type="dxa"/>
            <w:tcMar>
              <w:top w:w="100" w:type="dxa"/>
              <w:left w:w="20" w:type="dxa"/>
              <w:bottom w:w="100" w:type="dxa"/>
              <w:right w:w="20" w:type="dxa"/>
            </w:tcMar>
          </w:tcPr>
          <w:p w:rsidR="00D9666F" w:rsidRPr="00045AC3" w:rsidRDefault="00D9666F" w:rsidP="00D9666F">
            <w:pPr>
              <w:spacing w:line="0" w:lineRule="atLeast"/>
              <w:jc w:val="left"/>
              <w:rPr>
                <w:rFonts w:asciiTheme="majorEastAsia" w:eastAsiaTheme="majorEastAsia" w:hAnsiTheme="majorEastAsia"/>
              </w:rPr>
            </w:pPr>
          </w:p>
        </w:tc>
        <w:tc>
          <w:tcPr>
            <w:tcW w:w="1559" w:type="dxa"/>
            <w:tcMar>
              <w:top w:w="100" w:type="dxa"/>
              <w:left w:w="20" w:type="dxa"/>
              <w:bottom w:w="100" w:type="dxa"/>
              <w:right w:w="20" w:type="dxa"/>
            </w:tcMar>
          </w:tcPr>
          <w:p w:rsidR="00D9666F" w:rsidRPr="00045AC3" w:rsidRDefault="00D9666F" w:rsidP="00D9666F">
            <w:pPr>
              <w:spacing w:line="0" w:lineRule="atLeast"/>
              <w:jc w:val="left"/>
              <w:rPr>
                <w:rFonts w:asciiTheme="majorEastAsia" w:eastAsiaTheme="majorEastAsia" w:hAnsiTheme="majorEastAsia"/>
              </w:rPr>
            </w:pPr>
          </w:p>
        </w:tc>
        <w:tc>
          <w:tcPr>
            <w:tcW w:w="1784" w:type="dxa"/>
            <w:vAlign w:val="center"/>
          </w:tcPr>
          <w:p w:rsidR="00D9666F" w:rsidRDefault="00D9666F" w:rsidP="00D9666F">
            <w:pPr>
              <w:rPr>
                <w:color w:val="767171"/>
                <w:sz w:val="16"/>
                <w:szCs w:val="16"/>
              </w:rPr>
            </w:pPr>
            <w:sdt>
              <w:sdtPr>
                <w:tag w:val="goog_rdk_70"/>
                <w:id w:val="1436404697"/>
              </w:sdtPr>
              <w:sdtContent>
                <w:r>
                  <w:rPr>
                    <w:rFonts w:ascii="Gungsuh" w:eastAsia="Gungsuh" w:hAnsi="Gungsuh" w:cs="Gungsuh"/>
                    <w:color w:val="767171"/>
                    <w:sz w:val="16"/>
                    <w:szCs w:val="16"/>
                  </w:rPr>
                  <w:t>6/29課輔班、課後社團結束</w:t>
                </w:r>
              </w:sdtContent>
            </w:sdt>
          </w:p>
          <w:p w:rsidR="00D9666F" w:rsidRDefault="00D9666F" w:rsidP="00D9666F">
            <w:pPr>
              <w:rPr>
                <w:color w:val="767171"/>
                <w:sz w:val="16"/>
                <w:szCs w:val="16"/>
              </w:rPr>
            </w:pPr>
            <w:sdt>
              <w:sdtPr>
                <w:tag w:val="goog_rdk_71"/>
                <w:id w:val="-1425716381"/>
              </w:sdtPr>
              <w:sdtContent>
                <w:r>
                  <w:rPr>
                    <w:rFonts w:ascii="Gungsuh" w:eastAsia="Gungsuh" w:hAnsi="Gungsuh" w:cs="Gungsuh"/>
                    <w:color w:val="767171"/>
                    <w:sz w:val="16"/>
                    <w:szCs w:val="16"/>
                  </w:rPr>
                  <w:t>6/30休業式</w:t>
                </w:r>
              </w:sdtContent>
            </w:sdt>
          </w:p>
          <w:p w:rsidR="00D9666F" w:rsidRDefault="00D9666F" w:rsidP="00D9666F">
            <w:pPr>
              <w:rPr>
                <w:color w:val="767171"/>
                <w:sz w:val="16"/>
                <w:szCs w:val="16"/>
              </w:rPr>
            </w:pPr>
            <w:sdt>
              <w:sdtPr>
                <w:tag w:val="goog_rdk_72"/>
                <w:id w:val="2011022924"/>
              </w:sdtPr>
              <w:sdtContent>
                <w:r>
                  <w:rPr>
                    <w:rFonts w:ascii="Gungsuh" w:eastAsia="Gungsuh" w:hAnsi="Gungsuh" w:cs="Gungsuh"/>
                    <w:color w:val="767171"/>
                    <w:sz w:val="16"/>
                    <w:szCs w:val="16"/>
                  </w:rPr>
                  <w:t>7/1暑假開始</w:t>
                </w:r>
              </w:sdtContent>
            </w:sdt>
          </w:p>
        </w:tc>
      </w:tr>
    </w:tbl>
    <w:p w:rsidR="0054325D" w:rsidRDefault="0054325D"/>
    <w:p w:rsidR="0054325D" w:rsidRDefault="0054325D"/>
    <w:sectPr w:rsidR="0054325D">
      <w:headerReference w:type="default" r:id="rId7"/>
      <w:footerReference w:type="default" r:id="rId8"/>
      <w:pgSz w:w="16838" w:h="11906" w:orient="landscape"/>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116" w:rsidRDefault="00107116">
      <w:r>
        <w:separator/>
      </w:r>
    </w:p>
  </w:endnote>
  <w:endnote w:type="continuationSeparator" w:id="0">
    <w:p w:rsidR="00107116" w:rsidRDefault="0010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5D" w:rsidRDefault="00107116">
    <w:pPr>
      <w:pBdr>
        <w:top w:val="nil"/>
        <w:left w:val="nil"/>
        <w:bottom w:val="nil"/>
        <w:right w:val="nil"/>
        <w:between w:val="nil"/>
      </w:pBdr>
      <w:tabs>
        <w:tab w:val="center" w:pos="4153"/>
        <w:tab w:val="right" w:pos="8306"/>
      </w:tabs>
      <w:rPr>
        <w:rFonts w:eastAsia="Times New Roman"/>
      </w:rPr>
    </w:pPr>
    <w:sdt>
      <w:sdtPr>
        <w:tag w:val="goog_rdk_74"/>
        <w:id w:val="-1670241770"/>
      </w:sdtPr>
      <w:sdtEndPr/>
      <w:sdtContent>
        <w:r>
          <w:rPr>
            <w:rFonts w:ascii="Gungsuh" w:eastAsia="Gungsuh" w:hAnsi="Gungsuh" w:cs="Gungsuh"/>
          </w:rPr>
          <w:t>北投文化國小六</w:t>
        </w:r>
      </w:sdtContent>
    </w:sdt>
    <w:r>
      <w:rPr>
        <w:rFonts w:eastAsia="Times New Roman"/>
      </w:rPr>
      <w:fldChar w:fldCharType="begin"/>
    </w:r>
    <w:r>
      <w:rPr>
        <w:rFonts w:eastAsia="Times New Roman"/>
      </w:rPr>
      <w:instrText>PAGE</w:instrText>
    </w:r>
    <w:r w:rsidR="00D9666F">
      <w:rPr>
        <w:rFonts w:eastAsia="Times New Roman"/>
      </w:rPr>
      <w:fldChar w:fldCharType="separate"/>
    </w:r>
    <w:r w:rsidR="00763294">
      <w:rPr>
        <w:rFonts w:eastAsia="Times New Roman"/>
        <w:noProof/>
      </w:rPr>
      <w:t>77</w:t>
    </w:r>
    <w:r>
      <w:rPr>
        <w:rFonts w:eastAsia="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116" w:rsidRDefault="00107116">
      <w:r>
        <w:separator/>
      </w:r>
    </w:p>
  </w:footnote>
  <w:footnote w:type="continuationSeparator" w:id="0">
    <w:p w:rsidR="00107116" w:rsidRDefault="001071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5D" w:rsidRDefault="00107116">
    <w:pPr>
      <w:pBdr>
        <w:top w:val="nil"/>
        <w:left w:val="nil"/>
        <w:bottom w:val="nil"/>
        <w:right w:val="nil"/>
        <w:between w:val="nil"/>
      </w:pBdr>
      <w:tabs>
        <w:tab w:val="center" w:pos="4153"/>
        <w:tab w:val="right" w:pos="8306"/>
      </w:tabs>
      <w:rPr>
        <w:rFonts w:eastAsia="Times New Roman"/>
      </w:rPr>
    </w:pPr>
    <w:sdt>
      <w:sdtPr>
        <w:tag w:val="goog_rdk_73"/>
        <w:id w:val="-1558082511"/>
      </w:sdtPr>
      <w:sdtEndPr/>
      <w:sdtContent>
        <w:r>
          <w:rPr>
            <w:rFonts w:ascii="Gungsuh" w:eastAsia="Gungsuh" w:hAnsi="Gungsuh" w:cs="Gungsuh"/>
          </w:rPr>
          <w:t>北投區文化國小</w:t>
        </w:r>
      </w:sdtContent>
    </w:sdt>
  </w:p>
  <w:p w:rsidR="0054325D" w:rsidRDefault="0054325D">
    <w:pPr>
      <w:pBdr>
        <w:top w:val="nil"/>
        <w:left w:val="nil"/>
        <w:bottom w:val="nil"/>
        <w:right w:val="nil"/>
        <w:between w:val="nil"/>
      </w:pBdr>
      <w:tabs>
        <w:tab w:val="center" w:pos="4153"/>
        <w:tab w:val="right" w:pos="8306"/>
      </w:tabs>
      <w:rPr>
        <w:rFonts w:eastAsia="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5D"/>
    <w:rsid w:val="00107116"/>
    <w:rsid w:val="00125D39"/>
    <w:rsid w:val="0054325D"/>
    <w:rsid w:val="00763294"/>
    <w:rsid w:val="00D966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4:docId w14:val="536368DF"/>
  <w15:docId w15:val="{CC9BEAD9-27F5-41F2-B5E5-BBF29B8D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iPriority w:val="99"/>
    <w:unhideWhenUsed/>
    <w:rsid w:val="00B67E25"/>
    <w:pPr>
      <w:tabs>
        <w:tab w:val="center" w:pos="4153"/>
        <w:tab w:val="right" w:pos="8306"/>
      </w:tabs>
      <w:snapToGrid w:val="0"/>
    </w:pPr>
  </w:style>
  <w:style w:type="character" w:customStyle="1" w:styleId="a5">
    <w:name w:val="頁首 字元"/>
    <w:basedOn w:val="a0"/>
    <w:link w:val="a4"/>
    <w:uiPriority w:val="99"/>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35zounqNNbiIanTndygs3chsA==">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5134</Words>
  <Characters>29270</Characters>
  <Application>Microsoft Office Word</Application>
  <DocSecurity>0</DocSecurity>
  <Lines>243</Lines>
  <Paragraphs>68</Paragraphs>
  <ScaleCrop>false</ScaleCrop>
  <Company/>
  <LinksUpToDate>false</LinksUpToDate>
  <CharactersWithSpaces>34336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2022-06-06T15:36:00Z</dcterms:created>
  <dcterms:modified xsi:type="dcterms:W3CDTF">2022-06-06T15:36:00Z</dcterms:modified>
</cp:coreProperties>
</file>